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602"/>
        <w:jc w:val="center"/>
        <w:rPr>
          <w:b/>
          <w:sz w:val="32"/>
          <w:szCs w:val="30"/>
        </w:rPr>
      </w:pPr>
      <w:r>
        <w:rPr>
          <w:b/>
          <w:sz w:val="32"/>
          <w:szCs w:val="30"/>
        </w:rPr>
        <w:t>实验</w:t>
      </w:r>
      <w:r>
        <w:rPr>
          <w:rFonts w:hint="eastAsia"/>
          <w:b/>
          <w:sz w:val="32"/>
          <w:szCs w:val="30"/>
        </w:rPr>
        <w:t>十</w:t>
      </w:r>
      <w:r>
        <w:rPr>
          <w:b/>
          <w:sz w:val="32"/>
          <w:szCs w:val="30"/>
        </w:rPr>
        <w:t xml:space="preserve"> </w:t>
      </w:r>
      <w:r>
        <w:rPr>
          <w:rFonts w:hint="eastAsia"/>
          <w:b/>
          <w:sz w:val="32"/>
          <w:szCs w:val="30"/>
        </w:rPr>
        <w:t>机器学习之聚类实验</w:t>
      </w:r>
    </w:p>
    <w:p>
      <w:pPr>
        <w:outlineLvl w:val="0"/>
        <w:rPr>
          <w:b/>
          <w:sz w:val="24"/>
        </w:rPr>
      </w:pPr>
      <w:r>
        <w:rPr>
          <w:b/>
          <w:sz w:val="24"/>
        </w:rPr>
        <w:t>一、实验目的：</w:t>
      </w:r>
    </w:p>
    <w:p>
      <w:pPr>
        <w:spacing w:before="156" w:beforeLines="50"/>
        <w:ind w:firstLine="480" w:firstLineChars="200"/>
        <w:rPr>
          <w:sz w:val="24"/>
        </w:rPr>
      </w:pPr>
      <w:r>
        <w:rPr>
          <w:sz w:val="24"/>
        </w:rPr>
        <w:t>（1）</w:t>
      </w:r>
      <w:r>
        <w:rPr>
          <w:rFonts w:hint="eastAsia"/>
          <w:sz w:val="24"/>
        </w:rPr>
        <w:t>理解Kmeans、Meanshift、层次聚类算法等算法的特点及主要的应用情境，能够利用sklearn中相关库解决现实世界中的各类聚类问题</w:t>
      </w:r>
      <w:r>
        <w:rPr>
          <w:sz w:val="24"/>
        </w:rPr>
        <w:t>；</w:t>
      </w:r>
    </w:p>
    <w:p>
      <w:pPr>
        <w:spacing w:before="156" w:beforeLines="50"/>
        <w:ind w:firstLine="480" w:firstLineChars="200"/>
        <w:rPr>
          <w:sz w:val="24"/>
        </w:rPr>
      </w:pPr>
      <w:r>
        <w:rPr>
          <w:rFonts w:hint="eastAsia"/>
          <w:sz w:val="24"/>
        </w:rPr>
        <w:t>（2）掌握利用matplotlib对相关数据、图像、模型等信息进行可视化的方法；</w:t>
      </w:r>
    </w:p>
    <w:p>
      <w:pPr>
        <w:spacing w:before="156" w:beforeLines="50"/>
        <w:ind w:firstLine="480" w:firstLineChars="200"/>
        <w:rPr>
          <w:sz w:val="24"/>
        </w:rPr>
      </w:pPr>
      <w:r>
        <w:rPr>
          <w:rFonts w:hint="eastAsia"/>
          <w:sz w:val="24"/>
        </w:rPr>
        <w:t>（3）掌握对聚类模型结果进行分析和解释的能力。</w:t>
      </w:r>
    </w:p>
    <w:p>
      <w:pPr>
        <w:outlineLvl w:val="0"/>
        <w:rPr>
          <w:b/>
          <w:sz w:val="24"/>
        </w:rPr>
      </w:pPr>
      <w:r>
        <w:rPr>
          <w:b/>
          <w:sz w:val="24"/>
        </w:rPr>
        <w:t>二、实验仪器及实验环境</w:t>
      </w:r>
    </w:p>
    <w:p>
      <w:pPr>
        <w:spacing w:before="156" w:beforeLines="50"/>
        <w:ind w:firstLine="480" w:firstLineChars="200"/>
        <w:rPr>
          <w:sz w:val="24"/>
        </w:rPr>
      </w:pPr>
      <w:r>
        <w:rPr>
          <w:sz w:val="24"/>
        </w:rPr>
        <w:t>（1）硬件：PC机；</w:t>
      </w:r>
    </w:p>
    <w:p>
      <w:pPr>
        <w:spacing w:before="156" w:beforeLines="50" w:after="156" w:afterLines="50"/>
        <w:ind w:firstLine="480" w:firstLineChars="200"/>
        <w:rPr>
          <w:rFonts w:hint="default" w:eastAsia="宋体"/>
          <w:sz w:val="24"/>
          <w:lang w:val="en-US" w:eastAsia="zh-CN"/>
        </w:rPr>
      </w:pPr>
      <w:r>
        <w:rPr>
          <w:sz w:val="24"/>
        </w:rPr>
        <w:t>（2）软件：Anaconda Jupyter Notebook，Spyder</w:t>
      </w:r>
      <w:r>
        <w:rPr>
          <w:rFonts w:hint="eastAsia"/>
          <w:sz w:val="24"/>
        </w:rPr>
        <w:t>，Pandas</w:t>
      </w:r>
      <w:r>
        <w:rPr>
          <w:rFonts w:hint="eastAsia"/>
          <w:sz w:val="24"/>
          <w:lang w:eastAsia="zh-CN"/>
        </w:rPr>
        <w:t>，</w:t>
      </w:r>
      <w:r>
        <w:rPr>
          <w:rFonts w:hint="eastAsia"/>
          <w:sz w:val="24"/>
          <w:lang w:val="en-US" w:eastAsia="zh-CN"/>
        </w:rPr>
        <w:t>Sklearn</w:t>
      </w:r>
      <w:bookmarkStart w:id="0" w:name="_GoBack"/>
      <w:bookmarkEnd w:id="0"/>
    </w:p>
    <w:p>
      <w:pPr>
        <w:outlineLvl w:val="0"/>
        <w:rPr>
          <w:b/>
          <w:sz w:val="24"/>
        </w:rPr>
      </w:pPr>
      <w:r>
        <w:rPr>
          <w:rFonts w:hint="eastAsia"/>
          <w:b/>
          <w:sz w:val="24"/>
        </w:rPr>
        <w:t>三</w:t>
      </w:r>
      <w:r>
        <w:rPr>
          <w:b/>
          <w:sz w:val="24"/>
        </w:rPr>
        <w:t>、实验内容：</w:t>
      </w:r>
    </w:p>
    <w:p>
      <w:pPr>
        <w:ind w:firstLine="480" w:firstLineChars="200"/>
        <w:rPr>
          <w:sz w:val="24"/>
        </w:rPr>
      </w:pPr>
    </w:p>
    <w:p>
      <w:pPr>
        <w:spacing w:before="156" w:beforeLines="50"/>
        <w:ind w:firstLine="480" w:firstLineChars="200"/>
        <w:rPr>
          <w:sz w:val="24"/>
        </w:rPr>
      </w:pPr>
      <w:r>
        <w:rPr>
          <w:rFonts w:hint="eastAsia"/>
          <w:sz w:val="24"/>
        </w:rPr>
        <w:t>（一）基于聚类算法的遥感影像变化检测实验</w:t>
      </w:r>
    </w:p>
    <w:p>
      <w:pPr>
        <w:numPr>
          <w:ilvl w:val="0"/>
          <w:numId w:val="1"/>
        </w:numPr>
        <w:spacing w:before="156" w:beforeLines="50"/>
        <w:ind w:firstLine="480" w:firstLineChars="200"/>
        <w:rPr>
          <w:sz w:val="24"/>
        </w:rPr>
      </w:pPr>
      <w:r>
        <w:rPr>
          <w:rFonts w:hint="eastAsia"/>
          <w:sz w:val="24"/>
        </w:rPr>
        <w:t>导入相关库，其中包括对图像进行读取的PIL库中的Image对象。</w:t>
      </w:r>
    </w:p>
    <w:p>
      <w:pPr>
        <w:spacing w:before="156" w:beforeLines="50"/>
        <w:rPr>
          <w:sz w:val="24"/>
        </w:rPr>
      </w:pPr>
      <w:r>
        <w:drawing>
          <wp:inline distT="0" distB="0" distL="114300" distR="114300">
            <wp:extent cx="2838450" cy="70485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rcRect l="21579" t="12903" b="752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56" w:beforeLines="50"/>
        <w:ind w:firstLine="480" w:firstLineChars="200"/>
        <w:rPr>
          <w:sz w:val="24"/>
        </w:rPr>
      </w:pPr>
      <w:r>
        <w:rPr>
          <w:rFonts w:hint="eastAsia"/>
          <w:sz w:val="24"/>
        </w:rPr>
        <w:t>利用Image对象打开图像文件。其中im1，im2为前后两期遥感影像。imgch为变化检测标注结果。</w:t>
      </w:r>
    </w:p>
    <w:p>
      <w:pPr>
        <w:spacing w:before="156" w:beforeLines="50"/>
        <w:rPr>
          <w:sz w:val="24"/>
        </w:rPr>
      </w:pPr>
      <w:r>
        <w:drawing>
          <wp:inline distT="0" distB="0" distL="114300" distR="114300">
            <wp:extent cx="4105275" cy="1257300"/>
            <wp:effectExtent l="0" t="0" r="9525" b="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5"/>
                    <a:srcRect l="248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56" w:beforeLines="50"/>
        <w:ind w:firstLine="480" w:firstLineChars="200"/>
        <w:rPr>
          <w:sz w:val="24"/>
        </w:rPr>
      </w:pPr>
      <w:r>
        <w:rPr>
          <w:rFonts w:hint="eastAsia"/>
          <w:sz w:val="24"/>
        </w:rPr>
        <w:t>查看图像。Imgch中白色（像素值为255）的区域为变化区域，黑色（像素值为0）区域位未变化区域。</w:t>
      </w:r>
    </w:p>
    <w:p>
      <w:pPr>
        <w:spacing w:before="156" w:beforeLines="50"/>
        <w:rPr>
          <w:sz w:val="24"/>
        </w:rPr>
      </w:pPr>
      <w:r>
        <w:drawing>
          <wp:inline distT="0" distB="0" distL="114300" distR="114300">
            <wp:extent cx="5066665" cy="1530350"/>
            <wp:effectExtent l="0" t="0" r="635" b="12700"/>
            <wp:docPr id="3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rcRect r="43347" b="59295"/>
                    <a:stretch>
                      <a:fillRect/>
                    </a:stretch>
                  </pic:blipFill>
                  <pic:spPr>
                    <a:xfrm>
                      <a:off x="0" y="0"/>
                      <a:ext cx="5066665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  <w:rPr>
          <w:sz w:val="24"/>
        </w:rPr>
      </w:pPr>
      <w:r>
        <w:drawing>
          <wp:inline distT="0" distB="0" distL="114300" distR="114300">
            <wp:extent cx="5130800" cy="1416685"/>
            <wp:effectExtent l="0" t="0" r="12700" b="12065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6"/>
                    <a:srcRect t="36093" r="2709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56" w:beforeLines="50"/>
        <w:ind w:firstLine="480" w:firstLineChars="200"/>
        <w:rPr>
          <w:sz w:val="24"/>
        </w:rPr>
      </w:pPr>
      <w:r>
        <w:rPr>
          <w:rFonts w:hint="eastAsia"/>
          <w:sz w:val="24"/>
        </w:rPr>
        <w:t>将图像转换为数组对象，数据类型选择两个字节整数，这个非常重要否则，Image对象的每个像素的数据类型默认为np.uint8，也就是无符号1个字节整数，用0-255表示光谱范围的值。如果不转换，两个图像相减时负值将表示为无符号型整数，出现混乱。</w:t>
      </w:r>
    </w:p>
    <w:p>
      <w:pPr>
        <w:spacing w:before="156" w:beforeLines="50"/>
        <w:rPr>
          <w:sz w:val="24"/>
        </w:rPr>
      </w:pPr>
      <w:r>
        <w:drawing>
          <wp:inline distT="0" distB="0" distL="114300" distR="114300">
            <wp:extent cx="2990850" cy="685800"/>
            <wp:effectExtent l="0" t="0" r="0" b="0"/>
            <wp:docPr id="3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56" w:beforeLines="50"/>
        <w:ind w:firstLine="480" w:firstLineChars="200"/>
        <w:rPr>
          <w:sz w:val="24"/>
        </w:rPr>
      </w:pPr>
      <w:r>
        <w:rPr>
          <w:rFonts w:hint="eastAsia"/>
          <w:sz w:val="24"/>
        </w:rPr>
        <w:t>查看图像数组的特征。</w:t>
      </w:r>
    </w:p>
    <w:p>
      <w:pPr>
        <w:spacing w:before="156" w:beforeLines="50"/>
      </w:pPr>
      <w:r>
        <w:drawing>
          <wp:inline distT="0" distB="0" distL="114300" distR="114300">
            <wp:extent cx="4143375" cy="638175"/>
            <wp:effectExtent l="0" t="0" r="9525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</w:pPr>
      <w:r>
        <w:rPr>
          <w:rFonts w:hint="eastAsia"/>
        </w:rPr>
        <w:t>从中可以看出，彩色图像中每个像素的彩色值是由三个整数组成的，分别为R、G、B三个波段，是一个三维数组。图像为725行，941列，也就是图像的长宽分别为941和725。</w:t>
      </w:r>
    </w:p>
    <w:p>
      <w:pPr>
        <w:spacing w:before="156" w:beforeLines="50"/>
      </w:pPr>
      <w:r>
        <w:drawing>
          <wp:inline distT="0" distB="0" distL="114300" distR="114300">
            <wp:extent cx="5153025" cy="647700"/>
            <wp:effectExtent l="0" t="0" r="9525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</w:pPr>
      <w:r>
        <w:rPr>
          <w:rFonts w:hint="eastAsia"/>
        </w:rPr>
        <w:t>从中可以看出，图像光谱值的最大值和最小值分别为0和255。光谱均值分别为80和82差别不大。可以查看R、G、B每个波段上的灰度分布情况。</w:t>
      </w:r>
    </w:p>
    <w:p>
      <w:pPr>
        <w:spacing w:before="156" w:beforeLines="50"/>
      </w:pPr>
      <w:r>
        <w:drawing>
          <wp:inline distT="0" distB="0" distL="114300" distR="114300">
            <wp:extent cx="4505325" cy="1809750"/>
            <wp:effectExtent l="0" t="0" r="9525" b="0"/>
            <wp:docPr id="3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</w:pPr>
      <w:r>
        <w:drawing>
          <wp:inline distT="0" distB="0" distL="114300" distR="114300">
            <wp:extent cx="5273675" cy="3558540"/>
            <wp:effectExtent l="0" t="0" r="3175" b="3810"/>
            <wp:docPr id="4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56" w:beforeLines="50"/>
        <w:ind w:firstLine="480" w:firstLineChars="200"/>
        <w:rPr>
          <w:sz w:val="24"/>
        </w:rPr>
      </w:pPr>
      <w:r>
        <w:rPr>
          <w:rFonts w:hint="eastAsia"/>
          <w:sz w:val="24"/>
        </w:rPr>
        <w:t>查看图像的灰度分布。</w:t>
      </w:r>
    </w:p>
    <w:p>
      <w:pPr>
        <w:spacing w:before="156" w:beforeLines="50"/>
      </w:pPr>
      <w:r>
        <w:drawing>
          <wp:inline distT="0" distB="0" distL="114300" distR="114300">
            <wp:extent cx="4772025" cy="2781300"/>
            <wp:effectExtent l="0" t="0" r="9525" b="0"/>
            <wp:docPr id="4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</w:pPr>
      <w:r>
        <w:drawing>
          <wp:inline distT="0" distB="0" distL="114300" distR="114300">
            <wp:extent cx="5269865" cy="1693545"/>
            <wp:effectExtent l="0" t="0" r="6985" b="1905"/>
            <wp:docPr id="4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4"/>
                    <pic:cNvPicPr>
                      <a:picLocks noChangeAspect="1"/>
                    </pic:cNvPicPr>
                  </pic:nvPicPr>
                  <pic:blipFill>
                    <a:blip r:embed="rId13"/>
                    <a:srcRect b="5030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</w:pPr>
      <w:r>
        <w:drawing>
          <wp:inline distT="0" distB="0" distL="114300" distR="114300">
            <wp:extent cx="5269865" cy="1741170"/>
            <wp:effectExtent l="0" t="0" r="6985" b="11430"/>
            <wp:docPr id="4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4"/>
                    <pic:cNvPicPr>
                      <a:picLocks noChangeAspect="1"/>
                    </pic:cNvPicPr>
                  </pic:nvPicPr>
                  <pic:blipFill>
                    <a:blip r:embed="rId13"/>
                    <a:srcRect t="489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</w:pPr>
      <w:r>
        <w:rPr>
          <w:rFonts w:hint="eastAsia"/>
        </w:rPr>
        <w:t>从图中可以看出，两个时相图像中灰度分布都不是标准的正态分布，红色波段数据集中于20-40部分。</w:t>
      </w:r>
    </w:p>
    <w:p>
      <w:pPr>
        <w:numPr>
          <w:ilvl w:val="0"/>
          <w:numId w:val="1"/>
        </w:numPr>
        <w:spacing w:before="156" w:beforeLines="50"/>
        <w:ind w:firstLine="480" w:firstLineChars="200"/>
        <w:rPr>
          <w:sz w:val="24"/>
        </w:rPr>
      </w:pPr>
      <w:r>
        <w:rPr>
          <w:rFonts w:hint="eastAsia"/>
          <w:sz w:val="24"/>
        </w:rPr>
        <w:t>查看两时相图像对应的数据。</w:t>
      </w:r>
    </w:p>
    <w:p>
      <w:pPr>
        <w:spacing w:before="156" w:beforeLines="50"/>
        <w:rPr>
          <w:sz w:val="24"/>
        </w:rPr>
      </w:pPr>
      <w:r>
        <w:drawing>
          <wp:inline distT="0" distB="0" distL="114300" distR="114300">
            <wp:extent cx="2552065" cy="2362835"/>
            <wp:effectExtent l="0" t="0" r="635" b="1841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45155" cy="2972435"/>
            <wp:effectExtent l="0" t="0" r="17145" b="1841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5155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56" w:beforeLines="50"/>
        <w:ind w:firstLine="480" w:firstLineChars="200"/>
        <w:rPr>
          <w:sz w:val="24"/>
        </w:rPr>
      </w:pPr>
      <w:r>
        <w:rPr>
          <w:rFonts w:hint="eastAsia"/>
          <w:sz w:val="24"/>
        </w:rPr>
        <w:t>利用im1和im2生成差异图像。</w:t>
      </w:r>
    </w:p>
    <w:p>
      <w:pPr>
        <w:spacing w:before="156" w:beforeLines="50"/>
      </w:pPr>
      <w:r>
        <w:drawing>
          <wp:inline distT="0" distB="0" distL="114300" distR="114300">
            <wp:extent cx="4352925" cy="3362325"/>
            <wp:effectExtent l="0" t="0" r="9525" b="9525"/>
            <wp:docPr id="5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</w:pPr>
      <w:r>
        <w:rPr>
          <w:rFonts w:hint="eastAsia"/>
        </w:rPr>
        <w:t>从中可以看出，发生变化的部分变化幅度较大，其明暗程度能够指示区域的变化情况。</w:t>
      </w:r>
    </w:p>
    <w:p>
      <w:pPr>
        <w:numPr>
          <w:ilvl w:val="0"/>
          <w:numId w:val="1"/>
        </w:numPr>
        <w:spacing w:before="156" w:beforeLines="50"/>
        <w:ind w:firstLine="420" w:firstLineChars="200"/>
      </w:pPr>
      <w:r>
        <w:rPr>
          <w:rFonts w:hint="eastAsia"/>
        </w:rPr>
        <w:t>对比</w:t>
      </w:r>
      <w:r>
        <w:rPr>
          <w:rFonts w:hint="eastAsia"/>
          <w:sz w:val="24"/>
        </w:rPr>
        <w:t>查看</w:t>
      </w:r>
      <w:r>
        <w:rPr>
          <w:rFonts w:hint="eastAsia"/>
        </w:rPr>
        <w:t>原始两时相数据、变化标注、差异图像。</w:t>
      </w:r>
    </w:p>
    <w:p>
      <w:pPr>
        <w:spacing w:before="156" w:beforeLines="50"/>
      </w:pPr>
      <w:r>
        <w:drawing>
          <wp:inline distT="0" distB="0" distL="114300" distR="114300">
            <wp:extent cx="2597785" cy="1844675"/>
            <wp:effectExtent l="0" t="0" r="12065" b="3175"/>
            <wp:docPr id="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778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4760" cy="1847215"/>
            <wp:effectExtent l="0" t="0" r="8890" b="635"/>
            <wp:docPr id="5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56" w:beforeLines="50"/>
        <w:ind w:firstLine="420" w:firstLineChars="200"/>
        <w:rPr>
          <w:sz w:val="24"/>
        </w:rPr>
      </w:pPr>
      <w:r>
        <w:rPr>
          <w:rFonts w:hint="eastAsia"/>
        </w:rPr>
        <w:t>利用差异图像生成聚类样本集，每个像素一个样本，每个样本三个光谱分量。</w:t>
      </w:r>
    </w:p>
    <w:p>
      <w:pPr>
        <w:spacing w:before="156" w:beforeLines="50"/>
        <w:rPr>
          <w:sz w:val="24"/>
        </w:rPr>
      </w:pPr>
      <w:r>
        <w:drawing>
          <wp:inline distT="0" distB="0" distL="114300" distR="114300">
            <wp:extent cx="3161030" cy="1484630"/>
            <wp:effectExtent l="0" t="0" r="1270" b="1270"/>
            <wp:docPr id="55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1030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56" w:beforeLines="50"/>
        <w:ind w:firstLine="420" w:firstLineChars="200"/>
        <w:rPr>
          <w:sz w:val="24"/>
        </w:rPr>
      </w:pPr>
      <w:r>
        <w:rPr>
          <w:rFonts w:hint="eastAsia"/>
        </w:rPr>
        <w:t>利用KMeans算法对差异样本，进行聚类，将所有像素分类两类，变化类和未变化类。</w:t>
      </w:r>
    </w:p>
    <w:p>
      <w:pPr>
        <w:spacing w:before="156" w:beforeLines="50"/>
      </w:pPr>
      <w:r>
        <w:drawing>
          <wp:inline distT="0" distB="0" distL="114300" distR="114300">
            <wp:extent cx="4629150" cy="1343025"/>
            <wp:effectExtent l="0" t="0" r="0" b="9525"/>
            <wp:docPr id="64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56" w:beforeLines="50"/>
        <w:ind w:firstLine="480" w:firstLineChars="200"/>
        <w:rPr>
          <w:sz w:val="24"/>
        </w:rPr>
      </w:pPr>
      <w:r>
        <w:rPr>
          <w:rFonts w:hint="eastAsia"/>
          <w:sz w:val="24"/>
        </w:rPr>
        <w:t>显示两个类别的质心。</w:t>
      </w:r>
    </w:p>
    <w:p>
      <w:pPr>
        <w:spacing w:before="156" w:beforeLines="50"/>
      </w:pPr>
      <w:r>
        <w:drawing>
          <wp:inline distT="0" distB="0" distL="114300" distR="114300">
            <wp:extent cx="4733925" cy="866775"/>
            <wp:effectExtent l="0" t="0" r="9525" b="9525"/>
            <wp:docPr id="6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</w:pPr>
      <w:r>
        <w:rPr>
          <w:rFonts w:hint="eastAsia"/>
          <w:sz w:val="24"/>
        </w:rPr>
        <w:t>其中第一个是0标注类的质心，第二个为1标注类的质心。从其中可以看出0标注类的质心为变化幅度，小于1标注类质心的变化幅度。但是，并不是每次都这样，KMeans为每类标注的结果0和1是随机的，也有可能0标注类的质心变化幅度大于1标注类，这样时0表示变化类，1表示未变化类。而进行显示时，如果想用白色显示变化类，那么就需要将变化类的值修改为255，为变化类的值修改为0。</w:t>
      </w:r>
    </w:p>
    <w:p>
      <w:pPr>
        <w:numPr>
          <w:ilvl w:val="0"/>
          <w:numId w:val="1"/>
        </w:numPr>
        <w:spacing w:before="156" w:beforeLines="50"/>
        <w:ind w:firstLine="480" w:firstLineChars="200"/>
        <w:rPr>
          <w:sz w:val="24"/>
        </w:rPr>
      </w:pPr>
      <w:r>
        <w:rPr>
          <w:rFonts w:hint="eastAsia"/>
          <w:sz w:val="24"/>
        </w:rPr>
        <w:t>处理两个类的像素点值。当0标注类的质心变化幅度大于1标注类的质心时，将0的值修改为1,1的值修改为0。</w:t>
      </w:r>
    </w:p>
    <w:p>
      <w:pPr>
        <w:spacing w:before="156" w:beforeLines="50"/>
        <w:jc w:val="center"/>
        <w:rPr>
          <w:sz w:val="24"/>
        </w:rPr>
      </w:pPr>
      <w:r>
        <w:drawing>
          <wp:inline distT="0" distB="0" distL="114300" distR="114300">
            <wp:extent cx="5269865" cy="3230245"/>
            <wp:effectExtent l="0" t="0" r="6985" b="8255"/>
            <wp:docPr id="7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56" w:beforeLines="50"/>
        <w:ind w:firstLine="480" w:firstLineChars="200"/>
        <w:rPr>
          <w:sz w:val="24"/>
        </w:rPr>
      </w:pPr>
      <w:r>
        <w:rPr>
          <w:rFonts w:hint="eastAsia"/>
          <w:sz w:val="24"/>
        </w:rPr>
        <w:t>将检测结果转换为Image对象后，保存图像。</w:t>
      </w:r>
    </w:p>
    <w:p>
      <w:pPr>
        <w:spacing w:before="156" w:beforeLines="50"/>
        <w:rPr>
          <w:sz w:val="24"/>
        </w:rPr>
      </w:pPr>
      <w:r>
        <w:drawing>
          <wp:inline distT="0" distB="0" distL="114300" distR="114300">
            <wp:extent cx="5270500" cy="3175000"/>
            <wp:effectExtent l="0" t="0" r="6350" b="6350"/>
            <wp:docPr id="81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56" w:beforeLines="50"/>
        <w:ind w:firstLine="480" w:firstLineChars="200"/>
        <w:rPr>
          <w:sz w:val="24"/>
        </w:rPr>
      </w:pPr>
      <w:r>
        <w:rPr>
          <w:rFonts w:hint="eastAsia"/>
          <w:sz w:val="24"/>
        </w:rPr>
        <w:t>利用标注图像，生成变化类/非变化类标注结果y_true。由于标注图像是黑白图像，三个波段值都相同。采用0波段的值制作标注结果集，同时标注图像中用255来表示变化类，需要修改为1。</w:t>
      </w:r>
    </w:p>
    <w:p>
      <w:pPr>
        <w:spacing w:before="156" w:beforeLines="50"/>
        <w:rPr>
          <w:sz w:val="24"/>
        </w:rPr>
      </w:pPr>
      <w:r>
        <w:drawing>
          <wp:inline distT="0" distB="0" distL="114300" distR="114300">
            <wp:extent cx="3514725" cy="1009650"/>
            <wp:effectExtent l="0" t="0" r="9525" b="0"/>
            <wp:docPr id="72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56" w:beforeLines="50"/>
        <w:ind w:firstLine="480" w:firstLineChars="200"/>
        <w:rPr>
          <w:sz w:val="24"/>
        </w:rPr>
      </w:pPr>
      <w:r>
        <w:rPr>
          <w:rFonts w:hint="eastAsia"/>
          <w:sz w:val="24"/>
        </w:rPr>
        <w:t>利用变化类预测结果和真是标注进行模型准确性评估。</w:t>
      </w:r>
    </w:p>
    <w:p>
      <w:pPr>
        <w:spacing w:before="156" w:beforeLines="50"/>
      </w:pPr>
      <w:r>
        <w:drawing>
          <wp:inline distT="0" distB="0" distL="114300" distR="114300">
            <wp:extent cx="5273040" cy="623570"/>
            <wp:effectExtent l="0" t="0" r="3810" b="5080"/>
            <wp:docPr id="73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</w:pPr>
      <w:r>
        <w:drawing>
          <wp:inline distT="0" distB="0" distL="114300" distR="114300">
            <wp:extent cx="3816985" cy="739140"/>
            <wp:effectExtent l="0" t="0" r="12065" b="3810"/>
            <wp:docPr id="70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</w:pPr>
      <w:r>
        <w:drawing>
          <wp:inline distT="0" distB="0" distL="114300" distR="114300">
            <wp:extent cx="5272405" cy="614045"/>
            <wp:effectExtent l="0" t="0" r="4445" b="14605"/>
            <wp:docPr id="7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</w:pPr>
      <w:r>
        <w:rPr>
          <w:rFonts w:hint="eastAsia"/>
        </w:rPr>
        <w:t>从中可以看出，准确率为91.07，混淆矩阵如上图所示。有36060个未变化像素被错误的分为了变化像素，同时有24848个变化像素被错误的分为了未变化像素，精确率为55.33%，召回率为64.25%，也就是说，虽然准确度为91.07%，比较高。但是，检测变化类的像素中只有55.33%是正确的，只有64.25%的真实变化像素被检测出来，精确率和召回率都相对较低。</w:t>
      </w:r>
    </w:p>
    <w:p>
      <w:pPr>
        <w:numPr>
          <w:ilvl w:val="0"/>
          <w:numId w:val="1"/>
        </w:numPr>
        <w:spacing w:before="156" w:beforeLines="50"/>
        <w:ind w:firstLine="480" w:firstLineChars="200"/>
        <w:rPr>
          <w:sz w:val="24"/>
        </w:rPr>
      </w:pPr>
      <w:r>
        <w:rPr>
          <w:rFonts w:hint="eastAsia"/>
          <w:sz w:val="24"/>
        </w:rPr>
        <w:t>利用图像对参考图像和预测图像进行对比。</w:t>
      </w:r>
    </w:p>
    <w:p>
      <w:pPr>
        <w:spacing w:before="156" w:beforeLines="50"/>
        <w:jc w:val="center"/>
      </w:pPr>
      <w:r>
        <w:drawing>
          <wp:inline distT="0" distB="0" distL="114300" distR="114300">
            <wp:extent cx="4449445" cy="2625090"/>
            <wp:effectExtent l="0" t="0" r="8255" b="3810"/>
            <wp:docPr id="76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</w:pPr>
      <w:r>
        <w:rPr>
          <w:rFonts w:hint="eastAsia"/>
        </w:rPr>
        <w:t>从中可以看出，预测结果中包含大量的虚警情况（红圈所示区域），图像中散布着很多比较零散的变化区域。同时变化区域内部不纯粹，其中很多变化像素没有检测出来。但是变化区域基本都能检测到，不存在漏检区域。但是，变化区域的边界较小，不纯粹。</w:t>
      </w:r>
    </w:p>
    <w:p>
      <w:pPr>
        <w:numPr>
          <w:ilvl w:val="0"/>
          <w:numId w:val="1"/>
        </w:numPr>
        <w:spacing w:before="156" w:beforeLines="50"/>
        <w:ind w:firstLine="480" w:firstLineChars="200"/>
        <w:rPr>
          <w:sz w:val="24"/>
        </w:rPr>
      </w:pPr>
      <w:r>
        <w:rPr>
          <w:rFonts w:hint="eastAsia"/>
          <w:sz w:val="24"/>
        </w:rPr>
        <w:t>虚警（漏检）像元和漏检像元的分布情况。</w:t>
      </w:r>
    </w:p>
    <w:p>
      <w:pPr>
        <w:spacing w:before="156" w:beforeLines="50"/>
      </w:pPr>
      <w:r>
        <w:drawing>
          <wp:inline distT="0" distB="0" distL="114300" distR="114300">
            <wp:extent cx="4344035" cy="1725295"/>
            <wp:effectExtent l="0" t="0" r="18415" b="8255"/>
            <wp:docPr id="77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52"/>
                    <pic:cNvPicPr>
                      <a:picLocks noChangeAspect="1"/>
                    </pic:cNvPicPr>
                  </pic:nvPicPr>
                  <pic:blipFill>
                    <a:blip r:embed="rId29"/>
                    <a:srcRect b="52732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1725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34280" cy="2118995"/>
            <wp:effectExtent l="0" t="0" r="13970" b="14605"/>
            <wp:docPr id="8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52"/>
                    <pic:cNvPicPr>
                      <a:picLocks noChangeAspect="1"/>
                    </pic:cNvPicPr>
                  </pic:nvPicPr>
                  <pic:blipFill>
                    <a:blip r:embed="rId29"/>
                    <a:srcRect t="46908" b="3002"/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211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</w:pPr>
      <w:r>
        <w:rPr>
          <w:rFonts w:hint="eastAsia"/>
        </w:rPr>
        <w:t>从图中可以看出，变化检测的结果中虚警像元的分布比较零散，这是由于高分辨率遥感影像在对地物进行精细化表达的同时，也会导致大量噪声的产生，带来变化检测的误诊。漏检像元都是由于变化区域周边变化幅度较小的区域，在聚类时错误的分为了未变化类。</w:t>
      </w:r>
    </w:p>
    <w:p>
      <w:pPr>
        <w:numPr>
          <w:ilvl w:val="0"/>
          <w:numId w:val="1"/>
        </w:numPr>
        <w:spacing w:before="156" w:beforeLines="50"/>
        <w:ind w:firstLine="480" w:firstLineChars="200"/>
        <w:rPr>
          <w:sz w:val="24"/>
        </w:rPr>
      </w:pPr>
      <w:r>
        <w:rPr>
          <w:rFonts w:hint="eastAsia"/>
          <w:sz w:val="24"/>
        </w:rPr>
        <w:t>查看差值图像中各波段数据的分布情况。</w:t>
      </w:r>
    </w:p>
    <w:p>
      <w:pPr>
        <w:spacing w:before="156" w:beforeLines="50"/>
        <w:jc w:val="center"/>
      </w:pPr>
      <w:r>
        <w:drawing>
          <wp:inline distT="0" distB="0" distL="114300" distR="114300">
            <wp:extent cx="5270500" cy="2302510"/>
            <wp:effectExtent l="0" t="0" r="6350" b="2540"/>
            <wp:docPr id="8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5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</w:pPr>
      <w:r>
        <w:rPr>
          <w:rFonts w:hint="eastAsia"/>
        </w:rPr>
        <w:t>从中可以看出，变化类像素和未变化类像素之间的数据连续性较大，区分度并不好，所以导致很多错分像元的产生。</w:t>
      </w:r>
    </w:p>
    <w:p>
      <w:pPr>
        <w:numPr>
          <w:ilvl w:val="0"/>
          <w:numId w:val="1"/>
        </w:numPr>
        <w:spacing w:before="156" w:beforeLines="50"/>
        <w:ind w:firstLine="480" w:firstLineChars="200"/>
        <w:rPr>
          <w:sz w:val="24"/>
        </w:rPr>
      </w:pPr>
      <w:r>
        <w:rPr>
          <w:rFonts w:hint="eastAsia"/>
          <w:sz w:val="24"/>
        </w:rPr>
        <w:t>可以利用中值滤波对检测结果进行优化。中值滤波的原理是，设置一个滤波范围size（比如为3），对于每一个像素，利用以其为中心周围3行3列的9个像素的像素值进行排序，取最中间的值作为该像素的值。</w:t>
      </w:r>
    </w:p>
    <w:p>
      <w:pPr>
        <w:spacing w:before="156" w:beforeLines="50"/>
        <w:rPr>
          <w:sz w:val="24"/>
        </w:rPr>
      </w:pPr>
      <w:r>
        <w:drawing>
          <wp:inline distT="0" distB="0" distL="114300" distR="114300">
            <wp:extent cx="5365115" cy="1276350"/>
            <wp:effectExtent l="0" t="0" r="6985" b="0"/>
            <wp:docPr id="83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57"/>
                    <pic:cNvPicPr>
                      <a:picLocks noChangeAspect="1"/>
                    </pic:cNvPicPr>
                  </pic:nvPicPr>
                  <pic:blipFill>
                    <a:blip r:embed="rId31"/>
                    <a:srcRect r="15911"/>
                    <a:stretch>
                      <a:fillRect/>
                    </a:stretch>
                  </pic:blipFill>
                  <pic:spPr>
                    <a:xfrm>
                      <a:off x="0" y="0"/>
                      <a:ext cx="536511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56" w:beforeLines="50"/>
        <w:ind w:firstLine="480" w:firstLineChars="200"/>
        <w:rPr>
          <w:sz w:val="24"/>
        </w:rPr>
      </w:pPr>
      <w:r>
        <w:rPr>
          <w:rFonts w:hint="eastAsia"/>
          <w:sz w:val="24"/>
        </w:rPr>
        <w:t>对优化结果对比显示。</w:t>
      </w:r>
    </w:p>
    <w:p>
      <w:pPr>
        <w:spacing w:before="156" w:beforeLines="50"/>
      </w:pPr>
      <w:r>
        <w:drawing>
          <wp:inline distT="0" distB="0" distL="114300" distR="114300">
            <wp:extent cx="3735705" cy="2038350"/>
            <wp:effectExtent l="0" t="0" r="17145" b="0"/>
            <wp:docPr id="8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5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570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</w:pPr>
      <w:r>
        <w:rPr>
          <w:rFonts w:hint="eastAsia"/>
        </w:rPr>
        <w:t>从中可以看出，图像中的部分虚警像元被处理掉了。</w:t>
      </w:r>
    </w:p>
    <w:p>
      <w:pPr>
        <w:numPr>
          <w:ilvl w:val="0"/>
          <w:numId w:val="1"/>
        </w:numPr>
        <w:spacing w:before="156" w:beforeLines="50"/>
        <w:ind w:firstLine="480" w:firstLineChars="200"/>
        <w:rPr>
          <w:sz w:val="24"/>
        </w:rPr>
      </w:pPr>
      <w:r>
        <w:rPr>
          <w:rFonts w:hint="eastAsia"/>
          <w:sz w:val="24"/>
        </w:rPr>
        <w:t>对优化结果的准确性进行评估。</w:t>
      </w:r>
    </w:p>
    <w:p>
      <w:pPr>
        <w:spacing w:before="156" w:beforeLines="50"/>
      </w:pPr>
      <w:r>
        <w:drawing>
          <wp:inline distT="0" distB="0" distL="114300" distR="114300">
            <wp:extent cx="4091940" cy="1508760"/>
            <wp:effectExtent l="0" t="0" r="3810" b="15240"/>
            <wp:docPr id="85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5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</w:pPr>
      <w:r>
        <w:rPr>
          <w:rFonts w:hint="eastAsia"/>
        </w:rPr>
        <w:t>从中可以看出，利用卷积核为3的中值滤波进行优化后，准确率从原来的91.07上升到92.77，精确率从55.33%上升到64.62%。详细分类结果为：</w:t>
      </w:r>
    </w:p>
    <w:p>
      <w:pPr>
        <w:spacing w:before="156" w:beforeLines="50"/>
      </w:pPr>
      <w:r>
        <w:drawing>
          <wp:inline distT="0" distB="0" distL="114300" distR="114300">
            <wp:extent cx="3899535" cy="1659890"/>
            <wp:effectExtent l="0" t="0" r="5715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99535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56" w:beforeLines="50"/>
        <w:ind w:firstLine="480" w:firstLineChars="200"/>
        <w:rPr>
          <w:sz w:val="24"/>
        </w:rPr>
      </w:pPr>
      <w:r>
        <w:rPr>
          <w:rFonts w:hint="eastAsia"/>
          <w:sz w:val="24"/>
        </w:rPr>
        <w:t>增大卷积核，将其设置为5，对优化结果进行评估。从中可以看出，增大卷积核后，准确率上升到93.82%，精确率从55.53%上升到72.36%，但是召回率从64.25%下降到63.73。也就是说，利用中值滤波进行优化时，可以起到提高精确率的效果，但是会导致更高的漏检率。综合评估，利用卷积核为5的中值滤波结果作为最终的检测结果。</w:t>
      </w:r>
    </w:p>
    <w:p>
      <w:pPr>
        <w:spacing w:before="156" w:beforeLines="50"/>
        <w:jc w:val="center"/>
        <w:rPr>
          <w:sz w:val="24"/>
        </w:rPr>
      </w:pPr>
      <w:r>
        <w:drawing>
          <wp:inline distT="0" distB="0" distL="114300" distR="114300">
            <wp:extent cx="4445635" cy="2372995"/>
            <wp:effectExtent l="0" t="0" r="12065" b="8255"/>
            <wp:docPr id="86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6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45635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before="156" w:beforeLines="50"/>
        <w:ind w:firstLine="480" w:firstLineChars="200"/>
        <w:rPr>
          <w:sz w:val="24"/>
        </w:rPr>
      </w:pPr>
      <w:r>
        <w:rPr>
          <w:rFonts w:hint="eastAsia"/>
          <w:sz w:val="24"/>
        </w:rPr>
        <w:t>将优化后的结果转化为图像进行保存。</w:t>
      </w:r>
    </w:p>
    <w:p>
      <w:pPr>
        <w:spacing w:before="156" w:beforeLines="50"/>
      </w:pPr>
      <w:r>
        <w:drawing>
          <wp:inline distT="0" distB="0" distL="114300" distR="114300">
            <wp:extent cx="4438650" cy="1676400"/>
            <wp:effectExtent l="0" t="0" r="0" b="0"/>
            <wp:docPr id="88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6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</w:pPr>
      <w:r>
        <w:rPr>
          <w:rFonts w:hint="eastAsia"/>
        </w:rPr>
        <w:t>打开优化前后的图像进行对比分析后发现，优化后零散的虚警像元处理的效果良好。</w:t>
      </w:r>
    </w:p>
    <w:p>
      <w:pPr>
        <w:spacing w:before="156" w:beforeLines="50"/>
      </w:pPr>
      <w:r>
        <w:drawing>
          <wp:inline distT="0" distB="0" distL="114300" distR="114300">
            <wp:extent cx="5267325" cy="1958340"/>
            <wp:effectExtent l="0" t="0" r="9525" b="3810"/>
            <wp:docPr id="89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6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56" w:beforeLines="50"/>
        <w:ind w:firstLine="480" w:firstLineChars="200"/>
        <w:rPr>
          <w:sz w:val="24"/>
        </w:rPr>
      </w:pPr>
      <w:r>
        <w:rPr>
          <w:rFonts w:hint="eastAsia"/>
          <w:sz w:val="24"/>
        </w:rPr>
        <w:t>实验结论：</w:t>
      </w:r>
    </w:p>
    <w:p>
      <w:pPr>
        <w:spacing w:before="156" w:beforeLines="50"/>
        <w:ind w:firstLine="480" w:firstLineChars="200"/>
        <w:rPr>
          <w:sz w:val="24"/>
        </w:rPr>
      </w:pPr>
      <w:r>
        <w:rPr>
          <w:rFonts w:hint="eastAsia"/>
          <w:sz w:val="24"/>
        </w:rPr>
        <w:t>（1）利用KMeans聚类方法可以在没有任何先验知识的情况下进行变化区域的检测，且准确率良好。</w:t>
      </w:r>
    </w:p>
    <w:p>
      <w:pPr>
        <w:spacing w:before="156" w:beforeLines="50"/>
        <w:ind w:firstLine="480" w:firstLineChars="200"/>
        <w:rPr>
          <w:sz w:val="24"/>
        </w:rPr>
      </w:pPr>
      <w:r>
        <w:rPr>
          <w:rFonts w:hint="eastAsia"/>
          <w:sz w:val="24"/>
        </w:rPr>
        <w:t>（2）利用中值滤波可以对变化检测结果中的零散噪声问题进行优化。</w:t>
      </w:r>
    </w:p>
    <w:p>
      <w:pPr>
        <w:spacing w:before="156" w:beforeLines="50"/>
        <w:ind w:firstLine="480" w:firstLineChars="200"/>
        <w:rPr>
          <w:sz w:val="24"/>
        </w:rPr>
      </w:pPr>
      <w:r>
        <w:rPr>
          <w:rFonts w:hint="eastAsia"/>
          <w:sz w:val="24"/>
        </w:rPr>
        <w:t>（3）中值滤波对漏检问题的改良性能较差。</w:t>
      </w:r>
    </w:p>
    <w:p>
      <w:pPr>
        <w:spacing w:before="156" w:beforeLines="50"/>
      </w:pPr>
    </w:p>
    <w:p>
      <w:pPr>
        <w:rPr>
          <w:b/>
          <w:sz w:val="24"/>
        </w:rPr>
      </w:pPr>
      <w:r>
        <w:rPr>
          <w:rFonts w:hint="eastAsia"/>
          <w:b/>
          <w:sz w:val="24"/>
        </w:rPr>
        <w:t>四</w:t>
      </w:r>
      <w:r>
        <w:rPr>
          <w:b/>
          <w:sz w:val="24"/>
        </w:rPr>
        <w:t>、实验结果与分析：</w:t>
      </w:r>
    </w:p>
    <w:p>
      <w:pPr>
        <w:ind w:firstLine="420"/>
        <w:rPr>
          <w:sz w:val="24"/>
        </w:rPr>
      </w:pPr>
      <w:r>
        <w:rPr>
          <w:sz w:val="24"/>
        </w:rPr>
        <w:t>（1）</w:t>
      </w:r>
      <w:r>
        <w:rPr>
          <w:rFonts w:hint="eastAsia"/>
          <w:sz w:val="24"/>
        </w:rPr>
        <w:t>分析案例中聚类算法解决分类问题的准确性，并从实际角度对漏检和错检问题进行解释</w:t>
      </w:r>
      <w:r>
        <w:rPr>
          <w:sz w:val="24"/>
        </w:rPr>
        <w:t>。</w:t>
      </w:r>
    </w:p>
    <w:p>
      <w:pPr>
        <w:ind w:firstLine="420"/>
        <w:jc w:val="left"/>
      </w:pPr>
      <w:r>
        <w:rPr>
          <w:sz w:val="24"/>
        </w:rPr>
        <w:t>（2）</w:t>
      </w:r>
      <w:r>
        <w:rPr>
          <w:rFonts w:hint="eastAsia"/>
          <w:sz w:val="24"/>
        </w:rPr>
        <w:t>针对分析过程中出现的问题和错误，写出问题分析和处理过程</w:t>
      </w:r>
      <w:r>
        <w:rPr>
          <w:sz w:val="24"/>
        </w:rPr>
        <w:t>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Arial Unicode M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Times New Roman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 Rounded MT Bold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AD91DAA"/>
    <w:multiLevelType w:val="singleLevel"/>
    <w:tmpl w:val="DAD91DA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2"/>
  </w:compat>
  <w:rsids>
    <w:rsidRoot w:val="00805804"/>
    <w:rsid w:val="0000162F"/>
    <w:rsid w:val="00006A2F"/>
    <w:rsid w:val="00006F5F"/>
    <w:rsid w:val="0000716C"/>
    <w:rsid w:val="0002147F"/>
    <w:rsid w:val="00022A66"/>
    <w:rsid w:val="00024244"/>
    <w:rsid w:val="0002553B"/>
    <w:rsid w:val="00034C18"/>
    <w:rsid w:val="00035C4B"/>
    <w:rsid w:val="00037C43"/>
    <w:rsid w:val="000417C5"/>
    <w:rsid w:val="000435F8"/>
    <w:rsid w:val="00044151"/>
    <w:rsid w:val="00046F54"/>
    <w:rsid w:val="00047CE8"/>
    <w:rsid w:val="00052C18"/>
    <w:rsid w:val="0005788C"/>
    <w:rsid w:val="00060EBD"/>
    <w:rsid w:val="00062686"/>
    <w:rsid w:val="00064011"/>
    <w:rsid w:val="0006531E"/>
    <w:rsid w:val="00067FB1"/>
    <w:rsid w:val="0007107B"/>
    <w:rsid w:val="00071F31"/>
    <w:rsid w:val="00072ABE"/>
    <w:rsid w:val="0007321B"/>
    <w:rsid w:val="0007545E"/>
    <w:rsid w:val="00075EBD"/>
    <w:rsid w:val="00076472"/>
    <w:rsid w:val="0009099E"/>
    <w:rsid w:val="000959AA"/>
    <w:rsid w:val="00095A53"/>
    <w:rsid w:val="00097E82"/>
    <w:rsid w:val="000A3C14"/>
    <w:rsid w:val="000B125B"/>
    <w:rsid w:val="000B181A"/>
    <w:rsid w:val="000B259B"/>
    <w:rsid w:val="000C1CA9"/>
    <w:rsid w:val="000C5023"/>
    <w:rsid w:val="000C758B"/>
    <w:rsid w:val="000D0662"/>
    <w:rsid w:val="000D132A"/>
    <w:rsid w:val="000D2DEA"/>
    <w:rsid w:val="000D79DA"/>
    <w:rsid w:val="000E493A"/>
    <w:rsid w:val="000F13F5"/>
    <w:rsid w:val="000F789F"/>
    <w:rsid w:val="00100873"/>
    <w:rsid w:val="00103438"/>
    <w:rsid w:val="0010706A"/>
    <w:rsid w:val="00122134"/>
    <w:rsid w:val="001250E9"/>
    <w:rsid w:val="00137F15"/>
    <w:rsid w:val="0014034E"/>
    <w:rsid w:val="00140730"/>
    <w:rsid w:val="001407E5"/>
    <w:rsid w:val="00144BE3"/>
    <w:rsid w:val="00155271"/>
    <w:rsid w:val="0016306C"/>
    <w:rsid w:val="00173803"/>
    <w:rsid w:val="001741F4"/>
    <w:rsid w:val="001744E5"/>
    <w:rsid w:val="00181CC4"/>
    <w:rsid w:val="0018214F"/>
    <w:rsid w:val="00186D60"/>
    <w:rsid w:val="00194C30"/>
    <w:rsid w:val="001978E8"/>
    <w:rsid w:val="00197C53"/>
    <w:rsid w:val="001A57CA"/>
    <w:rsid w:val="001A7E21"/>
    <w:rsid w:val="001B6BA4"/>
    <w:rsid w:val="001C1B6C"/>
    <w:rsid w:val="001C76CC"/>
    <w:rsid w:val="001D27B0"/>
    <w:rsid w:val="001D30D9"/>
    <w:rsid w:val="001E116A"/>
    <w:rsid w:val="001E34D7"/>
    <w:rsid w:val="001F0D37"/>
    <w:rsid w:val="001F28E7"/>
    <w:rsid w:val="00200F1F"/>
    <w:rsid w:val="002052E2"/>
    <w:rsid w:val="00217A26"/>
    <w:rsid w:val="00220454"/>
    <w:rsid w:val="00224D10"/>
    <w:rsid w:val="00224F92"/>
    <w:rsid w:val="002301C9"/>
    <w:rsid w:val="00230C5B"/>
    <w:rsid w:val="00240D04"/>
    <w:rsid w:val="00251D83"/>
    <w:rsid w:val="002579BA"/>
    <w:rsid w:val="00260F94"/>
    <w:rsid w:val="00264182"/>
    <w:rsid w:val="00270616"/>
    <w:rsid w:val="00272605"/>
    <w:rsid w:val="00282C86"/>
    <w:rsid w:val="00283CE6"/>
    <w:rsid w:val="00283ED4"/>
    <w:rsid w:val="0028777D"/>
    <w:rsid w:val="002A6EF8"/>
    <w:rsid w:val="002B04A8"/>
    <w:rsid w:val="002C01B3"/>
    <w:rsid w:val="002C11D2"/>
    <w:rsid w:val="002C6577"/>
    <w:rsid w:val="002D1CB9"/>
    <w:rsid w:val="002D3886"/>
    <w:rsid w:val="002D5448"/>
    <w:rsid w:val="002D5EDB"/>
    <w:rsid w:val="002E5740"/>
    <w:rsid w:val="002E7235"/>
    <w:rsid w:val="002F2140"/>
    <w:rsid w:val="002F69DD"/>
    <w:rsid w:val="00306A42"/>
    <w:rsid w:val="00307421"/>
    <w:rsid w:val="00313E60"/>
    <w:rsid w:val="00323A60"/>
    <w:rsid w:val="00325435"/>
    <w:rsid w:val="00326DDA"/>
    <w:rsid w:val="00326E4D"/>
    <w:rsid w:val="003319C9"/>
    <w:rsid w:val="00333F3C"/>
    <w:rsid w:val="0034089E"/>
    <w:rsid w:val="00356B5F"/>
    <w:rsid w:val="0036516A"/>
    <w:rsid w:val="003828F3"/>
    <w:rsid w:val="003832C0"/>
    <w:rsid w:val="003857A9"/>
    <w:rsid w:val="0039227E"/>
    <w:rsid w:val="00397766"/>
    <w:rsid w:val="003A0A92"/>
    <w:rsid w:val="003B1598"/>
    <w:rsid w:val="003B27E7"/>
    <w:rsid w:val="003B559D"/>
    <w:rsid w:val="003B75BF"/>
    <w:rsid w:val="003C276A"/>
    <w:rsid w:val="003D0AB7"/>
    <w:rsid w:val="003E0987"/>
    <w:rsid w:val="003E4934"/>
    <w:rsid w:val="003E726C"/>
    <w:rsid w:val="003F2AB7"/>
    <w:rsid w:val="00402A3A"/>
    <w:rsid w:val="00404B5D"/>
    <w:rsid w:val="00411D15"/>
    <w:rsid w:val="00412EB0"/>
    <w:rsid w:val="004175AB"/>
    <w:rsid w:val="00422CDB"/>
    <w:rsid w:val="004243B7"/>
    <w:rsid w:val="004323B8"/>
    <w:rsid w:val="00436867"/>
    <w:rsid w:val="00437743"/>
    <w:rsid w:val="00442A4B"/>
    <w:rsid w:val="004548EE"/>
    <w:rsid w:val="00455DDB"/>
    <w:rsid w:val="00461D8E"/>
    <w:rsid w:val="004704DB"/>
    <w:rsid w:val="00470F0B"/>
    <w:rsid w:val="004717B8"/>
    <w:rsid w:val="00476E8C"/>
    <w:rsid w:val="00477059"/>
    <w:rsid w:val="00487D7A"/>
    <w:rsid w:val="004921F8"/>
    <w:rsid w:val="004930A7"/>
    <w:rsid w:val="004B12C0"/>
    <w:rsid w:val="004B2B1F"/>
    <w:rsid w:val="004B5AD6"/>
    <w:rsid w:val="004B62A5"/>
    <w:rsid w:val="004C1B1C"/>
    <w:rsid w:val="004C308E"/>
    <w:rsid w:val="004D011E"/>
    <w:rsid w:val="004D0EEF"/>
    <w:rsid w:val="004D6C3C"/>
    <w:rsid w:val="004E0E43"/>
    <w:rsid w:val="004E45B5"/>
    <w:rsid w:val="004F17FB"/>
    <w:rsid w:val="004F3023"/>
    <w:rsid w:val="005023B1"/>
    <w:rsid w:val="00504989"/>
    <w:rsid w:val="00507E09"/>
    <w:rsid w:val="005118BE"/>
    <w:rsid w:val="00513B54"/>
    <w:rsid w:val="00520210"/>
    <w:rsid w:val="00522257"/>
    <w:rsid w:val="0053052B"/>
    <w:rsid w:val="00530DE6"/>
    <w:rsid w:val="005315C9"/>
    <w:rsid w:val="0053197B"/>
    <w:rsid w:val="005369D7"/>
    <w:rsid w:val="0055355D"/>
    <w:rsid w:val="00553DEA"/>
    <w:rsid w:val="00554782"/>
    <w:rsid w:val="0055483C"/>
    <w:rsid w:val="00567ED4"/>
    <w:rsid w:val="005708B0"/>
    <w:rsid w:val="00573359"/>
    <w:rsid w:val="0058529E"/>
    <w:rsid w:val="00586FE1"/>
    <w:rsid w:val="00587387"/>
    <w:rsid w:val="005B4879"/>
    <w:rsid w:val="005B7306"/>
    <w:rsid w:val="005B78FA"/>
    <w:rsid w:val="005D5592"/>
    <w:rsid w:val="005E0946"/>
    <w:rsid w:val="005E10E7"/>
    <w:rsid w:val="005E120E"/>
    <w:rsid w:val="005E244D"/>
    <w:rsid w:val="005E2B0D"/>
    <w:rsid w:val="005E42E4"/>
    <w:rsid w:val="005F14A9"/>
    <w:rsid w:val="005F1D86"/>
    <w:rsid w:val="005F636E"/>
    <w:rsid w:val="005F77B4"/>
    <w:rsid w:val="00602AB8"/>
    <w:rsid w:val="00606514"/>
    <w:rsid w:val="00607E88"/>
    <w:rsid w:val="006102C1"/>
    <w:rsid w:val="00624190"/>
    <w:rsid w:val="00624C29"/>
    <w:rsid w:val="00635EFB"/>
    <w:rsid w:val="00636A9A"/>
    <w:rsid w:val="006370C8"/>
    <w:rsid w:val="006407EE"/>
    <w:rsid w:val="00640ECF"/>
    <w:rsid w:val="00641681"/>
    <w:rsid w:val="00642C60"/>
    <w:rsid w:val="00662A58"/>
    <w:rsid w:val="00664A87"/>
    <w:rsid w:val="0066546F"/>
    <w:rsid w:val="00666A8F"/>
    <w:rsid w:val="00670CCE"/>
    <w:rsid w:val="0067160B"/>
    <w:rsid w:val="00676B24"/>
    <w:rsid w:val="00676FBA"/>
    <w:rsid w:val="00686AFF"/>
    <w:rsid w:val="00694AE8"/>
    <w:rsid w:val="00694C54"/>
    <w:rsid w:val="006951EB"/>
    <w:rsid w:val="006A3F78"/>
    <w:rsid w:val="006A440C"/>
    <w:rsid w:val="006A5AF7"/>
    <w:rsid w:val="006B30AD"/>
    <w:rsid w:val="006B5628"/>
    <w:rsid w:val="006D2D09"/>
    <w:rsid w:val="006E4267"/>
    <w:rsid w:val="006E46EE"/>
    <w:rsid w:val="006E578D"/>
    <w:rsid w:val="006F5C5B"/>
    <w:rsid w:val="007022FB"/>
    <w:rsid w:val="00703A34"/>
    <w:rsid w:val="00706B4B"/>
    <w:rsid w:val="00710DFB"/>
    <w:rsid w:val="00714813"/>
    <w:rsid w:val="00714963"/>
    <w:rsid w:val="0072678C"/>
    <w:rsid w:val="00731C32"/>
    <w:rsid w:val="00733695"/>
    <w:rsid w:val="00735A3C"/>
    <w:rsid w:val="0073664B"/>
    <w:rsid w:val="00740706"/>
    <w:rsid w:val="00743307"/>
    <w:rsid w:val="00743B33"/>
    <w:rsid w:val="007501ED"/>
    <w:rsid w:val="00754DA9"/>
    <w:rsid w:val="00757877"/>
    <w:rsid w:val="00764B36"/>
    <w:rsid w:val="00776F3B"/>
    <w:rsid w:val="00782D77"/>
    <w:rsid w:val="00786123"/>
    <w:rsid w:val="00795DC6"/>
    <w:rsid w:val="007B0225"/>
    <w:rsid w:val="007B635E"/>
    <w:rsid w:val="007B6844"/>
    <w:rsid w:val="007D1855"/>
    <w:rsid w:val="007D22A2"/>
    <w:rsid w:val="007D3F02"/>
    <w:rsid w:val="007D410E"/>
    <w:rsid w:val="007D4B3B"/>
    <w:rsid w:val="007D5AF2"/>
    <w:rsid w:val="007E2E1B"/>
    <w:rsid w:val="007E3BF3"/>
    <w:rsid w:val="007E4F25"/>
    <w:rsid w:val="007E6E14"/>
    <w:rsid w:val="007E7FC5"/>
    <w:rsid w:val="007F20BD"/>
    <w:rsid w:val="007F4356"/>
    <w:rsid w:val="007F5661"/>
    <w:rsid w:val="007F6B0E"/>
    <w:rsid w:val="008000E2"/>
    <w:rsid w:val="00805804"/>
    <w:rsid w:val="00815561"/>
    <w:rsid w:val="00816867"/>
    <w:rsid w:val="0082025F"/>
    <w:rsid w:val="00822C55"/>
    <w:rsid w:val="0082694C"/>
    <w:rsid w:val="008320C8"/>
    <w:rsid w:val="008359A1"/>
    <w:rsid w:val="008442CC"/>
    <w:rsid w:val="0084430F"/>
    <w:rsid w:val="00845B56"/>
    <w:rsid w:val="008509A4"/>
    <w:rsid w:val="0085123D"/>
    <w:rsid w:val="0085374D"/>
    <w:rsid w:val="008606B6"/>
    <w:rsid w:val="00871351"/>
    <w:rsid w:val="00873C75"/>
    <w:rsid w:val="00880BA8"/>
    <w:rsid w:val="00880C5C"/>
    <w:rsid w:val="00880FE7"/>
    <w:rsid w:val="0088307B"/>
    <w:rsid w:val="008905B4"/>
    <w:rsid w:val="00890771"/>
    <w:rsid w:val="00896109"/>
    <w:rsid w:val="00897695"/>
    <w:rsid w:val="00897CA3"/>
    <w:rsid w:val="008A4507"/>
    <w:rsid w:val="008C4172"/>
    <w:rsid w:val="008C7FB9"/>
    <w:rsid w:val="008D09BC"/>
    <w:rsid w:val="008D2031"/>
    <w:rsid w:val="008D5322"/>
    <w:rsid w:val="008D6B42"/>
    <w:rsid w:val="008D7513"/>
    <w:rsid w:val="008E1BAE"/>
    <w:rsid w:val="008E2F78"/>
    <w:rsid w:val="008E3B14"/>
    <w:rsid w:val="008E7B0D"/>
    <w:rsid w:val="008F07CB"/>
    <w:rsid w:val="008F3F3E"/>
    <w:rsid w:val="008F701A"/>
    <w:rsid w:val="00900AB7"/>
    <w:rsid w:val="00905693"/>
    <w:rsid w:val="00905904"/>
    <w:rsid w:val="00910B0C"/>
    <w:rsid w:val="00914053"/>
    <w:rsid w:val="00917685"/>
    <w:rsid w:val="00917EF5"/>
    <w:rsid w:val="00927C0E"/>
    <w:rsid w:val="00936B20"/>
    <w:rsid w:val="00944800"/>
    <w:rsid w:val="00944CC0"/>
    <w:rsid w:val="00946C34"/>
    <w:rsid w:val="00953B5B"/>
    <w:rsid w:val="00954E06"/>
    <w:rsid w:val="0095595D"/>
    <w:rsid w:val="009603E1"/>
    <w:rsid w:val="00971517"/>
    <w:rsid w:val="009715A5"/>
    <w:rsid w:val="009808A8"/>
    <w:rsid w:val="00983879"/>
    <w:rsid w:val="00987BA5"/>
    <w:rsid w:val="00993D7A"/>
    <w:rsid w:val="009962FD"/>
    <w:rsid w:val="0099691A"/>
    <w:rsid w:val="009A171E"/>
    <w:rsid w:val="009A2B94"/>
    <w:rsid w:val="009C6143"/>
    <w:rsid w:val="009E11E4"/>
    <w:rsid w:val="009E206A"/>
    <w:rsid w:val="009E24C8"/>
    <w:rsid w:val="009E4524"/>
    <w:rsid w:val="009E706B"/>
    <w:rsid w:val="009F0985"/>
    <w:rsid w:val="009F0C1A"/>
    <w:rsid w:val="009F55C6"/>
    <w:rsid w:val="009F7138"/>
    <w:rsid w:val="00A000EA"/>
    <w:rsid w:val="00A0099A"/>
    <w:rsid w:val="00A135D2"/>
    <w:rsid w:val="00A14145"/>
    <w:rsid w:val="00A1446E"/>
    <w:rsid w:val="00A21FE5"/>
    <w:rsid w:val="00A26DAA"/>
    <w:rsid w:val="00A273E8"/>
    <w:rsid w:val="00A34287"/>
    <w:rsid w:val="00A4417A"/>
    <w:rsid w:val="00A508BC"/>
    <w:rsid w:val="00A5328F"/>
    <w:rsid w:val="00A64327"/>
    <w:rsid w:val="00A71492"/>
    <w:rsid w:val="00A745BA"/>
    <w:rsid w:val="00A74811"/>
    <w:rsid w:val="00A7550D"/>
    <w:rsid w:val="00A77475"/>
    <w:rsid w:val="00A9145F"/>
    <w:rsid w:val="00A93DBA"/>
    <w:rsid w:val="00A95AFD"/>
    <w:rsid w:val="00AB34ED"/>
    <w:rsid w:val="00AB543B"/>
    <w:rsid w:val="00AC1432"/>
    <w:rsid w:val="00AD6441"/>
    <w:rsid w:val="00AD68D1"/>
    <w:rsid w:val="00AE0BA9"/>
    <w:rsid w:val="00AF0496"/>
    <w:rsid w:val="00AF1A2D"/>
    <w:rsid w:val="00AF7C9E"/>
    <w:rsid w:val="00B024BE"/>
    <w:rsid w:val="00B07462"/>
    <w:rsid w:val="00B10433"/>
    <w:rsid w:val="00B1704B"/>
    <w:rsid w:val="00B17C46"/>
    <w:rsid w:val="00B24082"/>
    <w:rsid w:val="00B2600B"/>
    <w:rsid w:val="00B40089"/>
    <w:rsid w:val="00B41CD5"/>
    <w:rsid w:val="00B421D3"/>
    <w:rsid w:val="00B45BA7"/>
    <w:rsid w:val="00B5041E"/>
    <w:rsid w:val="00B50613"/>
    <w:rsid w:val="00B506F7"/>
    <w:rsid w:val="00B615AA"/>
    <w:rsid w:val="00B62D79"/>
    <w:rsid w:val="00B64A01"/>
    <w:rsid w:val="00B75FDB"/>
    <w:rsid w:val="00B77A9E"/>
    <w:rsid w:val="00B84907"/>
    <w:rsid w:val="00B9124B"/>
    <w:rsid w:val="00B915FD"/>
    <w:rsid w:val="00BA0661"/>
    <w:rsid w:val="00BA4143"/>
    <w:rsid w:val="00BB28B7"/>
    <w:rsid w:val="00BB6D01"/>
    <w:rsid w:val="00BC0A49"/>
    <w:rsid w:val="00BC5242"/>
    <w:rsid w:val="00BC656D"/>
    <w:rsid w:val="00BE35BF"/>
    <w:rsid w:val="00BE4B75"/>
    <w:rsid w:val="00BF41C8"/>
    <w:rsid w:val="00BF688C"/>
    <w:rsid w:val="00C00BF9"/>
    <w:rsid w:val="00C01215"/>
    <w:rsid w:val="00C022C2"/>
    <w:rsid w:val="00C06C09"/>
    <w:rsid w:val="00C10836"/>
    <w:rsid w:val="00C11BFF"/>
    <w:rsid w:val="00C22753"/>
    <w:rsid w:val="00C2295B"/>
    <w:rsid w:val="00C34C36"/>
    <w:rsid w:val="00C432CB"/>
    <w:rsid w:val="00C46C15"/>
    <w:rsid w:val="00C4767F"/>
    <w:rsid w:val="00C51593"/>
    <w:rsid w:val="00C76141"/>
    <w:rsid w:val="00C766F6"/>
    <w:rsid w:val="00C779BD"/>
    <w:rsid w:val="00C8312B"/>
    <w:rsid w:val="00C904E8"/>
    <w:rsid w:val="00C9164F"/>
    <w:rsid w:val="00C92CB6"/>
    <w:rsid w:val="00C92DDC"/>
    <w:rsid w:val="00CA2F13"/>
    <w:rsid w:val="00CA7FF8"/>
    <w:rsid w:val="00CB144D"/>
    <w:rsid w:val="00CC1FD9"/>
    <w:rsid w:val="00CC331C"/>
    <w:rsid w:val="00CC5B41"/>
    <w:rsid w:val="00CD2E1A"/>
    <w:rsid w:val="00CE2880"/>
    <w:rsid w:val="00CE48B2"/>
    <w:rsid w:val="00CF07FA"/>
    <w:rsid w:val="00D01F94"/>
    <w:rsid w:val="00D021A3"/>
    <w:rsid w:val="00D0577F"/>
    <w:rsid w:val="00D06175"/>
    <w:rsid w:val="00D1172D"/>
    <w:rsid w:val="00D20691"/>
    <w:rsid w:val="00D4047A"/>
    <w:rsid w:val="00D46C6D"/>
    <w:rsid w:val="00D524C0"/>
    <w:rsid w:val="00D535A2"/>
    <w:rsid w:val="00D5602E"/>
    <w:rsid w:val="00D6164E"/>
    <w:rsid w:val="00D621DE"/>
    <w:rsid w:val="00D636B5"/>
    <w:rsid w:val="00D65793"/>
    <w:rsid w:val="00D71A54"/>
    <w:rsid w:val="00D720E5"/>
    <w:rsid w:val="00D7358C"/>
    <w:rsid w:val="00D73D9B"/>
    <w:rsid w:val="00D76FF5"/>
    <w:rsid w:val="00D77FCB"/>
    <w:rsid w:val="00D80273"/>
    <w:rsid w:val="00D87808"/>
    <w:rsid w:val="00D96EC8"/>
    <w:rsid w:val="00D97DA1"/>
    <w:rsid w:val="00DA0703"/>
    <w:rsid w:val="00DA3E02"/>
    <w:rsid w:val="00DA4C79"/>
    <w:rsid w:val="00DB125F"/>
    <w:rsid w:val="00DB4DFD"/>
    <w:rsid w:val="00DC41AB"/>
    <w:rsid w:val="00DD1EE4"/>
    <w:rsid w:val="00DD2396"/>
    <w:rsid w:val="00DE054F"/>
    <w:rsid w:val="00DE5F83"/>
    <w:rsid w:val="00DE6D72"/>
    <w:rsid w:val="00DE7914"/>
    <w:rsid w:val="00DF4C0F"/>
    <w:rsid w:val="00E03BC8"/>
    <w:rsid w:val="00E067E1"/>
    <w:rsid w:val="00E102D3"/>
    <w:rsid w:val="00E11DDE"/>
    <w:rsid w:val="00E13958"/>
    <w:rsid w:val="00E2062C"/>
    <w:rsid w:val="00E2612C"/>
    <w:rsid w:val="00E26CE6"/>
    <w:rsid w:val="00E27F7C"/>
    <w:rsid w:val="00E30087"/>
    <w:rsid w:val="00E31CB3"/>
    <w:rsid w:val="00E31ECB"/>
    <w:rsid w:val="00E379EF"/>
    <w:rsid w:val="00E40584"/>
    <w:rsid w:val="00E55485"/>
    <w:rsid w:val="00E5567C"/>
    <w:rsid w:val="00E62824"/>
    <w:rsid w:val="00E75AF0"/>
    <w:rsid w:val="00E82DDC"/>
    <w:rsid w:val="00E83F77"/>
    <w:rsid w:val="00E93D8A"/>
    <w:rsid w:val="00E94702"/>
    <w:rsid w:val="00EA0352"/>
    <w:rsid w:val="00EA2F49"/>
    <w:rsid w:val="00EB1D16"/>
    <w:rsid w:val="00EB27C8"/>
    <w:rsid w:val="00EC06DB"/>
    <w:rsid w:val="00EC0723"/>
    <w:rsid w:val="00EC4179"/>
    <w:rsid w:val="00EC5732"/>
    <w:rsid w:val="00ED14BC"/>
    <w:rsid w:val="00EE1001"/>
    <w:rsid w:val="00EE47C0"/>
    <w:rsid w:val="00EF3119"/>
    <w:rsid w:val="00EF3991"/>
    <w:rsid w:val="00EF5467"/>
    <w:rsid w:val="00F015B6"/>
    <w:rsid w:val="00F01816"/>
    <w:rsid w:val="00F0304D"/>
    <w:rsid w:val="00F07BE6"/>
    <w:rsid w:val="00F13CEF"/>
    <w:rsid w:val="00F15B8A"/>
    <w:rsid w:val="00F16BC6"/>
    <w:rsid w:val="00F2005E"/>
    <w:rsid w:val="00F21450"/>
    <w:rsid w:val="00F23918"/>
    <w:rsid w:val="00F24A3E"/>
    <w:rsid w:val="00F33121"/>
    <w:rsid w:val="00F3509F"/>
    <w:rsid w:val="00F42059"/>
    <w:rsid w:val="00F43536"/>
    <w:rsid w:val="00F44110"/>
    <w:rsid w:val="00F4547E"/>
    <w:rsid w:val="00F47FC6"/>
    <w:rsid w:val="00F52674"/>
    <w:rsid w:val="00F652CF"/>
    <w:rsid w:val="00F7420F"/>
    <w:rsid w:val="00F754B0"/>
    <w:rsid w:val="00F8200F"/>
    <w:rsid w:val="00F856CE"/>
    <w:rsid w:val="00F92C16"/>
    <w:rsid w:val="00F94762"/>
    <w:rsid w:val="00F9711D"/>
    <w:rsid w:val="00FA42FB"/>
    <w:rsid w:val="00FB11F3"/>
    <w:rsid w:val="00FB50E7"/>
    <w:rsid w:val="00FC5287"/>
    <w:rsid w:val="00FD36B9"/>
    <w:rsid w:val="00FD3700"/>
    <w:rsid w:val="00FD39C1"/>
    <w:rsid w:val="00FD5291"/>
    <w:rsid w:val="00FD5F39"/>
    <w:rsid w:val="00FD7522"/>
    <w:rsid w:val="00FE3F32"/>
    <w:rsid w:val="00FF521C"/>
    <w:rsid w:val="00FF56F9"/>
    <w:rsid w:val="00FF6A1F"/>
    <w:rsid w:val="00FF6AB3"/>
    <w:rsid w:val="01004F39"/>
    <w:rsid w:val="011D6D04"/>
    <w:rsid w:val="011F5DB0"/>
    <w:rsid w:val="012668CC"/>
    <w:rsid w:val="018171D1"/>
    <w:rsid w:val="026462F1"/>
    <w:rsid w:val="026560E4"/>
    <w:rsid w:val="02A8025A"/>
    <w:rsid w:val="02E4302D"/>
    <w:rsid w:val="02E44553"/>
    <w:rsid w:val="02F32A74"/>
    <w:rsid w:val="033C4900"/>
    <w:rsid w:val="034B514A"/>
    <w:rsid w:val="03A9159F"/>
    <w:rsid w:val="03B70A18"/>
    <w:rsid w:val="03BC7D79"/>
    <w:rsid w:val="03D217A8"/>
    <w:rsid w:val="04104184"/>
    <w:rsid w:val="042076D8"/>
    <w:rsid w:val="04372F78"/>
    <w:rsid w:val="04EA5B07"/>
    <w:rsid w:val="05174F1C"/>
    <w:rsid w:val="0526725A"/>
    <w:rsid w:val="053F077B"/>
    <w:rsid w:val="05432CAC"/>
    <w:rsid w:val="05A0749A"/>
    <w:rsid w:val="0611383E"/>
    <w:rsid w:val="066D64EC"/>
    <w:rsid w:val="06A07ACB"/>
    <w:rsid w:val="06D76399"/>
    <w:rsid w:val="07233C75"/>
    <w:rsid w:val="07244DF8"/>
    <w:rsid w:val="074F6F52"/>
    <w:rsid w:val="07B413E7"/>
    <w:rsid w:val="07D71217"/>
    <w:rsid w:val="090079EE"/>
    <w:rsid w:val="0907050C"/>
    <w:rsid w:val="09600814"/>
    <w:rsid w:val="09700915"/>
    <w:rsid w:val="0A022C58"/>
    <w:rsid w:val="0A1343F2"/>
    <w:rsid w:val="0A3C23C9"/>
    <w:rsid w:val="0A3E65AA"/>
    <w:rsid w:val="0A7A1E29"/>
    <w:rsid w:val="0A877CE0"/>
    <w:rsid w:val="0AB1067B"/>
    <w:rsid w:val="0B343F12"/>
    <w:rsid w:val="0B4B3B4C"/>
    <w:rsid w:val="0BB0451F"/>
    <w:rsid w:val="0BEE2C89"/>
    <w:rsid w:val="0BFF351C"/>
    <w:rsid w:val="0C084888"/>
    <w:rsid w:val="0C133AB8"/>
    <w:rsid w:val="0C2D08B7"/>
    <w:rsid w:val="0C56656A"/>
    <w:rsid w:val="0CC0427B"/>
    <w:rsid w:val="0CE85C81"/>
    <w:rsid w:val="0CF3243F"/>
    <w:rsid w:val="0D3B46FF"/>
    <w:rsid w:val="0D570E07"/>
    <w:rsid w:val="0DE93748"/>
    <w:rsid w:val="0E036FF3"/>
    <w:rsid w:val="0E11500F"/>
    <w:rsid w:val="0E280F0C"/>
    <w:rsid w:val="0E3E3477"/>
    <w:rsid w:val="0E7F0420"/>
    <w:rsid w:val="0E872C49"/>
    <w:rsid w:val="0E9053B6"/>
    <w:rsid w:val="0E953B51"/>
    <w:rsid w:val="0EAA0726"/>
    <w:rsid w:val="0F040DC5"/>
    <w:rsid w:val="0F57302C"/>
    <w:rsid w:val="0F8506BD"/>
    <w:rsid w:val="0F9307F4"/>
    <w:rsid w:val="0FBE0ABA"/>
    <w:rsid w:val="0FC25106"/>
    <w:rsid w:val="0FFC1570"/>
    <w:rsid w:val="10075039"/>
    <w:rsid w:val="110F1513"/>
    <w:rsid w:val="111D7873"/>
    <w:rsid w:val="116C54DF"/>
    <w:rsid w:val="11C765DA"/>
    <w:rsid w:val="11E671C6"/>
    <w:rsid w:val="12026412"/>
    <w:rsid w:val="126E4A10"/>
    <w:rsid w:val="127057CE"/>
    <w:rsid w:val="12AF6BA2"/>
    <w:rsid w:val="12C33FF9"/>
    <w:rsid w:val="12CA1B6A"/>
    <w:rsid w:val="133B048A"/>
    <w:rsid w:val="13595888"/>
    <w:rsid w:val="13810C85"/>
    <w:rsid w:val="13861F07"/>
    <w:rsid w:val="13D92676"/>
    <w:rsid w:val="13DE72D3"/>
    <w:rsid w:val="13E3727F"/>
    <w:rsid w:val="143E5CD5"/>
    <w:rsid w:val="14874128"/>
    <w:rsid w:val="14B61553"/>
    <w:rsid w:val="14E25672"/>
    <w:rsid w:val="151B2A46"/>
    <w:rsid w:val="15427539"/>
    <w:rsid w:val="154A2633"/>
    <w:rsid w:val="15555C30"/>
    <w:rsid w:val="15CB3F44"/>
    <w:rsid w:val="162C0F25"/>
    <w:rsid w:val="1632725A"/>
    <w:rsid w:val="163634CF"/>
    <w:rsid w:val="16433F4E"/>
    <w:rsid w:val="16497C5F"/>
    <w:rsid w:val="1670739D"/>
    <w:rsid w:val="168D39BD"/>
    <w:rsid w:val="16BE52A3"/>
    <w:rsid w:val="16D17440"/>
    <w:rsid w:val="16D21527"/>
    <w:rsid w:val="16F72211"/>
    <w:rsid w:val="1727191F"/>
    <w:rsid w:val="173A4E50"/>
    <w:rsid w:val="177C1F89"/>
    <w:rsid w:val="177D6227"/>
    <w:rsid w:val="17806DC6"/>
    <w:rsid w:val="179073D8"/>
    <w:rsid w:val="17BD1A71"/>
    <w:rsid w:val="181C6FD2"/>
    <w:rsid w:val="18442845"/>
    <w:rsid w:val="184B584F"/>
    <w:rsid w:val="189B1A03"/>
    <w:rsid w:val="18D06667"/>
    <w:rsid w:val="18FD61B5"/>
    <w:rsid w:val="194C7EE9"/>
    <w:rsid w:val="19570B4E"/>
    <w:rsid w:val="195C11A7"/>
    <w:rsid w:val="196E3046"/>
    <w:rsid w:val="197F2B23"/>
    <w:rsid w:val="198754B1"/>
    <w:rsid w:val="19D06B76"/>
    <w:rsid w:val="19D2223F"/>
    <w:rsid w:val="1A2D4D39"/>
    <w:rsid w:val="1A355090"/>
    <w:rsid w:val="1A3B182E"/>
    <w:rsid w:val="1A504F6F"/>
    <w:rsid w:val="1A5A5867"/>
    <w:rsid w:val="1A5B034C"/>
    <w:rsid w:val="1ADF1BAA"/>
    <w:rsid w:val="1AF40629"/>
    <w:rsid w:val="1AF724B7"/>
    <w:rsid w:val="1B1648C0"/>
    <w:rsid w:val="1B4B0875"/>
    <w:rsid w:val="1B7967A1"/>
    <w:rsid w:val="1BBA6017"/>
    <w:rsid w:val="1BEC30DB"/>
    <w:rsid w:val="1C3B1669"/>
    <w:rsid w:val="1C4125A0"/>
    <w:rsid w:val="1C6A448A"/>
    <w:rsid w:val="1C77679A"/>
    <w:rsid w:val="1CB40292"/>
    <w:rsid w:val="1CEE40E2"/>
    <w:rsid w:val="1D181A0C"/>
    <w:rsid w:val="1D3F11D8"/>
    <w:rsid w:val="1D53000C"/>
    <w:rsid w:val="1D9D28BE"/>
    <w:rsid w:val="1E233DB1"/>
    <w:rsid w:val="1E3B3400"/>
    <w:rsid w:val="1E405CB1"/>
    <w:rsid w:val="1E496D60"/>
    <w:rsid w:val="1E4D08F0"/>
    <w:rsid w:val="1EBB5AEC"/>
    <w:rsid w:val="1EDF395B"/>
    <w:rsid w:val="1EEC2C27"/>
    <w:rsid w:val="1EF006B5"/>
    <w:rsid w:val="1EF11923"/>
    <w:rsid w:val="1F5B53A6"/>
    <w:rsid w:val="1F837164"/>
    <w:rsid w:val="1F8B422E"/>
    <w:rsid w:val="1FAE0141"/>
    <w:rsid w:val="1FC31FF6"/>
    <w:rsid w:val="1FD146E8"/>
    <w:rsid w:val="1FE37B2F"/>
    <w:rsid w:val="202833B2"/>
    <w:rsid w:val="208D4B24"/>
    <w:rsid w:val="20DC778C"/>
    <w:rsid w:val="20E93832"/>
    <w:rsid w:val="20EB28F2"/>
    <w:rsid w:val="211A05B3"/>
    <w:rsid w:val="2161525D"/>
    <w:rsid w:val="216F7A16"/>
    <w:rsid w:val="21847463"/>
    <w:rsid w:val="21AF3294"/>
    <w:rsid w:val="21CD4643"/>
    <w:rsid w:val="21E00E99"/>
    <w:rsid w:val="21E63DCC"/>
    <w:rsid w:val="21F90A57"/>
    <w:rsid w:val="2232333D"/>
    <w:rsid w:val="22413074"/>
    <w:rsid w:val="22475873"/>
    <w:rsid w:val="22814675"/>
    <w:rsid w:val="22C1421D"/>
    <w:rsid w:val="22CD12BE"/>
    <w:rsid w:val="22D75D93"/>
    <w:rsid w:val="23117A1E"/>
    <w:rsid w:val="23482776"/>
    <w:rsid w:val="235B1F5C"/>
    <w:rsid w:val="23691C17"/>
    <w:rsid w:val="23F022CE"/>
    <w:rsid w:val="23F41119"/>
    <w:rsid w:val="241624BF"/>
    <w:rsid w:val="245513DE"/>
    <w:rsid w:val="24775945"/>
    <w:rsid w:val="24E655EB"/>
    <w:rsid w:val="24E8244A"/>
    <w:rsid w:val="25340087"/>
    <w:rsid w:val="25390F18"/>
    <w:rsid w:val="25425034"/>
    <w:rsid w:val="254B733A"/>
    <w:rsid w:val="25722CF5"/>
    <w:rsid w:val="25AC7DAC"/>
    <w:rsid w:val="25CF6F64"/>
    <w:rsid w:val="25F4514F"/>
    <w:rsid w:val="25FE3AD7"/>
    <w:rsid w:val="267B59B0"/>
    <w:rsid w:val="26AE2308"/>
    <w:rsid w:val="26CA13DE"/>
    <w:rsid w:val="26FA4596"/>
    <w:rsid w:val="271A2349"/>
    <w:rsid w:val="273F73C2"/>
    <w:rsid w:val="27552336"/>
    <w:rsid w:val="276603D6"/>
    <w:rsid w:val="2777230A"/>
    <w:rsid w:val="277D40F1"/>
    <w:rsid w:val="27D421DE"/>
    <w:rsid w:val="281031D1"/>
    <w:rsid w:val="284B2AA8"/>
    <w:rsid w:val="28793122"/>
    <w:rsid w:val="288D1F90"/>
    <w:rsid w:val="28900D09"/>
    <w:rsid w:val="289B1CA1"/>
    <w:rsid w:val="290165B0"/>
    <w:rsid w:val="29661539"/>
    <w:rsid w:val="297C79E8"/>
    <w:rsid w:val="29C653EB"/>
    <w:rsid w:val="29D4353F"/>
    <w:rsid w:val="29E66AF1"/>
    <w:rsid w:val="2A0253D1"/>
    <w:rsid w:val="2A172BFC"/>
    <w:rsid w:val="2A316F45"/>
    <w:rsid w:val="2A5A0771"/>
    <w:rsid w:val="2ACA431F"/>
    <w:rsid w:val="2B174A43"/>
    <w:rsid w:val="2B3D6272"/>
    <w:rsid w:val="2B837459"/>
    <w:rsid w:val="2B99421D"/>
    <w:rsid w:val="2B996ADC"/>
    <w:rsid w:val="2BBA733C"/>
    <w:rsid w:val="2C2509E3"/>
    <w:rsid w:val="2C5448CB"/>
    <w:rsid w:val="2CA16AEE"/>
    <w:rsid w:val="2CF01A3A"/>
    <w:rsid w:val="2D0F1589"/>
    <w:rsid w:val="2D1D1EC3"/>
    <w:rsid w:val="2D4F509D"/>
    <w:rsid w:val="2D5E1090"/>
    <w:rsid w:val="2D821110"/>
    <w:rsid w:val="2E092F01"/>
    <w:rsid w:val="2E7252AF"/>
    <w:rsid w:val="2EC9510C"/>
    <w:rsid w:val="2ED53E3C"/>
    <w:rsid w:val="2F5C1BCD"/>
    <w:rsid w:val="2F7C68F8"/>
    <w:rsid w:val="2FD354A8"/>
    <w:rsid w:val="2FE74C80"/>
    <w:rsid w:val="300E39A3"/>
    <w:rsid w:val="30191C07"/>
    <w:rsid w:val="30236253"/>
    <w:rsid w:val="30757F06"/>
    <w:rsid w:val="30867BDC"/>
    <w:rsid w:val="30BF0EA8"/>
    <w:rsid w:val="30C16B35"/>
    <w:rsid w:val="31351133"/>
    <w:rsid w:val="31394ED8"/>
    <w:rsid w:val="31C5766A"/>
    <w:rsid w:val="320B2A1F"/>
    <w:rsid w:val="32121C72"/>
    <w:rsid w:val="3229712C"/>
    <w:rsid w:val="32324C4E"/>
    <w:rsid w:val="32583E97"/>
    <w:rsid w:val="32595CAB"/>
    <w:rsid w:val="32704646"/>
    <w:rsid w:val="328959E0"/>
    <w:rsid w:val="328D3DDB"/>
    <w:rsid w:val="32AC4CC4"/>
    <w:rsid w:val="32BA37E2"/>
    <w:rsid w:val="32F93F74"/>
    <w:rsid w:val="33352D62"/>
    <w:rsid w:val="33443CB5"/>
    <w:rsid w:val="335D1FB0"/>
    <w:rsid w:val="33704631"/>
    <w:rsid w:val="33B30EA7"/>
    <w:rsid w:val="33F7027A"/>
    <w:rsid w:val="34461F1B"/>
    <w:rsid w:val="345B262C"/>
    <w:rsid w:val="345E48A1"/>
    <w:rsid w:val="34705EC9"/>
    <w:rsid w:val="347B4A43"/>
    <w:rsid w:val="347E7780"/>
    <w:rsid w:val="3489525A"/>
    <w:rsid w:val="34BD0ECE"/>
    <w:rsid w:val="34E0127F"/>
    <w:rsid w:val="3515392C"/>
    <w:rsid w:val="3566198A"/>
    <w:rsid w:val="3586294E"/>
    <w:rsid w:val="35AF08AC"/>
    <w:rsid w:val="36011270"/>
    <w:rsid w:val="36054547"/>
    <w:rsid w:val="363C6BF2"/>
    <w:rsid w:val="368F0292"/>
    <w:rsid w:val="372E7549"/>
    <w:rsid w:val="373A59AD"/>
    <w:rsid w:val="3764773B"/>
    <w:rsid w:val="37D75C74"/>
    <w:rsid w:val="37E05F7D"/>
    <w:rsid w:val="380C3B6C"/>
    <w:rsid w:val="3815098B"/>
    <w:rsid w:val="38167174"/>
    <w:rsid w:val="385B2FAE"/>
    <w:rsid w:val="38754AE1"/>
    <w:rsid w:val="38A809D1"/>
    <w:rsid w:val="390A550A"/>
    <w:rsid w:val="390D0DD0"/>
    <w:rsid w:val="3914720C"/>
    <w:rsid w:val="3920528B"/>
    <w:rsid w:val="395F5FD1"/>
    <w:rsid w:val="39BE6B7E"/>
    <w:rsid w:val="3A10780C"/>
    <w:rsid w:val="3A236F98"/>
    <w:rsid w:val="3A3D04A5"/>
    <w:rsid w:val="3A68758D"/>
    <w:rsid w:val="3A9503CE"/>
    <w:rsid w:val="3AD309C1"/>
    <w:rsid w:val="3B5136CE"/>
    <w:rsid w:val="3B5B556D"/>
    <w:rsid w:val="3B991AC5"/>
    <w:rsid w:val="3B9E32F9"/>
    <w:rsid w:val="3BAE6937"/>
    <w:rsid w:val="3BC7467D"/>
    <w:rsid w:val="3BF453C0"/>
    <w:rsid w:val="3C55408B"/>
    <w:rsid w:val="3CAD7112"/>
    <w:rsid w:val="3CB03CC1"/>
    <w:rsid w:val="3D2A4C80"/>
    <w:rsid w:val="3D577B32"/>
    <w:rsid w:val="3D6655B1"/>
    <w:rsid w:val="3D794551"/>
    <w:rsid w:val="3D826482"/>
    <w:rsid w:val="3DDF01AC"/>
    <w:rsid w:val="3DE11E27"/>
    <w:rsid w:val="3DF10FB3"/>
    <w:rsid w:val="3E8C5EBC"/>
    <w:rsid w:val="3ECA5A32"/>
    <w:rsid w:val="3EF76B0C"/>
    <w:rsid w:val="3F12039D"/>
    <w:rsid w:val="3F2D4E8F"/>
    <w:rsid w:val="3F3E09BC"/>
    <w:rsid w:val="3F75277C"/>
    <w:rsid w:val="3F7E52D1"/>
    <w:rsid w:val="3FAB767D"/>
    <w:rsid w:val="3FDC035A"/>
    <w:rsid w:val="3FE46C3B"/>
    <w:rsid w:val="3FFF7186"/>
    <w:rsid w:val="409601EC"/>
    <w:rsid w:val="40C03FBC"/>
    <w:rsid w:val="40DB2632"/>
    <w:rsid w:val="40F17D40"/>
    <w:rsid w:val="40F54190"/>
    <w:rsid w:val="4131415C"/>
    <w:rsid w:val="41513F76"/>
    <w:rsid w:val="419F5C25"/>
    <w:rsid w:val="41A43CB3"/>
    <w:rsid w:val="41C05B1F"/>
    <w:rsid w:val="422F33C7"/>
    <w:rsid w:val="42452D45"/>
    <w:rsid w:val="42763689"/>
    <w:rsid w:val="427E5F97"/>
    <w:rsid w:val="42855975"/>
    <w:rsid w:val="42A905F6"/>
    <w:rsid w:val="42E93FF6"/>
    <w:rsid w:val="432C0B02"/>
    <w:rsid w:val="43505B14"/>
    <w:rsid w:val="43B57AA2"/>
    <w:rsid w:val="44881104"/>
    <w:rsid w:val="44D560B9"/>
    <w:rsid w:val="452E5FC2"/>
    <w:rsid w:val="458B52CE"/>
    <w:rsid w:val="459142E0"/>
    <w:rsid w:val="45A03645"/>
    <w:rsid w:val="45B3787A"/>
    <w:rsid w:val="45D3299D"/>
    <w:rsid w:val="45F43395"/>
    <w:rsid w:val="4610081F"/>
    <w:rsid w:val="46892FD3"/>
    <w:rsid w:val="468D3D99"/>
    <w:rsid w:val="4696104E"/>
    <w:rsid w:val="46E573F5"/>
    <w:rsid w:val="47073667"/>
    <w:rsid w:val="474048F6"/>
    <w:rsid w:val="47482888"/>
    <w:rsid w:val="475E394E"/>
    <w:rsid w:val="47706464"/>
    <w:rsid w:val="47B13FEB"/>
    <w:rsid w:val="47BF3EEC"/>
    <w:rsid w:val="48E7017B"/>
    <w:rsid w:val="49124250"/>
    <w:rsid w:val="4939508F"/>
    <w:rsid w:val="494D748C"/>
    <w:rsid w:val="495D1883"/>
    <w:rsid w:val="49862BB6"/>
    <w:rsid w:val="49A14D14"/>
    <w:rsid w:val="49A670C5"/>
    <w:rsid w:val="49FC1E58"/>
    <w:rsid w:val="4A432C07"/>
    <w:rsid w:val="4A495D67"/>
    <w:rsid w:val="4A4B2FE2"/>
    <w:rsid w:val="4A63425D"/>
    <w:rsid w:val="4A8D2E0F"/>
    <w:rsid w:val="4B251ECD"/>
    <w:rsid w:val="4B6B3CCA"/>
    <w:rsid w:val="4B783BF7"/>
    <w:rsid w:val="4BBF66D0"/>
    <w:rsid w:val="4BFF25DF"/>
    <w:rsid w:val="4C0C0183"/>
    <w:rsid w:val="4C4C02F2"/>
    <w:rsid w:val="4C5649F0"/>
    <w:rsid w:val="4C6A127E"/>
    <w:rsid w:val="4C853361"/>
    <w:rsid w:val="4C943243"/>
    <w:rsid w:val="4CA601F3"/>
    <w:rsid w:val="4CAF4B78"/>
    <w:rsid w:val="4CB0402E"/>
    <w:rsid w:val="4CD60512"/>
    <w:rsid w:val="4CD92F17"/>
    <w:rsid w:val="4D245D69"/>
    <w:rsid w:val="4D663376"/>
    <w:rsid w:val="4D88461E"/>
    <w:rsid w:val="4D8C4A37"/>
    <w:rsid w:val="4DC75F2B"/>
    <w:rsid w:val="4DD75ECA"/>
    <w:rsid w:val="4DF67FB1"/>
    <w:rsid w:val="4DF95B90"/>
    <w:rsid w:val="4DFA64BE"/>
    <w:rsid w:val="4E153472"/>
    <w:rsid w:val="4E347552"/>
    <w:rsid w:val="4E5E457C"/>
    <w:rsid w:val="4E6177D5"/>
    <w:rsid w:val="4E716F70"/>
    <w:rsid w:val="4E745543"/>
    <w:rsid w:val="4E796E93"/>
    <w:rsid w:val="4EA1027F"/>
    <w:rsid w:val="4EA162F4"/>
    <w:rsid w:val="4F103578"/>
    <w:rsid w:val="4F781611"/>
    <w:rsid w:val="4F8410E7"/>
    <w:rsid w:val="4F8F5351"/>
    <w:rsid w:val="501734B1"/>
    <w:rsid w:val="506D12D9"/>
    <w:rsid w:val="50777053"/>
    <w:rsid w:val="50982F9F"/>
    <w:rsid w:val="50CB4840"/>
    <w:rsid w:val="517D0266"/>
    <w:rsid w:val="51E8023D"/>
    <w:rsid w:val="52D7720E"/>
    <w:rsid w:val="52F5418D"/>
    <w:rsid w:val="53387493"/>
    <w:rsid w:val="5354110B"/>
    <w:rsid w:val="53B95167"/>
    <w:rsid w:val="542F2722"/>
    <w:rsid w:val="54401780"/>
    <w:rsid w:val="546E2B0B"/>
    <w:rsid w:val="54774A0F"/>
    <w:rsid w:val="54A80FC6"/>
    <w:rsid w:val="54D302E4"/>
    <w:rsid w:val="54E96C8B"/>
    <w:rsid w:val="54FB2789"/>
    <w:rsid w:val="54FE39D5"/>
    <w:rsid w:val="5529774E"/>
    <w:rsid w:val="55405B6E"/>
    <w:rsid w:val="55517DC4"/>
    <w:rsid w:val="5599746D"/>
    <w:rsid w:val="559F0E8B"/>
    <w:rsid w:val="55C5107A"/>
    <w:rsid w:val="55F1090C"/>
    <w:rsid w:val="563C0F6B"/>
    <w:rsid w:val="563D20BC"/>
    <w:rsid w:val="56952A6A"/>
    <w:rsid w:val="56B3376E"/>
    <w:rsid w:val="5721692D"/>
    <w:rsid w:val="572A3541"/>
    <w:rsid w:val="572E09FF"/>
    <w:rsid w:val="57572E87"/>
    <w:rsid w:val="57777350"/>
    <w:rsid w:val="57817263"/>
    <w:rsid w:val="57926258"/>
    <w:rsid w:val="57B663D9"/>
    <w:rsid w:val="57C11E5D"/>
    <w:rsid w:val="58C768E3"/>
    <w:rsid w:val="58D03BF3"/>
    <w:rsid w:val="59151C86"/>
    <w:rsid w:val="594A11BE"/>
    <w:rsid w:val="59757FDA"/>
    <w:rsid w:val="599871BA"/>
    <w:rsid w:val="59B4377F"/>
    <w:rsid w:val="59B50969"/>
    <w:rsid w:val="59BB28CC"/>
    <w:rsid w:val="59DC24A4"/>
    <w:rsid w:val="59DC3F1B"/>
    <w:rsid w:val="59F57535"/>
    <w:rsid w:val="5A2B4C55"/>
    <w:rsid w:val="5A810EE7"/>
    <w:rsid w:val="5A9B3EF3"/>
    <w:rsid w:val="5ADA2F58"/>
    <w:rsid w:val="5B073718"/>
    <w:rsid w:val="5B20404B"/>
    <w:rsid w:val="5B844F92"/>
    <w:rsid w:val="5BB46E7A"/>
    <w:rsid w:val="5BB94021"/>
    <w:rsid w:val="5BD20DAE"/>
    <w:rsid w:val="5C2C7182"/>
    <w:rsid w:val="5D004155"/>
    <w:rsid w:val="5D412988"/>
    <w:rsid w:val="5D4C53E4"/>
    <w:rsid w:val="5D936B6E"/>
    <w:rsid w:val="5DE12EC6"/>
    <w:rsid w:val="5DE929EA"/>
    <w:rsid w:val="5E4B1CDA"/>
    <w:rsid w:val="5E551477"/>
    <w:rsid w:val="5E6E3D27"/>
    <w:rsid w:val="5ED63628"/>
    <w:rsid w:val="5F600AA1"/>
    <w:rsid w:val="5F8505B4"/>
    <w:rsid w:val="5F953B02"/>
    <w:rsid w:val="5FAB05D5"/>
    <w:rsid w:val="5FD43CD4"/>
    <w:rsid w:val="601063CC"/>
    <w:rsid w:val="601A101C"/>
    <w:rsid w:val="60512B37"/>
    <w:rsid w:val="60C6092B"/>
    <w:rsid w:val="60D64056"/>
    <w:rsid w:val="60E96E84"/>
    <w:rsid w:val="610F5DA4"/>
    <w:rsid w:val="6111088D"/>
    <w:rsid w:val="61116BDA"/>
    <w:rsid w:val="61167B86"/>
    <w:rsid w:val="61173423"/>
    <w:rsid w:val="615E0A4C"/>
    <w:rsid w:val="61C86B61"/>
    <w:rsid w:val="61DB50E5"/>
    <w:rsid w:val="61EB1D44"/>
    <w:rsid w:val="621D2FF3"/>
    <w:rsid w:val="6248106F"/>
    <w:rsid w:val="625A17A6"/>
    <w:rsid w:val="625E5C8B"/>
    <w:rsid w:val="62693662"/>
    <w:rsid w:val="627317F8"/>
    <w:rsid w:val="62A64800"/>
    <w:rsid w:val="62B26A91"/>
    <w:rsid w:val="62BA6FD3"/>
    <w:rsid w:val="62F822D0"/>
    <w:rsid w:val="636F3135"/>
    <w:rsid w:val="63B11469"/>
    <w:rsid w:val="63B97556"/>
    <w:rsid w:val="63CD4B84"/>
    <w:rsid w:val="63D01A64"/>
    <w:rsid w:val="63D505E4"/>
    <w:rsid w:val="63E749C4"/>
    <w:rsid w:val="64525F0D"/>
    <w:rsid w:val="649A0B29"/>
    <w:rsid w:val="649F6094"/>
    <w:rsid w:val="65264755"/>
    <w:rsid w:val="65323BA3"/>
    <w:rsid w:val="65521124"/>
    <w:rsid w:val="658B7761"/>
    <w:rsid w:val="65CC5DF1"/>
    <w:rsid w:val="65DC414B"/>
    <w:rsid w:val="65E672AA"/>
    <w:rsid w:val="666535BE"/>
    <w:rsid w:val="666A2ECB"/>
    <w:rsid w:val="66A06066"/>
    <w:rsid w:val="66DE3AF8"/>
    <w:rsid w:val="674D0314"/>
    <w:rsid w:val="67780112"/>
    <w:rsid w:val="67A0612D"/>
    <w:rsid w:val="67BD52E2"/>
    <w:rsid w:val="67DC2177"/>
    <w:rsid w:val="67E85936"/>
    <w:rsid w:val="680438B5"/>
    <w:rsid w:val="6833304C"/>
    <w:rsid w:val="68CB778C"/>
    <w:rsid w:val="68CE1473"/>
    <w:rsid w:val="69084BBB"/>
    <w:rsid w:val="69561EE6"/>
    <w:rsid w:val="69652596"/>
    <w:rsid w:val="69830847"/>
    <w:rsid w:val="6A10772E"/>
    <w:rsid w:val="6AAB6253"/>
    <w:rsid w:val="6B2B513F"/>
    <w:rsid w:val="6B37412F"/>
    <w:rsid w:val="6C3E537E"/>
    <w:rsid w:val="6C524315"/>
    <w:rsid w:val="6C5A6575"/>
    <w:rsid w:val="6C9A4642"/>
    <w:rsid w:val="6C9E068D"/>
    <w:rsid w:val="6CED63B8"/>
    <w:rsid w:val="6CFD3006"/>
    <w:rsid w:val="6D2126AF"/>
    <w:rsid w:val="6D2B3252"/>
    <w:rsid w:val="6D3026DA"/>
    <w:rsid w:val="6D53640E"/>
    <w:rsid w:val="6D6E3E3B"/>
    <w:rsid w:val="6D7C4CD3"/>
    <w:rsid w:val="6D9D6362"/>
    <w:rsid w:val="6DB653A5"/>
    <w:rsid w:val="6E2D6E65"/>
    <w:rsid w:val="6E4F1336"/>
    <w:rsid w:val="6E5823E4"/>
    <w:rsid w:val="6E895BCD"/>
    <w:rsid w:val="6EB01A85"/>
    <w:rsid w:val="6ED859D7"/>
    <w:rsid w:val="6ED9155D"/>
    <w:rsid w:val="6F215C33"/>
    <w:rsid w:val="6F711C0B"/>
    <w:rsid w:val="6F8318DB"/>
    <w:rsid w:val="6FF73C8A"/>
    <w:rsid w:val="6FFE2045"/>
    <w:rsid w:val="70102B07"/>
    <w:rsid w:val="702A75A6"/>
    <w:rsid w:val="707C5B41"/>
    <w:rsid w:val="70B72596"/>
    <w:rsid w:val="715017C0"/>
    <w:rsid w:val="71567058"/>
    <w:rsid w:val="71705E60"/>
    <w:rsid w:val="7199609F"/>
    <w:rsid w:val="71BC6912"/>
    <w:rsid w:val="71D408F6"/>
    <w:rsid w:val="721B1E0F"/>
    <w:rsid w:val="72305E17"/>
    <w:rsid w:val="726A3B49"/>
    <w:rsid w:val="728E7DCB"/>
    <w:rsid w:val="72904AE4"/>
    <w:rsid w:val="72DF2682"/>
    <w:rsid w:val="72E14EC1"/>
    <w:rsid w:val="72E53635"/>
    <w:rsid w:val="72F63847"/>
    <w:rsid w:val="731537F3"/>
    <w:rsid w:val="73377858"/>
    <w:rsid w:val="738F6FE7"/>
    <w:rsid w:val="73B9780C"/>
    <w:rsid w:val="73D00DF4"/>
    <w:rsid w:val="73E238AA"/>
    <w:rsid w:val="741E2F02"/>
    <w:rsid w:val="74470D3C"/>
    <w:rsid w:val="745015EE"/>
    <w:rsid w:val="74587C6A"/>
    <w:rsid w:val="74852B04"/>
    <w:rsid w:val="74FE287D"/>
    <w:rsid w:val="750C5746"/>
    <w:rsid w:val="75176D62"/>
    <w:rsid w:val="752C4776"/>
    <w:rsid w:val="753003F7"/>
    <w:rsid w:val="753517BB"/>
    <w:rsid w:val="754A6449"/>
    <w:rsid w:val="75A04B66"/>
    <w:rsid w:val="75AC7F76"/>
    <w:rsid w:val="75EC4770"/>
    <w:rsid w:val="760F084C"/>
    <w:rsid w:val="762F3E4B"/>
    <w:rsid w:val="76360F2E"/>
    <w:rsid w:val="765424A6"/>
    <w:rsid w:val="769C555D"/>
    <w:rsid w:val="76D41920"/>
    <w:rsid w:val="76FA37A7"/>
    <w:rsid w:val="772F41B7"/>
    <w:rsid w:val="777631F5"/>
    <w:rsid w:val="7779044B"/>
    <w:rsid w:val="7785279D"/>
    <w:rsid w:val="77F50531"/>
    <w:rsid w:val="78231796"/>
    <w:rsid w:val="782B0F82"/>
    <w:rsid w:val="785573EC"/>
    <w:rsid w:val="786D6666"/>
    <w:rsid w:val="788906A2"/>
    <w:rsid w:val="788D723F"/>
    <w:rsid w:val="78BA4288"/>
    <w:rsid w:val="78F4036B"/>
    <w:rsid w:val="790950FA"/>
    <w:rsid w:val="79214198"/>
    <w:rsid w:val="7A0E049D"/>
    <w:rsid w:val="7A300BD7"/>
    <w:rsid w:val="7A680CA1"/>
    <w:rsid w:val="7A6A3603"/>
    <w:rsid w:val="7A705FA2"/>
    <w:rsid w:val="7A8C4E22"/>
    <w:rsid w:val="7AB9331A"/>
    <w:rsid w:val="7ABD57ED"/>
    <w:rsid w:val="7ACE6523"/>
    <w:rsid w:val="7B696D4B"/>
    <w:rsid w:val="7BC32328"/>
    <w:rsid w:val="7BCF50E1"/>
    <w:rsid w:val="7BE5277F"/>
    <w:rsid w:val="7C025CC0"/>
    <w:rsid w:val="7C132248"/>
    <w:rsid w:val="7C232A09"/>
    <w:rsid w:val="7C380DE9"/>
    <w:rsid w:val="7C733CB7"/>
    <w:rsid w:val="7C8F1CA8"/>
    <w:rsid w:val="7CD44EA5"/>
    <w:rsid w:val="7CEE1BBF"/>
    <w:rsid w:val="7D2D769F"/>
    <w:rsid w:val="7D4C0AD3"/>
    <w:rsid w:val="7D675C3E"/>
    <w:rsid w:val="7D735707"/>
    <w:rsid w:val="7DFC4AFF"/>
    <w:rsid w:val="7E7521BC"/>
    <w:rsid w:val="7E8874B7"/>
    <w:rsid w:val="7E97492D"/>
    <w:rsid w:val="7EA002D2"/>
    <w:rsid w:val="7EB02B89"/>
    <w:rsid w:val="7EC6016F"/>
    <w:rsid w:val="7F7C2133"/>
    <w:rsid w:val="7F7F365A"/>
    <w:rsid w:val="7FBB6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9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6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1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HTML Preformatted"/>
    <w:basedOn w:val="1"/>
    <w:link w:val="14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6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8">
    <w:name w:val="Table Grid"/>
    <w:basedOn w:val="7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22"/>
    <w:rPr>
      <w:b/>
      <w:bCs/>
    </w:rPr>
  </w:style>
  <w:style w:type="character" w:styleId="11">
    <w:name w:val="Hyperlink"/>
    <w:basedOn w:val="9"/>
    <w:unhideWhenUsed/>
    <w:qFormat/>
    <w:uiPriority w:val="99"/>
    <w:rPr>
      <w:color w:val="0000FF" w:themeColor="hyperlink"/>
      <w:u w:val="single"/>
    </w:rPr>
  </w:style>
  <w:style w:type="character" w:styleId="12">
    <w:name w:val="HTML Code"/>
    <w:basedOn w:val="9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HTML 预设格式 字符"/>
    <w:basedOn w:val="9"/>
    <w:link w:val="5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15">
    <w:name w:val="token"/>
    <w:basedOn w:val="9"/>
    <w:qFormat/>
    <w:uiPriority w:val="0"/>
  </w:style>
  <w:style w:type="character" w:customStyle="1" w:styleId="16">
    <w:name w:val="批注框文本 字符"/>
    <w:basedOn w:val="9"/>
    <w:link w:val="2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7">
    <w:name w:val="页眉 字符"/>
    <w:basedOn w:val="9"/>
    <w:link w:val="4"/>
    <w:qFormat/>
    <w:uiPriority w:val="99"/>
    <w:rPr>
      <w:kern w:val="2"/>
      <w:sz w:val="18"/>
      <w:szCs w:val="18"/>
    </w:rPr>
  </w:style>
  <w:style w:type="character" w:customStyle="1" w:styleId="18">
    <w:name w:val="页脚 字符"/>
    <w:basedOn w:val="9"/>
    <w:link w:val="3"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image" Target="media/image1.png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55524DF-07B7-4AA2-A8C2-7C854927BF5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11</Pages>
  <Words>376</Words>
  <Characters>2145</Characters>
  <Lines>17</Lines>
  <Paragraphs>5</Paragraphs>
  <TotalTime>42</TotalTime>
  <ScaleCrop>false</ScaleCrop>
  <LinksUpToDate>false</LinksUpToDate>
  <CharactersWithSpaces>2516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2020-04-28T02:59:00Z</dcterms:created>
  <dc:creator>未定义</dc:creator>
  <cp:lastModifiedBy>李志坤</cp:lastModifiedBy>
  <dcterms:modified xsi:type="dcterms:W3CDTF">2021-11-05T13:30:24Z</dcterms:modified>
  <cp:revision>540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F68ACE548F9F4006BEC4C842331F6C05</vt:lpwstr>
  </property>
</Properties>
</file>