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Artificial Intelligence in Healthcare: An Overview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Artificial Intelligence (AI) has significantly impacted the healthcare industry.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From diagnostic imaging to personalized treatment plans, AI technologies are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transforming the way healthcare professionals operate. In particular, machine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learning algorithms have demonstrated remarkable accuracy in interpreting medical </w:t>
      </w:r>
    </w:p>
    <w:p>
      <w:pPr>
        <w:pStyle w:val="PreformattedText"/>
        <w:bidi w:val="0"/>
        <w:spacing w:before="0" w:after="0"/>
        <w:jc w:val="left"/>
        <w:rPr/>
      </w:pPr>
      <w:r>
        <w:rPr/>
        <w:t>images, enabling quicker and more precise diagnoses.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AI also plays a vital role in predictive analytics. For example, by analyzing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patient data, machine learning models can predict the likelihood of diseases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developing, allowing for earlier interventions. This predictive capability is </w:t>
      </w:r>
    </w:p>
    <w:p>
      <w:pPr>
        <w:pStyle w:val="PreformattedText"/>
        <w:bidi w:val="0"/>
        <w:spacing w:before="0" w:after="0"/>
        <w:jc w:val="left"/>
        <w:rPr/>
      </w:pPr>
      <w:r>
        <w:rPr/>
        <w:t>especially crucial in managing chronic conditions like diabetes and heart disease.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Moreover, Natural Language Processing (NLP) allows AI systems to interpret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process medical notes, enhancing the efficiency of healthcare documentation. NLP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also facilitates the extraction of relevant information from vast medical 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databases, supporting clinical decision-making.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Despite these advancements, challenges such as data privacy and ethical concerns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must be addressed to ensure the responsible use of AI in healthcare. However,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potential benefits of AI, including improved patient outcomes and reduced 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healthcare costs, make it a valuable tool in the industry.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LibreOffice_project/e19e193f88cd6c0525a17fb7a176ed8e6a3e2aa1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