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13F" w:rsidRPr="00A01519" w:rsidRDefault="0005113F" w:rsidP="0005113F">
      <w:pPr>
        <w:tabs>
          <w:tab w:val="center" w:pos="1701"/>
          <w:tab w:val="center" w:pos="6660"/>
        </w:tabs>
        <w:spacing w:line="276" w:lineRule="auto"/>
        <w:rPr>
          <w:rFonts w:ascii="Times New Roman" w:hAnsi="Times New Roman"/>
          <w:b/>
          <w:sz w:val="24"/>
          <w:szCs w:val="26"/>
        </w:rPr>
      </w:pPr>
      <w:r w:rsidRPr="00A01519">
        <w:rPr>
          <w:rFonts w:ascii="Times New Roman" w:hAnsi="Times New Roman"/>
          <w:sz w:val="24"/>
          <w:szCs w:val="26"/>
        </w:rPr>
        <w:t>TRƯỜNG ĐẠI HỌC SƯ PHẠM</w:t>
      </w:r>
      <w:r w:rsidRPr="00A01519">
        <w:rPr>
          <w:rFonts w:ascii="Times New Roman" w:hAnsi="Times New Roman"/>
          <w:b/>
          <w:sz w:val="24"/>
          <w:szCs w:val="26"/>
        </w:rPr>
        <w:tab/>
        <w:t>CỘNG HOÀ XÃ HỘI CHỦ NGHĨA VIỆT NAM</w:t>
      </w:r>
    </w:p>
    <w:p w:rsidR="0005113F" w:rsidRPr="006A56E7" w:rsidRDefault="0005113F" w:rsidP="006A56E7">
      <w:pPr>
        <w:tabs>
          <w:tab w:val="center" w:pos="1701"/>
          <w:tab w:val="center" w:pos="6480"/>
        </w:tabs>
        <w:spacing w:after="120" w:line="276" w:lineRule="auto"/>
        <w:rPr>
          <w:rFonts w:ascii="Times New Roman" w:hAnsi="Times New Roman"/>
          <w:b/>
          <w:sz w:val="24"/>
          <w:szCs w:val="26"/>
        </w:rPr>
      </w:pPr>
      <w:r w:rsidRPr="00A01519">
        <w:rPr>
          <w:rFonts w:ascii="Times New Roman" w:hAnsi="Times New Roman"/>
          <w:b/>
          <w:noProof/>
          <w:sz w:val="24"/>
          <w:szCs w:val="26"/>
        </w:rPr>
        <mc:AlternateContent>
          <mc:Choice Requires="wps">
            <w:drawing>
              <wp:anchor distT="0" distB="0" distL="114300" distR="114300" simplePos="0" relativeHeight="251664384" behindDoc="0" locked="0" layoutInCell="1" allowOverlap="1" wp14:anchorId="290EDC44" wp14:editId="3A24F139">
                <wp:simplePos x="0" y="0"/>
                <wp:positionH relativeFrom="column">
                  <wp:posOffset>3180715</wp:posOffset>
                </wp:positionH>
                <wp:positionV relativeFrom="paragraph">
                  <wp:posOffset>201930</wp:posOffset>
                </wp:positionV>
                <wp:extent cx="188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885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BE8D07"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15.9pt" to="398.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" strokecolor="black [3213]" strokeweight="1pt"/>
            </w:pict>
          </mc:Fallback>
        </mc:AlternateContent>
      </w:r>
      <w:r w:rsidRPr="00A01519">
        <w:rPr>
          <w:rFonts w:ascii="Times New Roman" w:hAnsi="Times New Roman"/>
          <w:b/>
          <w:noProof/>
          <w:sz w:val="24"/>
          <w:szCs w:val="26"/>
        </w:rPr>
        <mc:AlternateContent>
          <mc:Choice Requires="wps">
            <w:drawing>
              <wp:anchor distT="0" distB="0" distL="114300" distR="114300" simplePos="0" relativeHeight="251663360" behindDoc="0" locked="0" layoutInCell="1" allowOverlap="1" wp14:anchorId="3646ED5A" wp14:editId="5A0C60C6">
                <wp:simplePos x="0" y="0"/>
                <wp:positionH relativeFrom="column">
                  <wp:posOffset>542925</wp:posOffset>
                </wp:positionH>
                <wp:positionV relativeFrom="paragraph">
                  <wp:posOffset>200660</wp:posOffset>
                </wp:positionV>
                <wp:extent cx="10591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0591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53613"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75pt,15.8pt" to="126.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" strokecolor="black [3213]" strokeweight="1pt"/>
            </w:pict>
          </mc:Fallback>
        </mc:AlternateContent>
      </w:r>
      <w:r w:rsidRPr="00A01519">
        <w:rPr>
          <w:rFonts w:ascii="Times New Roman" w:hAnsi="Times New Roman"/>
          <w:b/>
          <w:sz w:val="24"/>
          <w:szCs w:val="26"/>
        </w:rPr>
        <w:tab/>
        <w:t>KHOA VẬT LÝ</w:t>
      </w:r>
      <w:r w:rsidRPr="00A01519">
        <w:rPr>
          <w:rFonts w:ascii="Times New Roman" w:hAnsi="Times New Roman"/>
          <w:b/>
          <w:sz w:val="24"/>
          <w:szCs w:val="26"/>
        </w:rPr>
        <w:tab/>
        <w:t>Độc lập – Tự do – Hạnh phúc</w:t>
      </w:r>
    </w:p>
    <w:p w:rsidR="0005113F" w:rsidRPr="00A01519" w:rsidRDefault="00161612" w:rsidP="0005113F">
      <w:pPr>
        <w:tabs>
          <w:tab w:val="center" w:pos="6521"/>
        </w:tabs>
        <w:spacing w:after="120" w:line="276" w:lineRule="auto"/>
        <w:ind w:firstLine="720"/>
        <w:jc w:val="right"/>
        <w:rPr>
          <w:rFonts w:ascii="Times New Roman" w:hAnsi="Times New Roman"/>
          <w:i/>
          <w:sz w:val="26"/>
          <w:szCs w:val="26"/>
        </w:rPr>
      </w:pPr>
      <w:r>
        <w:rPr>
          <w:rFonts w:ascii="Times New Roman" w:hAnsi="Times New Roman"/>
          <w:i/>
          <w:sz w:val="26"/>
          <w:szCs w:val="26"/>
        </w:rPr>
        <w:t xml:space="preserve">Đà Nẵng, ngày </w:t>
      </w:r>
      <w:r w:rsidR="009076C0">
        <w:rPr>
          <w:rFonts w:ascii="Times New Roman" w:hAnsi="Times New Roman"/>
          <w:i/>
          <w:sz w:val="26"/>
          <w:szCs w:val="26"/>
        </w:rPr>
        <w:t>1</w:t>
      </w:r>
      <w:r w:rsidR="00DC1F0D">
        <w:rPr>
          <w:rFonts w:ascii="Times New Roman" w:hAnsi="Times New Roman"/>
          <w:i/>
          <w:sz w:val="26"/>
          <w:szCs w:val="26"/>
        </w:rPr>
        <w:t>6</w:t>
      </w:r>
      <w:r w:rsidR="0005113F" w:rsidRPr="00A01519">
        <w:rPr>
          <w:rFonts w:ascii="Times New Roman" w:hAnsi="Times New Roman"/>
          <w:i/>
          <w:sz w:val="26"/>
          <w:szCs w:val="26"/>
        </w:rPr>
        <w:t xml:space="preserve"> tháng </w:t>
      </w:r>
      <w:r w:rsidR="0005113F">
        <w:rPr>
          <w:rFonts w:ascii="Times New Roman" w:hAnsi="Times New Roman"/>
          <w:i/>
          <w:sz w:val="26"/>
          <w:szCs w:val="26"/>
        </w:rPr>
        <w:t>0</w:t>
      </w:r>
      <w:r w:rsidR="00DC1F0D">
        <w:rPr>
          <w:rFonts w:ascii="Times New Roman" w:hAnsi="Times New Roman"/>
          <w:i/>
          <w:sz w:val="26"/>
          <w:szCs w:val="26"/>
        </w:rPr>
        <w:t>7</w:t>
      </w:r>
      <w:r w:rsidR="0005113F" w:rsidRPr="00A01519">
        <w:rPr>
          <w:rFonts w:ascii="Times New Roman" w:hAnsi="Times New Roman"/>
          <w:i/>
          <w:sz w:val="26"/>
          <w:szCs w:val="26"/>
        </w:rPr>
        <w:t xml:space="preserve"> năm 20</w:t>
      </w:r>
      <w:r>
        <w:rPr>
          <w:rFonts w:ascii="Times New Roman" w:hAnsi="Times New Roman"/>
          <w:i/>
          <w:sz w:val="26"/>
          <w:szCs w:val="26"/>
        </w:rPr>
        <w:t>2</w:t>
      </w:r>
      <w:r w:rsidR="00CD5244">
        <w:rPr>
          <w:rFonts w:ascii="Times New Roman" w:hAnsi="Times New Roman"/>
          <w:i/>
          <w:sz w:val="26"/>
          <w:szCs w:val="26"/>
        </w:rPr>
        <w:t>1</w:t>
      </w:r>
    </w:p>
    <w:p w:rsidR="00083C13" w:rsidRDefault="00083C13" w:rsidP="0005113F">
      <w:pPr>
        <w:jc w:val="center"/>
        <w:rPr>
          <w:rFonts w:ascii="Times New Roman" w:hAnsi="Times New Roman"/>
          <w:b/>
          <w:szCs w:val="28"/>
        </w:rPr>
      </w:pPr>
    </w:p>
    <w:p w:rsidR="0005113F" w:rsidRPr="0005113F" w:rsidRDefault="0005113F" w:rsidP="0005113F">
      <w:pPr>
        <w:jc w:val="center"/>
        <w:rPr>
          <w:rFonts w:ascii="Times New Roman" w:hAnsi="Times New Roman"/>
          <w:b/>
          <w:szCs w:val="28"/>
        </w:rPr>
      </w:pPr>
      <w:r w:rsidRPr="0005113F">
        <w:rPr>
          <w:rFonts w:ascii="Times New Roman" w:hAnsi="Times New Roman"/>
          <w:b/>
          <w:szCs w:val="28"/>
        </w:rPr>
        <w:t>N</w:t>
      </w:r>
      <w:r w:rsidRPr="0005113F">
        <w:rPr>
          <w:rFonts w:ascii="Times New Roman" w:hAnsi="Times New Roman" w:cs="Arial"/>
          <w:b/>
          <w:szCs w:val="28"/>
        </w:rPr>
        <w:t>Ộ</w:t>
      </w:r>
      <w:r w:rsidRPr="0005113F">
        <w:rPr>
          <w:rFonts w:ascii="Times New Roman" w:hAnsi="Times New Roman"/>
          <w:b/>
          <w:szCs w:val="28"/>
        </w:rPr>
        <w:t xml:space="preserve">I DUNG </w:t>
      </w:r>
      <w:r w:rsidRPr="0005113F">
        <w:rPr>
          <w:rFonts w:ascii="Times New Roman" w:hAnsi="Times New Roman" w:cs="VNtimes new roman"/>
          <w:b/>
          <w:szCs w:val="28"/>
        </w:rPr>
        <w:t>Ô</w:t>
      </w:r>
      <w:r w:rsidRPr="0005113F">
        <w:rPr>
          <w:rFonts w:ascii="Times New Roman" w:hAnsi="Times New Roman"/>
          <w:b/>
          <w:szCs w:val="28"/>
        </w:rPr>
        <w:t xml:space="preserve">N THI GIỮA </w:t>
      </w:r>
      <w:r>
        <w:rPr>
          <w:rFonts w:ascii="Times New Roman" w:hAnsi="Times New Roman"/>
          <w:b/>
          <w:szCs w:val="28"/>
        </w:rPr>
        <w:t xml:space="preserve">HỌC </w:t>
      </w:r>
      <w:r w:rsidRPr="0005113F">
        <w:rPr>
          <w:rFonts w:ascii="Times New Roman" w:hAnsi="Times New Roman"/>
          <w:b/>
          <w:szCs w:val="28"/>
        </w:rPr>
        <w:t>K</w:t>
      </w:r>
      <w:r w:rsidRPr="0005113F">
        <w:rPr>
          <w:rFonts w:ascii="Times New Roman" w:hAnsi="Times New Roman" w:cs="Arial"/>
          <w:b/>
          <w:szCs w:val="28"/>
        </w:rPr>
        <w:t>Ỳ</w:t>
      </w:r>
      <w:r>
        <w:rPr>
          <w:rFonts w:ascii="Times New Roman" w:hAnsi="Times New Roman" w:cs="Arial"/>
          <w:b/>
          <w:szCs w:val="28"/>
        </w:rPr>
        <w:t xml:space="preserve"> II, 20</w:t>
      </w:r>
      <w:r w:rsidR="00CD5244">
        <w:rPr>
          <w:rFonts w:ascii="Times New Roman" w:hAnsi="Times New Roman" w:cs="Arial"/>
          <w:b/>
          <w:szCs w:val="28"/>
        </w:rPr>
        <w:t>20</w:t>
      </w:r>
      <w:r>
        <w:rPr>
          <w:rFonts w:ascii="Times New Roman" w:hAnsi="Times New Roman" w:cs="Arial"/>
          <w:b/>
          <w:szCs w:val="28"/>
        </w:rPr>
        <w:t>-20</w:t>
      </w:r>
      <w:r w:rsidR="00CD5244">
        <w:rPr>
          <w:rFonts w:ascii="Times New Roman" w:hAnsi="Times New Roman" w:cs="Arial"/>
          <w:b/>
          <w:szCs w:val="28"/>
        </w:rPr>
        <w:t>21</w:t>
      </w:r>
    </w:p>
    <w:p w:rsidR="0005113F" w:rsidRDefault="0005113F" w:rsidP="0005113F">
      <w:pPr>
        <w:jc w:val="center"/>
        <w:rPr>
          <w:rFonts w:ascii="Times New Roman" w:hAnsi="Times New Roman"/>
          <w:b/>
          <w:szCs w:val="28"/>
        </w:rPr>
      </w:pPr>
      <w:r w:rsidRPr="0005113F">
        <w:rPr>
          <w:rFonts w:ascii="Times New Roman" w:hAnsi="Times New Roman"/>
          <w:b/>
          <w:szCs w:val="28"/>
        </w:rPr>
        <w:t>H</w:t>
      </w:r>
      <w:r w:rsidRPr="0005113F">
        <w:rPr>
          <w:rFonts w:ascii="Times New Roman" w:hAnsi="Times New Roman" w:cs="Arial"/>
          <w:b/>
          <w:szCs w:val="28"/>
        </w:rPr>
        <w:t>Ọ</w:t>
      </w:r>
      <w:r w:rsidRPr="0005113F">
        <w:rPr>
          <w:rFonts w:ascii="Times New Roman" w:hAnsi="Times New Roman"/>
          <w:b/>
          <w:szCs w:val="28"/>
        </w:rPr>
        <w:t>C PH</w:t>
      </w:r>
      <w:r w:rsidRPr="0005113F">
        <w:rPr>
          <w:rFonts w:ascii="Times New Roman" w:hAnsi="Times New Roman" w:cs="Arial"/>
          <w:b/>
          <w:szCs w:val="28"/>
        </w:rPr>
        <w:t>Ầ</w:t>
      </w:r>
      <w:r w:rsidRPr="0005113F">
        <w:rPr>
          <w:rFonts w:ascii="Times New Roman" w:hAnsi="Times New Roman"/>
          <w:b/>
          <w:szCs w:val="28"/>
        </w:rPr>
        <w:t>N V</w:t>
      </w:r>
      <w:r w:rsidRPr="0005113F">
        <w:rPr>
          <w:rFonts w:ascii="Times New Roman" w:hAnsi="Times New Roman" w:cs="Arial"/>
          <w:b/>
          <w:szCs w:val="28"/>
        </w:rPr>
        <w:t>Ậ</w:t>
      </w:r>
      <w:r w:rsidRPr="0005113F">
        <w:rPr>
          <w:rFonts w:ascii="Times New Roman" w:hAnsi="Times New Roman"/>
          <w:b/>
          <w:szCs w:val="28"/>
        </w:rPr>
        <w:t>T L</w:t>
      </w:r>
      <w:r w:rsidRPr="0005113F">
        <w:rPr>
          <w:rFonts w:ascii="Times New Roman" w:hAnsi="Times New Roman" w:cs="VNtimes new roman"/>
          <w:b/>
          <w:szCs w:val="28"/>
        </w:rPr>
        <w:t>Ý</w:t>
      </w:r>
      <w:r w:rsidRPr="0005113F">
        <w:rPr>
          <w:rFonts w:ascii="Times New Roman" w:hAnsi="Times New Roman"/>
          <w:b/>
          <w:szCs w:val="28"/>
        </w:rPr>
        <w:t xml:space="preserve"> </w:t>
      </w:r>
      <w:r w:rsidR="00A17656">
        <w:rPr>
          <w:rFonts w:ascii="Times New Roman" w:hAnsi="Times New Roman"/>
          <w:b/>
          <w:szCs w:val="28"/>
        </w:rPr>
        <w:t>2</w:t>
      </w:r>
    </w:p>
    <w:p w:rsidR="0005113F" w:rsidRDefault="0005113F" w:rsidP="0005113F">
      <w:pPr>
        <w:jc w:val="center"/>
        <w:rPr>
          <w:rFonts w:ascii="Times New Roman" w:hAnsi="Times New Roman"/>
          <w:szCs w:val="28"/>
        </w:rPr>
      </w:pPr>
      <w:r>
        <w:rPr>
          <w:rFonts w:ascii="Times New Roman" w:hAnsi="Times New Roman"/>
          <w:b/>
          <w:szCs w:val="28"/>
        </w:rPr>
        <w:t>(Dành cho các lớp đại trà</w:t>
      </w:r>
      <w:r w:rsidR="00083C13">
        <w:rPr>
          <w:rFonts w:ascii="Times New Roman" w:hAnsi="Times New Roman"/>
          <w:b/>
          <w:szCs w:val="28"/>
        </w:rPr>
        <w:t xml:space="preserve"> ĐH Bách khoa)</w:t>
      </w:r>
    </w:p>
    <w:p w:rsidR="0005113F" w:rsidRPr="00193450" w:rsidRDefault="0005113F" w:rsidP="0005113F">
      <w:pPr>
        <w:rPr>
          <w:rFonts w:ascii="Times New Roman" w:hAnsi="Times New Roman"/>
          <w:szCs w:val="28"/>
        </w:rPr>
      </w:pPr>
    </w:p>
    <w:p w:rsidR="00DC1F0D" w:rsidRDefault="00DC1F0D" w:rsidP="00DC1F0D">
      <w:pPr>
        <w:spacing w:after="120"/>
        <w:rPr>
          <w:rFonts w:ascii="Times New Roman" w:hAnsi="Times New Roman"/>
          <w:bCs/>
          <w:sz w:val="26"/>
          <w:szCs w:val="26"/>
        </w:rPr>
      </w:pPr>
      <w:r>
        <w:rPr>
          <w:rFonts w:ascii="Times New Roman" w:hAnsi="Times New Roman"/>
          <w:bCs/>
          <w:sz w:val="26"/>
          <w:szCs w:val="26"/>
        </w:rPr>
        <w:t>- Đề thi giữa kì Vật lý 2 sẽ bao gồm các nội dung kiến thức phần Nhiệt học và Giao thoa ánh sáng</w:t>
      </w:r>
    </w:p>
    <w:p w:rsidR="00DC1F0D" w:rsidRDefault="008B10D5" w:rsidP="00DC1F0D">
      <w:pPr>
        <w:spacing w:after="120"/>
        <w:rPr>
          <w:rFonts w:ascii="Times New Roman" w:hAnsi="Times New Roman"/>
          <w:bCs/>
          <w:sz w:val="26"/>
          <w:szCs w:val="26"/>
        </w:rPr>
      </w:pPr>
      <w:r>
        <w:rPr>
          <w:rFonts w:ascii="Times New Roman" w:hAnsi="Times New Roman"/>
          <w:bCs/>
          <w:sz w:val="26"/>
          <w:szCs w:val="26"/>
        </w:rPr>
        <w:t>- Thời gian: 50 phút</w:t>
      </w:r>
    </w:p>
    <w:p w:rsidR="00DC1F0D" w:rsidRPr="00B84F7E" w:rsidRDefault="00DC1F0D" w:rsidP="00DC1F0D">
      <w:pPr>
        <w:spacing w:after="120"/>
        <w:rPr>
          <w:rFonts w:ascii="Times New Roman" w:hAnsi="Times New Roman"/>
          <w:bCs/>
          <w:sz w:val="26"/>
          <w:szCs w:val="26"/>
        </w:rPr>
      </w:pPr>
      <w:r>
        <w:rPr>
          <w:rFonts w:ascii="Times New Roman" w:hAnsi="Times New Roman"/>
          <w:bCs/>
          <w:sz w:val="26"/>
          <w:szCs w:val="26"/>
        </w:rPr>
        <w:t xml:space="preserve">- Hình thức </w:t>
      </w:r>
      <w:r w:rsidRPr="008B10D5">
        <w:rPr>
          <w:rFonts w:ascii="Times New Roman" w:hAnsi="Times New Roman"/>
          <w:b/>
          <w:bCs/>
          <w:color w:val="FF0000"/>
          <w:sz w:val="26"/>
          <w:szCs w:val="26"/>
        </w:rPr>
        <w:t>trắc nghiệm</w:t>
      </w:r>
      <w:r>
        <w:rPr>
          <w:rFonts w:ascii="Times New Roman" w:hAnsi="Times New Roman"/>
          <w:bCs/>
          <w:sz w:val="26"/>
          <w:szCs w:val="26"/>
        </w:rPr>
        <w:t xml:space="preserve">: 30 câu </w:t>
      </w:r>
    </w:p>
    <w:p w:rsidR="00DC1F0D" w:rsidRDefault="00DC1F0D" w:rsidP="003F088A">
      <w:pPr>
        <w:tabs>
          <w:tab w:val="left" w:pos="426"/>
        </w:tabs>
        <w:spacing w:after="120" w:line="276" w:lineRule="auto"/>
        <w:rPr>
          <w:rFonts w:ascii="Times New Roman" w:hAnsi="Times New Roman"/>
          <w:b/>
          <w:bCs/>
          <w:sz w:val="26"/>
          <w:szCs w:val="26"/>
        </w:rPr>
      </w:pPr>
      <w:r>
        <w:rPr>
          <w:rFonts w:ascii="Times New Roman" w:hAnsi="Times New Roman"/>
          <w:b/>
          <w:bCs/>
          <w:sz w:val="26"/>
          <w:szCs w:val="26"/>
        </w:rPr>
        <w:t>- Giới hạn: Đề thi giữu kì sẽ giới hạn trong 03 chương sau:</w:t>
      </w:r>
    </w:p>
    <w:p w:rsidR="00A17656" w:rsidRPr="003F088A" w:rsidRDefault="00A17656" w:rsidP="003F088A">
      <w:pPr>
        <w:spacing w:after="120"/>
        <w:ind w:firstLine="720"/>
        <w:rPr>
          <w:rFonts w:ascii="Times New Roman" w:hAnsi="Times New Roman"/>
          <w:sz w:val="26"/>
          <w:szCs w:val="26"/>
        </w:rPr>
      </w:pPr>
      <w:r w:rsidRPr="003F088A">
        <w:rPr>
          <w:rFonts w:ascii="Times New Roman" w:hAnsi="Times New Roman"/>
          <w:sz w:val="26"/>
          <w:szCs w:val="26"/>
        </w:rPr>
        <w:t>Chương 2: NGUYÊN LÝ I CỦA NHIỆT ĐỘNG LỰC HỌC</w:t>
      </w:r>
    </w:p>
    <w:p w:rsidR="00A17656" w:rsidRPr="003F088A" w:rsidRDefault="00083C13" w:rsidP="003F088A">
      <w:pPr>
        <w:tabs>
          <w:tab w:val="left" w:pos="709"/>
        </w:tabs>
        <w:spacing w:after="120"/>
        <w:ind w:left="993" w:hanging="993"/>
        <w:jc w:val="both"/>
        <w:rPr>
          <w:rFonts w:ascii="Times New Roman" w:hAnsi="Times New Roman"/>
          <w:sz w:val="26"/>
          <w:szCs w:val="26"/>
        </w:rPr>
      </w:pPr>
      <w:r w:rsidRPr="003F088A">
        <w:rPr>
          <w:rFonts w:ascii="Times New Roman" w:hAnsi="Times New Roman"/>
          <w:sz w:val="26"/>
          <w:szCs w:val="26"/>
        </w:rPr>
        <w:tab/>
      </w:r>
      <w:r w:rsidR="00A17656" w:rsidRPr="003F088A">
        <w:rPr>
          <w:rFonts w:ascii="Times New Roman" w:hAnsi="Times New Roman"/>
          <w:sz w:val="26"/>
          <w:szCs w:val="26"/>
        </w:rPr>
        <w:t>Chương 3: NGUYÊN LÝ II CỦA NHIỆT ĐỘNG LỰC HỌC</w:t>
      </w:r>
    </w:p>
    <w:p w:rsidR="00DB0F77" w:rsidRPr="003F088A" w:rsidRDefault="00193450" w:rsidP="003F088A">
      <w:pPr>
        <w:tabs>
          <w:tab w:val="left" w:pos="709"/>
        </w:tabs>
        <w:spacing w:after="120"/>
        <w:ind w:left="993" w:hanging="993"/>
        <w:jc w:val="both"/>
        <w:rPr>
          <w:rFonts w:ascii="Times New Roman" w:hAnsi="Times New Roman"/>
          <w:sz w:val="26"/>
          <w:szCs w:val="26"/>
        </w:rPr>
      </w:pPr>
      <w:r w:rsidRPr="003F088A">
        <w:rPr>
          <w:rFonts w:ascii="Times New Roman" w:hAnsi="Times New Roman"/>
          <w:sz w:val="26"/>
          <w:szCs w:val="26"/>
        </w:rPr>
        <w:tab/>
      </w:r>
      <w:r w:rsidR="00DB0F77" w:rsidRPr="003F088A">
        <w:rPr>
          <w:rFonts w:ascii="Times New Roman" w:hAnsi="Times New Roman"/>
          <w:sz w:val="26"/>
          <w:szCs w:val="26"/>
        </w:rPr>
        <w:t xml:space="preserve">Chương </w:t>
      </w:r>
      <w:r w:rsidR="00DE630A" w:rsidRPr="003F088A">
        <w:rPr>
          <w:rFonts w:ascii="Times New Roman" w:hAnsi="Times New Roman"/>
          <w:sz w:val="26"/>
          <w:szCs w:val="26"/>
        </w:rPr>
        <w:t>5</w:t>
      </w:r>
      <w:r w:rsidR="00DB0F77" w:rsidRPr="003F088A">
        <w:rPr>
          <w:rFonts w:ascii="Times New Roman" w:hAnsi="Times New Roman"/>
          <w:sz w:val="26"/>
          <w:szCs w:val="26"/>
        </w:rPr>
        <w:t>: GIAO THOA ÁNH SÁNG</w:t>
      </w:r>
    </w:p>
    <w:p w:rsidR="008B10D5" w:rsidRPr="002C5E80" w:rsidRDefault="008B10D5" w:rsidP="008B10D5">
      <w:pPr>
        <w:tabs>
          <w:tab w:val="left" w:pos="0"/>
        </w:tabs>
        <w:spacing w:line="276" w:lineRule="auto"/>
        <w:jc w:val="both"/>
        <w:rPr>
          <w:rFonts w:ascii="Times New Roman" w:hAnsi="Times New Roman"/>
          <w:bCs/>
          <w:sz w:val="26"/>
          <w:szCs w:val="26"/>
        </w:rPr>
      </w:pPr>
      <w:r w:rsidRPr="00670089">
        <w:rPr>
          <w:rFonts w:ascii="Times New Roman" w:hAnsi="Times New Roman"/>
          <w:i/>
          <w:sz w:val="26"/>
          <w:szCs w:val="26"/>
          <w:u w:val="single"/>
        </w:rPr>
        <w:t>Các em lưu ý:</w:t>
      </w:r>
      <w:r>
        <w:rPr>
          <w:rFonts w:ascii="Times New Roman" w:hAnsi="Times New Roman"/>
          <w:sz w:val="26"/>
          <w:szCs w:val="26"/>
        </w:rPr>
        <w:t xml:space="preserve"> Do hình thức thi thay đổi sang Trắc nghiệm khách quan nên giới hạn 3 chương trên là phạm vi ra đề, còn nội dung câu hỏi sẽ mở rộng hơn so với các bài tập đã cho nhé. Do đó, các em cần nhớ các công thức liên quan đến các chương để vận dụng cho tốt.</w:t>
      </w:r>
    </w:p>
    <w:p w:rsidR="003F088A" w:rsidRPr="009076C0" w:rsidRDefault="003F088A" w:rsidP="003F088A">
      <w:pPr>
        <w:tabs>
          <w:tab w:val="left" w:pos="700"/>
        </w:tabs>
        <w:ind w:left="840" w:hanging="840"/>
        <w:jc w:val="both"/>
        <w:rPr>
          <w:rFonts w:ascii="Times New Roman" w:hAnsi="Times New Roman"/>
          <w:sz w:val="26"/>
          <w:szCs w:val="26"/>
        </w:rPr>
      </w:pPr>
      <w:bookmarkStart w:id="0" w:name="_GoBack"/>
      <w:bookmarkEnd w:id="0"/>
    </w:p>
    <w:p w:rsidR="004B50A2" w:rsidRPr="009076C0" w:rsidRDefault="004B50A2" w:rsidP="009E1ACE">
      <w:pPr>
        <w:tabs>
          <w:tab w:val="left" w:pos="426"/>
          <w:tab w:val="left" w:pos="709"/>
        </w:tabs>
        <w:ind w:left="993" w:hanging="993"/>
        <w:jc w:val="both"/>
        <w:rPr>
          <w:rFonts w:ascii="Times New Roman" w:hAnsi="Times New Roman"/>
          <w:sz w:val="26"/>
          <w:szCs w:val="26"/>
        </w:rPr>
      </w:pPr>
    </w:p>
    <w:sectPr w:rsidR="004B50A2" w:rsidRPr="009076C0" w:rsidSect="003A44E3">
      <w:pgSz w:w="11907" w:h="16840" w:code="9"/>
      <w:pgMar w:top="851" w:right="1134" w:bottom="99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s new roman">
    <w:altName w:val="Courier New"/>
    <w:charset w:val="00"/>
    <w:family w:val="swiss"/>
    <w:pitch w:val="variable"/>
    <w:sig w:usb0="00000003" w:usb1="00000000" w:usb2="00000000" w:usb3="00000000" w:csb0="00000001" w:csb1="00000000"/>
  </w:font>
  <w:font w:name="VNcentury Gothic">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DE2MDO3NAfyDJR0lIJTi4sz8/NACoxqARynJQ4sAAAA"/>
  </w:docVars>
  <w:rsids>
    <w:rsidRoot w:val="00FC4BEF"/>
    <w:rsid w:val="0004546E"/>
    <w:rsid w:val="0005113F"/>
    <w:rsid w:val="000719BC"/>
    <w:rsid w:val="00083C13"/>
    <w:rsid w:val="000975C1"/>
    <w:rsid w:val="000A2DC4"/>
    <w:rsid w:val="000D4420"/>
    <w:rsid w:val="0012033E"/>
    <w:rsid w:val="00137790"/>
    <w:rsid w:val="00144C01"/>
    <w:rsid w:val="00161612"/>
    <w:rsid w:val="00193450"/>
    <w:rsid w:val="001C1A07"/>
    <w:rsid w:val="001C48A7"/>
    <w:rsid w:val="001D5097"/>
    <w:rsid w:val="00200B85"/>
    <w:rsid w:val="00224431"/>
    <w:rsid w:val="002919C9"/>
    <w:rsid w:val="002A2CE0"/>
    <w:rsid w:val="002B71CB"/>
    <w:rsid w:val="002C036E"/>
    <w:rsid w:val="002C4018"/>
    <w:rsid w:val="002F1222"/>
    <w:rsid w:val="002F677E"/>
    <w:rsid w:val="00354AAA"/>
    <w:rsid w:val="003A44E3"/>
    <w:rsid w:val="003B5F73"/>
    <w:rsid w:val="003E486D"/>
    <w:rsid w:val="003F088A"/>
    <w:rsid w:val="00403D39"/>
    <w:rsid w:val="004753F7"/>
    <w:rsid w:val="004B50A2"/>
    <w:rsid w:val="004B7A9F"/>
    <w:rsid w:val="00507C90"/>
    <w:rsid w:val="005332AC"/>
    <w:rsid w:val="00535E29"/>
    <w:rsid w:val="00594AEE"/>
    <w:rsid w:val="00596D53"/>
    <w:rsid w:val="005C773C"/>
    <w:rsid w:val="005E4623"/>
    <w:rsid w:val="00633AD8"/>
    <w:rsid w:val="00643125"/>
    <w:rsid w:val="006A56E7"/>
    <w:rsid w:val="0075600A"/>
    <w:rsid w:val="007943F9"/>
    <w:rsid w:val="007B435D"/>
    <w:rsid w:val="007B5FF2"/>
    <w:rsid w:val="0085045E"/>
    <w:rsid w:val="008705C1"/>
    <w:rsid w:val="00882B9D"/>
    <w:rsid w:val="00893CB6"/>
    <w:rsid w:val="008B10D5"/>
    <w:rsid w:val="008E380A"/>
    <w:rsid w:val="009076C0"/>
    <w:rsid w:val="00913FD3"/>
    <w:rsid w:val="00992CBA"/>
    <w:rsid w:val="00996723"/>
    <w:rsid w:val="009E1ACE"/>
    <w:rsid w:val="009F1269"/>
    <w:rsid w:val="00A01CF9"/>
    <w:rsid w:val="00A17656"/>
    <w:rsid w:val="00A326B9"/>
    <w:rsid w:val="00A57E7F"/>
    <w:rsid w:val="00A66561"/>
    <w:rsid w:val="00AC2553"/>
    <w:rsid w:val="00AC35C0"/>
    <w:rsid w:val="00AE029E"/>
    <w:rsid w:val="00B0246B"/>
    <w:rsid w:val="00B05339"/>
    <w:rsid w:val="00B33C6A"/>
    <w:rsid w:val="00BF22BA"/>
    <w:rsid w:val="00C3018A"/>
    <w:rsid w:val="00CB7138"/>
    <w:rsid w:val="00CD5244"/>
    <w:rsid w:val="00CF4ECA"/>
    <w:rsid w:val="00CF530E"/>
    <w:rsid w:val="00DB0F77"/>
    <w:rsid w:val="00DB2049"/>
    <w:rsid w:val="00DC1F0D"/>
    <w:rsid w:val="00DE630A"/>
    <w:rsid w:val="00E66FA1"/>
    <w:rsid w:val="00E74655"/>
    <w:rsid w:val="00E81A02"/>
    <w:rsid w:val="00E92612"/>
    <w:rsid w:val="00ED44AD"/>
    <w:rsid w:val="00ED5B94"/>
    <w:rsid w:val="00EF274F"/>
    <w:rsid w:val="00F26418"/>
    <w:rsid w:val="00F377A7"/>
    <w:rsid w:val="00F51985"/>
    <w:rsid w:val="00FA0D57"/>
    <w:rsid w:val="00FC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1922E"/>
  <w15:docId w15:val="{8F8F7636-D33D-41DF-918D-1BBAF808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s new roman" w:hAnsi="VNtimes new roman"/>
      <w:sz w:val="28"/>
    </w:rPr>
  </w:style>
  <w:style w:type="paragraph" w:styleId="Heading1">
    <w:name w:val="heading 1"/>
    <w:basedOn w:val="Normal"/>
    <w:next w:val="Normal"/>
    <w:qFormat/>
    <w:pPr>
      <w:keepNext/>
      <w:tabs>
        <w:tab w:val="left" w:pos="426"/>
      </w:tabs>
      <w:ind w:left="709" w:hanging="709"/>
      <w:jc w:val="both"/>
      <w:outlineLvl w:val="0"/>
    </w:pPr>
    <w:rPr>
      <w:b/>
    </w:rPr>
  </w:style>
  <w:style w:type="paragraph" w:styleId="Heading2">
    <w:name w:val="heading 2"/>
    <w:basedOn w:val="Normal"/>
    <w:next w:val="Normal"/>
    <w:link w:val="Heading2Char"/>
    <w:qFormat/>
    <w:pPr>
      <w:keepNext/>
      <w:jc w:val="center"/>
      <w:outlineLvl w:val="1"/>
    </w:pPr>
    <w:rPr>
      <w:b/>
      <w:sz w:val="26"/>
    </w:rPr>
  </w:style>
  <w:style w:type="paragraph" w:styleId="Heading3">
    <w:name w:val="heading 3"/>
    <w:basedOn w:val="Normal"/>
    <w:next w:val="Normal"/>
    <w:link w:val="Heading3Char"/>
    <w:qFormat/>
    <w:pPr>
      <w:keepNext/>
      <w:jc w:val="center"/>
      <w:outlineLvl w:val="2"/>
    </w:pPr>
    <w:rPr>
      <w:b/>
      <w:sz w:val="30"/>
    </w:rPr>
  </w:style>
  <w:style w:type="paragraph" w:styleId="Heading4">
    <w:name w:val="heading 4"/>
    <w:basedOn w:val="Normal"/>
    <w:next w:val="Normal"/>
    <w:qFormat/>
    <w:pPr>
      <w:keepNext/>
      <w:jc w:val="center"/>
      <w:outlineLvl w:val="3"/>
    </w:pPr>
    <w:rPr>
      <w:rFonts w:ascii="VNcentury Gothic" w:hAnsi="VNcentury Gothic"/>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426"/>
      </w:tabs>
      <w:ind w:left="709" w:hanging="709"/>
      <w:jc w:val="both"/>
    </w:pPr>
  </w:style>
  <w:style w:type="paragraph" w:styleId="BodyTextIndent2">
    <w:name w:val="Body Text Indent 2"/>
    <w:basedOn w:val="Normal"/>
    <w:pPr>
      <w:tabs>
        <w:tab w:val="left" w:pos="709"/>
      </w:tabs>
      <w:ind w:left="993" w:hanging="993"/>
      <w:jc w:val="both"/>
    </w:pPr>
  </w:style>
  <w:style w:type="character" w:customStyle="1" w:styleId="Heading2Char">
    <w:name w:val="Heading 2 Char"/>
    <w:basedOn w:val="DefaultParagraphFont"/>
    <w:link w:val="Heading2"/>
    <w:rsid w:val="0005113F"/>
    <w:rPr>
      <w:rFonts w:ascii="VNtimes new roman" w:hAnsi="VNtimes new roman"/>
      <w:b/>
      <w:sz w:val="26"/>
    </w:rPr>
  </w:style>
  <w:style w:type="character" w:customStyle="1" w:styleId="Heading3Char">
    <w:name w:val="Heading 3 Char"/>
    <w:basedOn w:val="DefaultParagraphFont"/>
    <w:link w:val="Heading3"/>
    <w:rsid w:val="0005113F"/>
    <w:rPr>
      <w:rFonts w:ascii="VNtimes new roman" w:hAnsi="VNtimes new roman"/>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Normal.doc</Template>
  <TotalTime>23</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ÂAÛI HOÜC SÆ PHAÛM ÂAÌ NÀÔNG</vt:lpstr>
    </vt:vector>
  </TitlesOfParts>
  <Company>Quoc Khanh</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ÂAÛI HOÜC SÆ PHAÛM ÂAÌ NÀÔNG</dc:title>
  <dc:creator>Quoc Khanh</dc:creator>
  <cp:lastModifiedBy>ADMIN</cp:lastModifiedBy>
  <cp:revision>8</cp:revision>
  <cp:lastPrinted>2017-03-06T15:56:00Z</cp:lastPrinted>
  <dcterms:created xsi:type="dcterms:W3CDTF">2020-04-25T11:03:00Z</dcterms:created>
  <dcterms:modified xsi:type="dcterms:W3CDTF">2021-07-16T22:23:00Z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