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A48F7" w14:textId="77777777" w:rsidR="003B6A35" w:rsidRPr="00A909E1" w:rsidRDefault="003B6A35" w:rsidP="008A3538">
      <w:pPr>
        <w:pStyle w:val="Titolo"/>
        <w:rPr>
          <w:lang w:val="en-US"/>
        </w:rPr>
      </w:pPr>
      <w:r w:rsidRPr="00A909E1">
        <w:rPr>
          <w:lang w:val="en-US"/>
        </w:rPr>
        <w:t>Business Requirements Document</w:t>
      </w:r>
    </w:p>
    <w:p w14:paraId="7440D0B4" w14:textId="2759CC2C" w:rsidR="003B6A35" w:rsidRPr="00A909E1" w:rsidRDefault="003B6A35" w:rsidP="008A3538">
      <w:pPr>
        <w:pStyle w:val="Sottotitolo"/>
        <w:rPr>
          <w:lang w:val="en-US"/>
        </w:rPr>
      </w:pPr>
      <w:r w:rsidRPr="00A909E1">
        <w:rPr>
          <w:lang w:val="en-US"/>
        </w:rPr>
        <w:t xml:space="preserve">Progetto: </w:t>
      </w:r>
      <w:proofErr w:type="spellStart"/>
      <w:r w:rsidRPr="00A909E1">
        <w:rPr>
          <w:lang w:val="en-US"/>
        </w:rPr>
        <w:t>XtraWine</w:t>
      </w:r>
      <w:proofErr w:type="spellEnd"/>
      <w:r w:rsidRPr="00A909E1">
        <w:rPr>
          <w:lang w:val="en-US"/>
        </w:rPr>
        <w:t xml:space="preserve"> Experiences</w:t>
      </w:r>
    </w:p>
    <w:p w14:paraId="75936E04" w14:textId="77777777" w:rsidR="003B6A35" w:rsidRPr="003B6A35" w:rsidRDefault="003B6A35" w:rsidP="003B6A35">
      <w:pPr>
        <w:rPr>
          <w:b/>
          <w:bCs/>
        </w:rPr>
      </w:pPr>
      <w:r w:rsidRPr="003B6A35">
        <w:rPr>
          <w:b/>
          <w:bCs/>
        </w:rPr>
        <w:t>1. Obiettivo del progetto</w:t>
      </w:r>
    </w:p>
    <w:p w14:paraId="0772CE3D" w14:textId="3CF0E974" w:rsidR="003B6A35" w:rsidRPr="003B6A35" w:rsidRDefault="003B6A35" w:rsidP="00055F75">
      <w:r w:rsidRPr="003B6A35">
        <w:t xml:space="preserve">Il progetto </w:t>
      </w:r>
      <w:proofErr w:type="spellStart"/>
      <w:r w:rsidRPr="003B6A35">
        <w:t>XtraWine</w:t>
      </w:r>
      <w:proofErr w:type="spellEnd"/>
      <w:r w:rsidRPr="003B6A35">
        <w:t xml:space="preserve"> </w:t>
      </w:r>
      <w:proofErr w:type="spellStart"/>
      <w:r w:rsidR="00416F12">
        <w:t>Ex</w:t>
      </w:r>
      <w:r w:rsidRPr="003B6A35">
        <w:t>periences</w:t>
      </w:r>
      <w:proofErr w:type="spellEnd"/>
      <w:r w:rsidRPr="003B6A35">
        <w:t xml:space="preserve"> ha l’obiettivo di ampliare l’offerta della piattaforma </w:t>
      </w:r>
      <w:proofErr w:type="spellStart"/>
      <w:r w:rsidRPr="003B6A35">
        <w:t>XtraWine</w:t>
      </w:r>
      <w:proofErr w:type="spellEnd"/>
      <w:r w:rsidRPr="003B6A35">
        <w:t xml:space="preserve"> introducendo la vendita online di esperienze enoturistiche, tra cui</w:t>
      </w:r>
      <w:r w:rsidR="00055F75">
        <w:t xml:space="preserve"> </w:t>
      </w:r>
      <w:r w:rsidRPr="003B6A35">
        <w:t>degustazioni</w:t>
      </w:r>
      <w:r w:rsidR="00055F75">
        <w:t xml:space="preserve">, </w:t>
      </w:r>
      <w:r w:rsidRPr="003B6A35">
        <w:t>visite in cantina</w:t>
      </w:r>
      <w:r w:rsidR="00055F75">
        <w:t xml:space="preserve"> ed </w:t>
      </w:r>
      <w:r w:rsidRPr="003B6A35">
        <w:t>esperienze esclusive sviluppate con le cantine partner</w:t>
      </w:r>
      <w:r w:rsidR="00055F75">
        <w:t>.</w:t>
      </w:r>
    </w:p>
    <w:p w14:paraId="63DAF036" w14:textId="4B665BBA" w:rsidR="003B6A35" w:rsidRPr="003B6A35" w:rsidRDefault="003B6A35" w:rsidP="00055F75">
      <w:r w:rsidRPr="003B6A35">
        <w:t>L’iniziativa consente di</w:t>
      </w:r>
      <w:r w:rsidR="00055F75">
        <w:t xml:space="preserve"> </w:t>
      </w:r>
      <w:r w:rsidRPr="003B6A35">
        <w:t>generare un nuovo flusso di ricavi</w:t>
      </w:r>
      <w:r w:rsidR="00055F75" w:rsidRPr="00055F75">
        <w:t xml:space="preserve">, </w:t>
      </w:r>
      <w:r w:rsidRPr="003B6A35">
        <w:t>rafforzare il posizionamento premium del brand</w:t>
      </w:r>
      <w:r w:rsidR="00055F75" w:rsidRPr="00055F75">
        <w:t xml:space="preserve">, </w:t>
      </w:r>
      <w:r w:rsidRPr="003B6A35">
        <w:t>aumentare il coinvolgimento del cliente</w:t>
      </w:r>
      <w:r w:rsidR="00055F75" w:rsidRPr="00055F75">
        <w:t xml:space="preserve">, </w:t>
      </w:r>
      <w:r w:rsidRPr="003B6A35">
        <w:t>trasformare il traffico digitale del sito in visite reali presso le cantine</w:t>
      </w:r>
      <w:r w:rsidR="00055F75" w:rsidRPr="00055F75">
        <w:t xml:space="preserve"> e </w:t>
      </w:r>
      <w:r w:rsidRPr="003B6A35">
        <w:t>creare opportunità di cross-selling sui vini</w:t>
      </w:r>
    </w:p>
    <w:p w14:paraId="28F22787" w14:textId="30349B6F" w:rsidR="003B6A35" w:rsidRPr="003B6A35" w:rsidRDefault="003B6A35" w:rsidP="003B6A35">
      <w:r w:rsidRPr="003B6A35">
        <w:t xml:space="preserve">L’obiettivo strategico è evolvere </w:t>
      </w:r>
      <w:proofErr w:type="spellStart"/>
      <w:r w:rsidRPr="003B6A35">
        <w:t>XtraWine</w:t>
      </w:r>
      <w:proofErr w:type="spellEnd"/>
      <w:r w:rsidRPr="003B6A35">
        <w:t xml:space="preserve"> da semplice e-commerce di vino a ecosistema completo attorno al mondo del vino, capace di unire prodotto, territorio ed esperienza.</w:t>
      </w:r>
    </w:p>
    <w:p w14:paraId="6CE33F81" w14:textId="77777777" w:rsidR="003B6A35" w:rsidRPr="003B6A35" w:rsidRDefault="003B6A35" w:rsidP="003B6A35">
      <w:pPr>
        <w:rPr>
          <w:b/>
          <w:bCs/>
        </w:rPr>
      </w:pPr>
      <w:r w:rsidRPr="003B6A35">
        <w:rPr>
          <w:b/>
          <w:bCs/>
        </w:rPr>
        <w:t>2. Modello operativo</w:t>
      </w:r>
    </w:p>
    <w:p w14:paraId="6508336B" w14:textId="4BDFD240" w:rsidR="003B6A35" w:rsidRPr="003B6A35" w:rsidRDefault="003B6A35" w:rsidP="003B6A35">
      <w:r w:rsidRPr="003B6A35">
        <w:t>Il progetto prevede, nella fase iniziale, la vendita delle esperienze sotto forma di voucher digitale.</w:t>
      </w:r>
    </w:p>
    <w:p w14:paraId="06A97DF2" w14:textId="16AE1410" w:rsidR="003B6A35" w:rsidRPr="003B6A35" w:rsidRDefault="003B6A35" w:rsidP="003B6A35">
      <w:pPr>
        <w:rPr>
          <w:b/>
          <w:bCs/>
        </w:rPr>
      </w:pPr>
      <w:r w:rsidRPr="003B6A35">
        <w:rPr>
          <w:b/>
          <w:bCs/>
        </w:rPr>
        <w:t>Flusso operativo</w:t>
      </w:r>
    </w:p>
    <w:p w14:paraId="2F5159DF" w14:textId="69794C47" w:rsidR="003B6A35" w:rsidRPr="00A909E1" w:rsidRDefault="003B6A35">
      <w:pPr>
        <w:numPr>
          <w:ilvl w:val="0"/>
          <w:numId w:val="1"/>
        </w:numPr>
        <w:rPr>
          <w:u w:val="single"/>
        </w:rPr>
      </w:pPr>
      <w:r w:rsidRPr="003B6A35">
        <w:t xml:space="preserve">Il cliente acquista l’esperienza su </w:t>
      </w:r>
      <w:proofErr w:type="spellStart"/>
      <w:proofErr w:type="gramStart"/>
      <w:r w:rsidRPr="003B6A35">
        <w:t>XtraWine</w:t>
      </w:r>
      <w:proofErr w:type="spellEnd"/>
      <w:r w:rsidR="00A909E1">
        <w:t xml:space="preserve"> .</w:t>
      </w:r>
      <w:proofErr w:type="gramEnd"/>
    </w:p>
    <w:p w14:paraId="5EF19940" w14:textId="77777777" w:rsidR="003B6A35" w:rsidRPr="003B6A35" w:rsidRDefault="003B6A35">
      <w:pPr>
        <w:numPr>
          <w:ilvl w:val="0"/>
          <w:numId w:val="1"/>
        </w:numPr>
      </w:pPr>
      <w:proofErr w:type="spellStart"/>
      <w:r w:rsidRPr="003B6A35">
        <w:t>XtraWine</w:t>
      </w:r>
      <w:proofErr w:type="spellEnd"/>
      <w:r w:rsidRPr="003B6A35">
        <w:t xml:space="preserve"> incassa il pagamento</w:t>
      </w:r>
    </w:p>
    <w:p w14:paraId="759112E6" w14:textId="2BC941B6" w:rsidR="003B6A35" w:rsidRPr="003B6A35" w:rsidRDefault="00B30229">
      <w:pPr>
        <w:numPr>
          <w:ilvl w:val="0"/>
          <w:numId w:val="1"/>
        </w:numPr>
      </w:pPr>
      <w:proofErr w:type="spellStart"/>
      <w:r>
        <w:t>Shopify</w:t>
      </w:r>
      <w:proofErr w:type="spellEnd"/>
      <w:r>
        <w:t xml:space="preserve"> invia la conferma dell’ordine ed i</w:t>
      </w:r>
      <w:r w:rsidR="003B6A35" w:rsidRPr="003B6A35">
        <w:t>l sistema genera automaticamente il</w:t>
      </w:r>
      <w:r w:rsidR="00691542">
        <w:t xml:space="preserve">/i </w:t>
      </w:r>
      <w:r w:rsidR="003B6A35" w:rsidRPr="003B6A35">
        <w:t>voucher digitale</w:t>
      </w:r>
      <w:r w:rsidR="00691542">
        <w:t>/i</w:t>
      </w:r>
      <w:r w:rsidR="0079553F">
        <w:t>. Verrà generato 1 voucher (codice univoco) per ogni biglietto venduto per migliorare l’usabilità degli stessi anche in modo indipendente.</w:t>
      </w:r>
    </w:p>
    <w:p w14:paraId="240E3971" w14:textId="17BB483D" w:rsidR="0079553F" w:rsidRDefault="0079553F">
      <w:pPr>
        <w:numPr>
          <w:ilvl w:val="0"/>
          <w:numId w:val="1"/>
        </w:numPr>
      </w:pPr>
      <w:r>
        <w:t>Quando l’ordine è pagato i</w:t>
      </w:r>
      <w:r w:rsidR="003B6A35" w:rsidRPr="003B6A35">
        <w:t>l cliente</w:t>
      </w:r>
      <w:r w:rsidR="00D15418">
        <w:t xml:space="preserve"> </w:t>
      </w:r>
      <w:r w:rsidR="003B6A35" w:rsidRPr="003B6A35">
        <w:t>ricev</w:t>
      </w:r>
      <w:r w:rsidR="00B30229">
        <w:t>e</w:t>
      </w:r>
      <w:r w:rsidR="003B6A35" w:rsidRPr="003B6A35">
        <w:t xml:space="preserve"> </w:t>
      </w:r>
      <w:r>
        <w:t>una mail contente:</w:t>
      </w:r>
    </w:p>
    <w:p w14:paraId="5145042D" w14:textId="0CADE9D7" w:rsidR="0079553F" w:rsidRDefault="0079553F">
      <w:pPr>
        <w:numPr>
          <w:ilvl w:val="1"/>
          <w:numId w:val="1"/>
        </w:numPr>
      </w:pPr>
      <w:r>
        <w:t xml:space="preserve"> il/i codice/i voucher acquistat</w:t>
      </w:r>
      <w:r w:rsidR="00E61592">
        <w:t>o/</w:t>
      </w:r>
      <w:r>
        <w:t>i</w:t>
      </w:r>
      <w:r w:rsidR="00D15418">
        <w:t xml:space="preserve"> e le istruzioni per l’uso</w:t>
      </w:r>
      <w:r w:rsidR="00416F12">
        <w:br/>
        <w:t>Alla cantina dovrà essere comunicato il codice prima che il sistema lo invii al cliente (TBD sulle modalità con cui i diversi codici saranno comunicate alle varie cantine)</w:t>
      </w:r>
    </w:p>
    <w:p w14:paraId="4B842DA5" w14:textId="50B21A6E" w:rsidR="00B30229" w:rsidRPr="003B6A35" w:rsidRDefault="00E61592">
      <w:pPr>
        <w:numPr>
          <w:ilvl w:val="1"/>
          <w:numId w:val="1"/>
        </w:numPr>
      </w:pPr>
      <w:r>
        <w:t>un codice sconto univoco usabile 1 volta per fare cross-selling meglio definito sotto</w:t>
      </w:r>
      <w:r w:rsidR="00416F12">
        <w:t xml:space="preserve">. </w:t>
      </w:r>
    </w:p>
    <w:p w14:paraId="5D630B4F" w14:textId="77777777" w:rsidR="003B6A35" w:rsidRPr="003B6A35" w:rsidRDefault="003B6A35">
      <w:pPr>
        <w:numPr>
          <w:ilvl w:val="0"/>
          <w:numId w:val="1"/>
        </w:numPr>
      </w:pPr>
      <w:r w:rsidRPr="003B6A35">
        <w:t>Il cliente contatta direttamente la cantina per prenotare</w:t>
      </w:r>
    </w:p>
    <w:p w14:paraId="3BB5C498" w14:textId="78E3A60B" w:rsidR="003B6A35" w:rsidRPr="003B6A35" w:rsidRDefault="003B6A35">
      <w:pPr>
        <w:numPr>
          <w:ilvl w:val="0"/>
          <w:numId w:val="1"/>
        </w:numPr>
      </w:pPr>
      <w:r w:rsidRPr="003B6A35">
        <w:t>La cantina eroga l’esperienza</w:t>
      </w:r>
    </w:p>
    <w:p w14:paraId="4743CE77" w14:textId="72688BC2" w:rsidR="003B6A35" w:rsidRPr="003B6A35" w:rsidRDefault="00B30229">
      <w:pPr>
        <w:numPr>
          <w:ilvl w:val="0"/>
          <w:numId w:val="1"/>
        </w:numPr>
      </w:pPr>
      <w:r>
        <w:t xml:space="preserve">A fine mese, le cantine invieranno a </w:t>
      </w:r>
      <w:proofErr w:type="spellStart"/>
      <w:r w:rsidR="00A909E1">
        <w:t>X</w:t>
      </w:r>
      <w:r>
        <w:t>tra</w:t>
      </w:r>
      <w:r w:rsidR="00A909E1">
        <w:t>W</w:t>
      </w:r>
      <w:r>
        <w:t>ine</w:t>
      </w:r>
      <w:proofErr w:type="spellEnd"/>
      <w:r>
        <w:t xml:space="preserve"> </w:t>
      </w:r>
      <w:r w:rsidR="00416F12">
        <w:t xml:space="preserve">l’elenco dei codici usati e la relativa fattura </w:t>
      </w:r>
      <w:r>
        <w:t xml:space="preserve">per il valore concordato corrispondente alle esperienze riscattate ed </w:t>
      </w:r>
      <w:proofErr w:type="spellStart"/>
      <w:r w:rsidR="003B6A35" w:rsidRPr="003B6A35">
        <w:t>XtraWine</w:t>
      </w:r>
      <w:proofErr w:type="spellEnd"/>
      <w:r>
        <w:t xml:space="preserve"> liquiderà</w:t>
      </w:r>
      <w:r w:rsidR="003B6A35" w:rsidRPr="003B6A35">
        <w:t xml:space="preserve"> alla cantina il valore concordato</w:t>
      </w:r>
      <w:r w:rsidR="00691542">
        <w:t xml:space="preserve"> </w:t>
      </w:r>
      <w:r w:rsidR="00E61592">
        <w:t>(</w:t>
      </w:r>
      <w:r w:rsidR="00691542">
        <w:t xml:space="preserve">solo </w:t>
      </w:r>
      <w:r w:rsidR="00E61592">
        <w:t xml:space="preserve">quando è </w:t>
      </w:r>
      <w:r w:rsidR="00691542">
        <w:t>usufruita</w:t>
      </w:r>
      <w:r w:rsidR="00E61592">
        <w:t>)</w:t>
      </w:r>
      <w:r w:rsidR="00416F12">
        <w:t>.</w:t>
      </w:r>
    </w:p>
    <w:p w14:paraId="0F547D81" w14:textId="77777777" w:rsidR="003B6A35" w:rsidRPr="003B6A35" w:rsidRDefault="003B6A35" w:rsidP="003B6A35">
      <w:r w:rsidRPr="003B6A35">
        <w:t>Questo modello consente di:</w:t>
      </w:r>
    </w:p>
    <w:p w14:paraId="375F8246" w14:textId="77777777" w:rsidR="003B6A35" w:rsidRPr="003B6A35" w:rsidRDefault="003B6A35">
      <w:pPr>
        <w:numPr>
          <w:ilvl w:val="0"/>
          <w:numId w:val="2"/>
        </w:numPr>
      </w:pPr>
      <w:r w:rsidRPr="003B6A35">
        <w:t>evitare integrazioni complesse con calendari</w:t>
      </w:r>
    </w:p>
    <w:p w14:paraId="66158B0C" w14:textId="77777777" w:rsidR="003B6A35" w:rsidRPr="003B6A35" w:rsidRDefault="003B6A35">
      <w:pPr>
        <w:numPr>
          <w:ilvl w:val="0"/>
          <w:numId w:val="2"/>
        </w:numPr>
      </w:pPr>
      <w:r w:rsidRPr="003B6A35">
        <w:lastRenderedPageBreak/>
        <w:t>evitare gestione diretta delle disponibilità</w:t>
      </w:r>
    </w:p>
    <w:p w14:paraId="63844078" w14:textId="77777777" w:rsidR="003B6A35" w:rsidRPr="003B6A35" w:rsidRDefault="003B6A35">
      <w:pPr>
        <w:numPr>
          <w:ilvl w:val="0"/>
          <w:numId w:val="2"/>
        </w:numPr>
      </w:pPr>
      <w:r w:rsidRPr="003B6A35">
        <w:t>eliminare rischio di overbooking</w:t>
      </w:r>
    </w:p>
    <w:p w14:paraId="1437F91F" w14:textId="0ACBB3A3" w:rsidR="003B6A35" w:rsidRDefault="003B6A35">
      <w:pPr>
        <w:numPr>
          <w:ilvl w:val="0"/>
          <w:numId w:val="2"/>
        </w:numPr>
      </w:pPr>
      <w:r w:rsidRPr="003B6A35">
        <w:t>mantenere una implementazione tecnica semplice nella fase iniziale</w:t>
      </w:r>
    </w:p>
    <w:p w14:paraId="4DE6D238" w14:textId="77777777" w:rsidR="00E61592" w:rsidRDefault="00E61592" w:rsidP="00E61592"/>
    <w:p w14:paraId="425CD767" w14:textId="735C4FA9" w:rsidR="003B6A35" w:rsidRPr="003B6A35" w:rsidRDefault="003B6A35" w:rsidP="003B6A35">
      <w:pPr>
        <w:rPr>
          <w:b/>
          <w:bCs/>
        </w:rPr>
      </w:pPr>
      <w:r w:rsidRPr="003B6A35">
        <w:rPr>
          <w:b/>
          <w:bCs/>
        </w:rPr>
        <w:t>3. Modello di business</w:t>
      </w:r>
    </w:p>
    <w:p w14:paraId="7EC06CA5" w14:textId="77777777" w:rsidR="003B6A35" w:rsidRPr="003B6A35" w:rsidRDefault="003B6A35" w:rsidP="003B6A35">
      <w:pPr>
        <w:rPr>
          <w:b/>
          <w:bCs/>
        </w:rPr>
      </w:pPr>
      <w:r w:rsidRPr="003B6A35">
        <w:rPr>
          <w:b/>
          <w:bCs/>
        </w:rPr>
        <w:t>Flusso economico</w:t>
      </w:r>
    </w:p>
    <w:p w14:paraId="3714FB2A" w14:textId="77777777" w:rsidR="003B6A35" w:rsidRPr="003B6A35" w:rsidRDefault="003B6A35">
      <w:pPr>
        <w:numPr>
          <w:ilvl w:val="0"/>
          <w:numId w:val="3"/>
        </w:numPr>
      </w:pPr>
      <w:r w:rsidRPr="003B6A35">
        <w:t xml:space="preserve">Cliente acquista esperienza su </w:t>
      </w:r>
      <w:proofErr w:type="spellStart"/>
      <w:r w:rsidRPr="003B6A35">
        <w:t>XtraWine</w:t>
      </w:r>
      <w:proofErr w:type="spellEnd"/>
    </w:p>
    <w:p w14:paraId="3AF45299" w14:textId="77777777" w:rsidR="003B6A35" w:rsidRPr="003B6A35" w:rsidRDefault="003B6A35">
      <w:pPr>
        <w:numPr>
          <w:ilvl w:val="0"/>
          <w:numId w:val="3"/>
        </w:numPr>
      </w:pPr>
      <w:proofErr w:type="spellStart"/>
      <w:r w:rsidRPr="003B6A35">
        <w:t>XtraWine</w:t>
      </w:r>
      <w:proofErr w:type="spellEnd"/>
      <w:r w:rsidRPr="003B6A35">
        <w:t xml:space="preserve"> incassa il pagamento</w:t>
      </w:r>
    </w:p>
    <w:p w14:paraId="4A119757" w14:textId="77777777" w:rsidR="003B6A35" w:rsidRPr="003B6A35" w:rsidRDefault="003B6A35">
      <w:pPr>
        <w:numPr>
          <w:ilvl w:val="0"/>
          <w:numId w:val="3"/>
        </w:numPr>
      </w:pPr>
      <w:r w:rsidRPr="003B6A35">
        <w:t>Cantina eroga il servizio</w:t>
      </w:r>
    </w:p>
    <w:p w14:paraId="1FE7C3B1" w14:textId="70E4F267" w:rsidR="003B6A35" w:rsidRPr="003B6A35" w:rsidRDefault="003B6A35">
      <w:pPr>
        <w:numPr>
          <w:ilvl w:val="0"/>
          <w:numId w:val="3"/>
        </w:numPr>
      </w:pPr>
      <w:proofErr w:type="spellStart"/>
      <w:r w:rsidRPr="003B6A35">
        <w:t>XtraWine</w:t>
      </w:r>
      <w:proofErr w:type="spellEnd"/>
      <w:r w:rsidRPr="003B6A35">
        <w:t xml:space="preserve"> riconosce alla cantina il valore netto o commissione concordata</w:t>
      </w:r>
      <w:r w:rsidR="00691542">
        <w:t xml:space="preserve"> (</w:t>
      </w:r>
      <w:r w:rsidR="00FE2E99">
        <w:t>la commissione puo’ essere differenziata tra cantina e cantina).</w:t>
      </w:r>
    </w:p>
    <w:p w14:paraId="72B232BA" w14:textId="44527CBC" w:rsidR="003B6A35" w:rsidRPr="003B6A35" w:rsidRDefault="003B6A35" w:rsidP="003B6A35">
      <w:r w:rsidRPr="003B6A35">
        <w:t>La ripartizione economica verrà definita contrattualmente con ciascuna cantina</w:t>
      </w:r>
      <w:r w:rsidR="00D15418">
        <w:t>.</w:t>
      </w:r>
    </w:p>
    <w:p w14:paraId="10286051" w14:textId="6B85E36D" w:rsidR="00936157" w:rsidRPr="003B6A35" w:rsidRDefault="00936157" w:rsidP="00936157">
      <w:pPr>
        <w:rPr>
          <w:b/>
          <w:bCs/>
        </w:rPr>
      </w:pPr>
      <w:r w:rsidRPr="003B6A35">
        <w:rPr>
          <w:b/>
          <w:bCs/>
        </w:rPr>
        <w:t xml:space="preserve">4. </w:t>
      </w:r>
      <w:r>
        <w:rPr>
          <w:b/>
          <w:bCs/>
        </w:rPr>
        <w:t>Recesso</w:t>
      </w:r>
    </w:p>
    <w:p w14:paraId="36D21753" w14:textId="3C93A03F" w:rsidR="00936157" w:rsidRDefault="00AC3533" w:rsidP="003B6A35">
      <w:r>
        <w:t xml:space="preserve">Il cliente puo’ usufruire del diritto di recesso, come da normativa, entro 14 giorni dall’acquisto. </w:t>
      </w:r>
    </w:p>
    <w:p w14:paraId="2ACB1B56" w14:textId="0735D627" w:rsidR="00AC3533" w:rsidRDefault="00AC3533" w:rsidP="003B6A35">
      <w:r>
        <w:t>Nel caso in cui questo si verifichi:</w:t>
      </w:r>
    </w:p>
    <w:p w14:paraId="439ED26D" w14:textId="4665F7FD" w:rsidR="00AC3533" w:rsidRDefault="00AC3533">
      <w:pPr>
        <w:pStyle w:val="Paragrafoelenco"/>
        <w:numPr>
          <w:ilvl w:val="0"/>
          <w:numId w:val="22"/>
        </w:numPr>
      </w:pPr>
      <w:r>
        <w:t>Dopo un controllo che la cantina non abbia comunicato l’uso del codice oggetto del rimborso viene fatta la nota di credito del documento fiscale generato.</w:t>
      </w:r>
    </w:p>
    <w:p w14:paraId="1B12A50F" w14:textId="498A2CF1" w:rsidR="00AC3533" w:rsidRDefault="00AC3533">
      <w:pPr>
        <w:pStyle w:val="Paragrafoelenco"/>
        <w:numPr>
          <w:ilvl w:val="0"/>
          <w:numId w:val="22"/>
        </w:numPr>
      </w:pPr>
      <w:r>
        <w:t>La cantina viene informata dell’annullamento tramite una mail mandata manualmente dall’operatore customer-care. (in futuro si potrà automatizzare se sarà necessario)</w:t>
      </w:r>
    </w:p>
    <w:p w14:paraId="2BCB878C" w14:textId="2F2774C9" w:rsidR="00AC3533" w:rsidRDefault="00AC3533">
      <w:pPr>
        <w:pStyle w:val="Paragrafoelenco"/>
        <w:numPr>
          <w:ilvl w:val="0"/>
          <w:numId w:val="22"/>
        </w:numPr>
      </w:pPr>
      <w:r>
        <w:t>Il cliente viene rimborsato</w:t>
      </w:r>
    </w:p>
    <w:p w14:paraId="626C8FAC" w14:textId="6E686314" w:rsidR="002B26B9" w:rsidRDefault="002B26B9" w:rsidP="002B26B9">
      <w:r w:rsidRPr="002B26B9">
        <w:rPr>
          <w:i/>
          <w:iCs/>
        </w:rPr>
        <w:t xml:space="preserve">Scrivo una nota a questo proposito, che non ricordo se fosse già nella bozza di contratto tra </w:t>
      </w:r>
      <w:proofErr w:type="spellStart"/>
      <w:r w:rsidRPr="002B26B9">
        <w:rPr>
          <w:i/>
          <w:iCs/>
        </w:rPr>
        <w:t>xtrawine</w:t>
      </w:r>
      <w:proofErr w:type="spellEnd"/>
      <w:r w:rsidRPr="002B26B9">
        <w:rPr>
          <w:i/>
          <w:iCs/>
        </w:rPr>
        <w:t xml:space="preserve"> e cantina:</w:t>
      </w:r>
      <w:r w:rsidRPr="002B26B9">
        <w:t xml:space="preserve"> regoliamo le casistiche di recesso con la cantina, nel concreto - ad </w:t>
      </w:r>
      <w:proofErr w:type="spellStart"/>
      <w:r w:rsidRPr="002B26B9">
        <w:t>es</w:t>
      </w:r>
      <w:proofErr w:type="spellEnd"/>
      <w:r w:rsidRPr="002B26B9">
        <w:t xml:space="preserve"> - se </w:t>
      </w:r>
      <w:proofErr w:type="spellStart"/>
      <w:r w:rsidRPr="002B26B9">
        <w:t>xtrawine</w:t>
      </w:r>
      <w:proofErr w:type="spellEnd"/>
      <w:r w:rsidRPr="002B26B9">
        <w:t xml:space="preserve"> comunica alla cantina il recesso ma poi la cantina eroga cmq l'esperienza, il pagamento non sarà dovuto, cosi come la cantina dovrà tempestivamente comunicare la fruizione dell'esperienza da parte dell'utente in modo che - se riceviamo richiesta di recesso - questo è decaduto perchè la fruizione dell'esperienza è avvenuta</w:t>
      </w:r>
      <w:r>
        <w:t xml:space="preserve"> </w:t>
      </w:r>
      <w:r w:rsidRPr="002B26B9">
        <w:t>ricordiamoci di inserirla nei contratti e nei T&amp;C online per i clienti!</w:t>
      </w:r>
    </w:p>
    <w:p w14:paraId="02CB7A16" w14:textId="77777777" w:rsidR="00936157" w:rsidRDefault="00936157" w:rsidP="003B6A35">
      <w:pPr>
        <w:rPr>
          <w:b/>
          <w:bCs/>
        </w:rPr>
      </w:pPr>
    </w:p>
    <w:p w14:paraId="3950F205" w14:textId="6DC38D46" w:rsidR="003B6A35" w:rsidRPr="003B6A35" w:rsidRDefault="00936157" w:rsidP="003B6A35">
      <w:pPr>
        <w:rPr>
          <w:b/>
          <w:bCs/>
        </w:rPr>
      </w:pPr>
      <w:r>
        <w:rPr>
          <w:b/>
          <w:bCs/>
        </w:rPr>
        <w:t>5</w:t>
      </w:r>
      <w:r w:rsidR="003B6A35" w:rsidRPr="003B6A35">
        <w:rPr>
          <w:b/>
          <w:bCs/>
        </w:rPr>
        <w:t>. Tipologia di prodotto</w:t>
      </w:r>
      <w:r w:rsidR="00691542">
        <w:rPr>
          <w:b/>
          <w:bCs/>
        </w:rPr>
        <w:t xml:space="preserve"> esperienza</w:t>
      </w:r>
    </w:p>
    <w:p w14:paraId="71618BBF" w14:textId="78D8790B" w:rsidR="003B6A35" w:rsidRPr="003B6A35" w:rsidRDefault="003B6A35" w:rsidP="003B6A35">
      <w:r w:rsidRPr="003B6A35">
        <w:t>Le esperienze saranno vendute esclusivamente come voucher digitali</w:t>
      </w:r>
      <w:r w:rsidR="005E7534">
        <w:t>, codici univoci</w:t>
      </w:r>
      <w:r w:rsidR="00B30229">
        <w:t xml:space="preserve">, </w:t>
      </w:r>
      <w:r w:rsidR="00A909E1">
        <w:t xml:space="preserve">con </w:t>
      </w:r>
      <w:r w:rsidR="00B30229">
        <w:t xml:space="preserve">possibilità di recesso </w:t>
      </w:r>
      <w:r w:rsidR="00A909E1">
        <w:t>entro 14 giorni come da normativa di legge</w:t>
      </w:r>
    </w:p>
    <w:p w14:paraId="463B07BC" w14:textId="23A8998D" w:rsidR="003B6A35" w:rsidRPr="003B6A35" w:rsidRDefault="003B6A35" w:rsidP="003B6A35">
      <w:r w:rsidRPr="003B6A35">
        <w:t>Il voucher digitale verrà generato automaticamente</w:t>
      </w:r>
      <w:r w:rsidR="005E7534">
        <w:t>, appena l’ordine è pagato</w:t>
      </w:r>
      <w:r w:rsidR="00B30229">
        <w:t xml:space="preserve"> e sarà inviato al cliente DOPO la conferma dell’ordine e dopo che è stato comunicato alla cantina</w:t>
      </w:r>
      <w:r w:rsidR="005E7534">
        <w:t>.</w:t>
      </w:r>
      <w:r w:rsidR="00B30229">
        <w:t xml:space="preserve"> I pagamenti con </w:t>
      </w:r>
      <w:proofErr w:type="spellStart"/>
      <w:r w:rsidR="00B30229">
        <w:lastRenderedPageBreak/>
        <w:t>paypal</w:t>
      </w:r>
      <w:proofErr w:type="spellEnd"/>
      <w:r w:rsidR="00B30229">
        <w:t xml:space="preserve"> richiedono almeno 30 minuti per superare il controllo frodi, per cui si consiglia di inviare il codi</w:t>
      </w:r>
      <w:r w:rsidR="00A909E1">
        <w:t>c</w:t>
      </w:r>
      <w:r w:rsidR="00B30229">
        <w:t>e dopo questo tempo minimo</w:t>
      </w:r>
    </w:p>
    <w:p w14:paraId="61A4A01F" w14:textId="77777777" w:rsidR="003B6A35" w:rsidRPr="003B6A35" w:rsidRDefault="003B6A35" w:rsidP="003B6A35">
      <w:r w:rsidRPr="003B6A35">
        <w:t>Caratteristiche del voucher:</w:t>
      </w:r>
    </w:p>
    <w:p w14:paraId="039FA387" w14:textId="77777777" w:rsidR="003B6A35" w:rsidRPr="003B6A35" w:rsidRDefault="003B6A35">
      <w:pPr>
        <w:numPr>
          <w:ilvl w:val="0"/>
          <w:numId w:val="4"/>
        </w:numPr>
      </w:pPr>
      <w:r w:rsidRPr="003B6A35">
        <w:t>codice univoco</w:t>
      </w:r>
    </w:p>
    <w:p w14:paraId="1E51127D" w14:textId="6F270D4A" w:rsidR="003B6A35" w:rsidRPr="003B6A35" w:rsidRDefault="003B6A35">
      <w:pPr>
        <w:numPr>
          <w:ilvl w:val="0"/>
          <w:numId w:val="4"/>
        </w:numPr>
      </w:pPr>
      <w:r w:rsidRPr="003B6A35">
        <w:t>valido entro una data definita</w:t>
      </w:r>
      <w:r w:rsidR="005E7534">
        <w:t xml:space="preserve"> (se possibile diamo a tutti la stessa scadenza 12 mesi?)</w:t>
      </w:r>
    </w:p>
    <w:p w14:paraId="273F11D7" w14:textId="77777777" w:rsidR="003B6A35" w:rsidRPr="003B6A35" w:rsidRDefault="003B6A35">
      <w:pPr>
        <w:numPr>
          <w:ilvl w:val="0"/>
          <w:numId w:val="4"/>
        </w:numPr>
      </w:pPr>
      <w:r w:rsidRPr="003B6A35">
        <w:t>utilizzabile previa prenotazione con la cantina</w:t>
      </w:r>
    </w:p>
    <w:p w14:paraId="6675AAEC" w14:textId="77777777" w:rsidR="00DD3CF3" w:rsidRDefault="003B6A35">
      <w:pPr>
        <w:numPr>
          <w:ilvl w:val="0"/>
          <w:numId w:val="4"/>
        </w:numPr>
      </w:pPr>
      <w:r w:rsidRPr="003B6A35">
        <w:t>inviato via email al cliente</w:t>
      </w:r>
    </w:p>
    <w:p w14:paraId="5E36C38E" w14:textId="3F788A40" w:rsidR="003B6A35" w:rsidRDefault="005E7534">
      <w:pPr>
        <w:numPr>
          <w:ilvl w:val="0"/>
          <w:numId w:val="4"/>
        </w:numPr>
      </w:pPr>
      <w:r>
        <w:t>D</w:t>
      </w:r>
      <w:r w:rsidR="003B6A35" w:rsidRPr="003B6A35">
        <w:t xml:space="preserve">isponibile </w:t>
      </w:r>
      <w:r w:rsidR="00D15418">
        <w:t>un widget nella pagina esperienze che da un codice valido esistente, permette di accedere alle stesse informazioni per l’utilizzo inviate via mail.</w:t>
      </w:r>
    </w:p>
    <w:p w14:paraId="75F8FAE5" w14:textId="2DA23043" w:rsidR="003B6A35" w:rsidRPr="003B6A35" w:rsidRDefault="00936157" w:rsidP="003B6A35">
      <w:pPr>
        <w:rPr>
          <w:b/>
          <w:bCs/>
        </w:rPr>
      </w:pPr>
      <w:r>
        <w:rPr>
          <w:b/>
          <w:bCs/>
        </w:rPr>
        <w:t>6</w:t>
      </w:r>
      <w:r w:rsidR="003B6A35" w:rsidRPr="003B6A35">
        <w:rPr>
          <w:b/>
          <w:bCs/>
        </w:rPr>
        <w:t xml:space="preserve">. </w:t>
      </w:r>
      <w:r w:rsidR="00691542">
        <w:rPr>
          <w:b/>
          <w:bCs/>
        </w:rPr>
        <w:t>Integrazione menù</w:t>
      </w:r>
    </w:p>
    <w:p w14:paraId="6BBE1B00" w14:textId="1617881F" w:rsidR="003B6A35" w:rsidRPr="003B6A35" w:rsidRDefault="003B6A35" w:rsidP="003B6A35">
      <w:r w:rsidRPr="003B6A35">
        <w:t xml:space="preserve">Il progetto prevede la creazione di </w:t>
      </w:r>
      <w:r w:rsidR="00B30229">
        <w:t>un nuovo tab</w:t>
      </w:r>
      <w:r w:rsidRPr="003B6A35">
        <w:t xml:space="preserve"> del sito.</w:t>
      </w:r>
    </w:p>
    <w:p w14:paraId="70CF745D" w14:textId="77777777" w:rsidR="003B6A35" w:rsidRPr="003B6A35" w:rsidRDefault="003B6A35" w:rsidP="003B6A35">
      <w:r w:rsidRPr="003B6A35">
        <w:t>Menu principale proposto:</w:t>
      </w:r>
    </w:p>
    <w:p w14:paraId="61B007B3" w14:textId="77777777" w:rsidR="003B6A35" w:rsidRPr="003B6A35" w:rsidRDefault="003B6A35" w:rsidP="003B6A35">
      <w:r w:rsidRPr="003B6A35">
        <w:t xml:space="preserve">ROSSI | BIANCHI | BOLLICINE | CHAMPAGNE | DISTILLATI | CANTINE | </w:t>
      </w:r>
      <w:r w:rsidRPr="003B6A35">
        <w:rPr>
          <w:b/>
          <w:bCs/>
        </w:rPr>
        <w:t>ESPERIENZE</w:t>
      </w:r>
      <w:r w:rsidRPr="003B6A35">
        <w:t xml:space="preserve"> | PROMO</w:t>
      </w:r>
    </w:p>
    <w:p w14:paraId="33CEB587" w14:textId="365E1B6B" w:rsidR="003B6A35" w:rsidRPr="003B6A35" w:rsidRDefault="00936157" w:rsidP="003B6A35">
      <w:pPr>
        <w:rPr>
          <w:b/>
          <w:bCs/>
        </w:rPr>
      </w:pPr>
      <w:r>
        <w:rPr>
          <w:b/>
          <w:bCs/>
        </w:rPr>
        <w:t>7</w:t>
      </w:r>
      <w:r w:rsidR="003B6A35" w:rsidRPr="003B6A35">
        <w:rPr>
          <w:b/>
          <w:bCs/>
        </w:rPr>
        <w:t>. Mega menu “Esperienze”</w:t>
      </w:r>
      <w:r w:rsidR="00691542">
        <w:rPr>
          <w:b/>
          <w:bCs/>
        </w:rPr>
        <w:t xml:space="preserve"> (da </w:t>
      </w:r>
      <w:r w:rsidR="005B3AB7">
        <w:rPr>
          <w:b/>
          <w:bCs/>
        </w:rPr>
        <w:t xml:space="preserve">sviluppare </w:t>
      </w:r>
      <w:r w:rsidR="00691542">
        <w:rPr>
          <w:b/>
          <w:bCs/>
        </w:rPr>
        <w:t xml:space="preserve">quando ne </w:t>
      </w:r>
      <w:r w:rsidR="005B3AB7">
        <w:rPr>
          <w:b/>
          <w:bCs/>
        </w:rPr>
        <w:t xml:space="preserve">avremo </w:t>
      </w:r>
      <w:r w:rsidR="00691542">
        <w:rPr>
          <w:b/>
          <w:bCs/>
        </w:rPr>
        <w:t>un certo numero</w:t>
      </w:r>
      <w:r w:rsidR="005B3AB7">
        <w:rPr>
          <w:b/>
          <w:bCs/>
        </w:rPr>
        <w:t xml:space="preserve"> e saranno ben definiti i macro raggruppamenti</w:t>
      </w:r>
      <w:r w:rsidR="00691542">
        <w:rPr>
          <w:b/>
          <w:bCs/>
        </w:rPr>
        <w:t>)</w:t>
      </w:r>
    </w:p>
    <w:p w14:paraId="5FD8F0C4" w14:textId="629228DD" w:rsidR="00F86CD8" w:rsidRDefault="00A572E8">
      <w:pPr>
        <w:rPr>
          <w:b/>
          <w:bCs/>
        </w:rPr>
      </w:pPr>
      <w:r>
        <w:rPr>
          <w:b/>
          <w:bCs/>
          <w:noProof/>
        </w:rPr>
        <w:drawing>
          <wp:inline distT="0" distB="0" distL="0" distR="0" wp14:anchorId="4FB1AA57" wp14:editId="27D52C89">
            <wp:extent cx="6115050" cy="752475"/>
            <wp:effectExtent l="0" t="0" r="0" b="9525"/>
            <wp:docPr id="108829429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15050" cy="752475"/>
                    </a:xfrm>
                    <a:prstGeom prst="rect">
                      <a:avLst/>
                    </a:prstGeom>
                    <a:noFill/>
                    <a:ln>
                      <a:noFill/>
                    </a:ln>
                  </pic:spPr>
                </pic:pic>
              </a:graphicData>
            </a:graphic>
          </wp:inline>
        </w:drawing>
      </w:r>
    </w:p>
    <w:p w14:paraId="7678A845" w14:textId="334F82A8" w:rsidR="00A572E8" w:rsidRDefault="00A572E8">
      <w:pPr>
        <w:rPr>
          <w:b/>
          <w:bCs/>
        </w:rPr>
      </w:pPr>
      <w:r>
        <w:rPr>
          <w:b/>
          <w:bCs/>
        </w:rPr>
        <w:br w:type="page"/>
      </w:r>
    </w:p>
    <w:p w14:paraId="4C73523A" w14:textId="720FB67E" w:rsidR="003B6A35" w:rsidRPr="003B6A35" w:rsidRDefault="00936157" w:rsidP="003B6A35">
      <w:pPr>
        <w:rPr>
          <w:b/>
          <w:bCs/>
        </w:rPr>
      </w:pPr>
      <w:r>
        <w:rPr>
          <w:b/>
          <w:bCs/>
        </w:rPr>
        <w:lastRenderedPageBreak/>
        <w:t>8</w:t>
      </w:r>
      <w:r w:rsidR="003B6A35" w:rsidRPr="003B6A35">
        <w:rPr>
          <w:b/>
          <w:bCs/>
        </w:rPr>
        <w:t>. Sezione dedicata “Esperienze”</w:t>
      </w:r>
      <w:r w:rsidR="00691542" w:rsidRPr="00691542">
        <w:rPr>
          <w:b/>
          <w:bCs/>
        </w:rPr>
        <w:t xml:space="preserve"> </w:t>
      </w:r>
    </w:p>
    <w:p w14:paraId="68BA0C0C" w14:textId="1D390CD3" w:rsidR="00691542" w:rsidRDefault="003B6A35" w:rsidP="00691542">
      <w:r w:rsidRPr="003B6A35">
        <w:t xml:space="preserve">Oltre al menu, verrà creata una </w:t>
      </w:r>
      <w:r w:rsidR="00055F75">
        <w:rPr>
          <w:b/>
          <w:bCs/>
        </w:rPr>
        <w:t>landing page</w:t>
      </w:r>
      <w:r w:rsidRPr="003B6A35">
        <w:rPr>
          <w:b/>
          <w:bCs/>
        </w:rPr>
        <w:t xml:space="preserve"> principale dedicata</w:t>
      </w:r>
      <w:r w:rsidRPr="003B6A35">
        <w:t xml:space="preserve"> contenente tutte le esperienze disponibili</w:t>
      </w:r>
    </w:p>
    <w:p w14:paraId="466D305B" w14:textId="38912DB7" w:rsidR="00F86CD8" w:rsidRPr="003B6A35" w:rsidRDefault="00F86CD8" w:rsidP="00691542">
      <w:pPr>
        <w:rPr>
          <w:b/>
          <w:bCs/>
        </w:rPr>
      </w:pPr>
      <w:r>
        <w:rPr>
          <w:noProof/>
        </w:rPr>
        <w:drawing>
          <wp:inline distT="0" distB="0" distL="0" distR="0" wp14:anchorId="63B3BA96" wp14:editId="67B8D35B">
            <wp:extent cx="6115050" cy="5695950"/>
            <wp:effectExtent l="0" t="0" r="0" b="0"/>
            <wp:docPr id="13596134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5050" cy="5695950"/>
                    </a:xfrm>
                    <a:prstGeom prst="rect">
                      <a:avLst/>
                    </a:prstGeom>
                    <a:noFill/>
                    <a:ln>
                      <a:noFill/>
                    </a:ln>
                  </pic:spPr>
                </pic:pic>
              </a:graphicData>
            </a:graphic>
          </wp:inline>
        </w:drawing>
      </w:r>
    </w:p>
    <w:p w14:paraId="4AC20C50" w14:textId="2632748C" w:rsidR="00DD3CF3" w:rsidRDefault="003B6A35" w:rsidP="00DD3CF3">
      <w:r w:rsidRPr="003B6A35">
        <w:rPr>
          <w:b/>
          <w:bCs/>
        </w:rPr>
        <w:t>Filtri di ricerca previsti</w:t>
      </w:r>
      <w:r w:rsidR="00DD3CF3">
        <w:t>:</w:t>
      </w:r>
    </w:p>
    <w:p w14:paraId="29B228EE" w14:textId="19E5642D" w:rsidR="00EB0598" w:rsidRDefault="00EB0598">
      <w:pPr>
        <w:pStyle w:val="Paragrafoelenco"/>
        <w:numPr>
          <w:ilvl w:val="0"/>
          <w:numId w:val="5"/>
        </w:numPr>
      </w:pPr>
      <w:r w:rsidRPr="00EB0598">
        <w:t>Regione</w:t>
      </w:r>
      <w:r>
        <w:t xml:space="preserve"> </w:t>
      </w:r>
      <w:r w:rsidRPr="00EB0598">
        <w:t>(es. Sicilia, Toscana, Piemonte)</w:t>
      </w:r>
    </w:p>
    <w:p w14:paraId="0B75277C" w14:textId="0BE43287" w:rsidR="00EB0598" w:rsidRDefault="00EB0598">
      <w:pPr>
        <w:pStyle w:val="Paragrafoelenco"/>
        <w:numPr>
          <w:ilvl w:val="0"/>
          <w:numId w:val="5"/>
        </w:numPr>
      </w:pPr>
      <w:r w:rsidRPr="00EB0598">
        <w:t>Zona/Denominazione (es. Etna, Chianti Classico, Langhe)</w:t>
      </w:r>
    </w:p>
    <w:p w14:paraId="7818A59F" w14:textId="5ED9E179" w:rsidR="00EB0598" w:rsidRDefault="00EB0598">
      <w:pPr>
        <w:pStyle w:val="Paragrafoelenco"/>
        <w:numPr>
          <w:ilvl w:val="0"/>
          <w:numId w:val="5"/>
        </w:numPr>
      </w:pPr>
      <w:r>
        <w:t>Prezzo (</w:t>
      </w:r>
      <w:r w:rsidRPr="00EB0598">
        <w:t>Slider o fasce di prezzo (es. &lt; 30€, 30€-60€, 60€-120€, &gt; 120€)</w:t>
      </w:r>
      <w:r>
        <w:t>)</w:t>
      </w:r>
    </w:p>
    <w:p w14:paraId="428F73C3" w14:textId="5E61C42F" w:rsidR="00EB0598" w:rsidRDefault="00EB0598">
      <w:pPr>
        <w:pStyle w:val="Paragrafoelenco"/>
        <w:numPr>
          <w:ilvl w:val="0"/>
          <w:numId w:val="5"/>
        </w:numPr>
      </w:pPr>
      <w:r w:rsidRPr="00EB0598">
        <w:t>Tipologia di Esperienza (Macro-categoria):</w:t>
      </w:r>
    </w:p>
    <w:p w14:paraId="08865786" w14:textId="4BC8981E" w:rsidR="00EB0598" w:rsidRDefault="00EB0598">
      <w:pPr>
        <w:pStyle w:val="Paragrafoelenco"/>
        <w:numPr>
          <w:ilvl w:val="1"/>
          <w:numId w:val="5"/>
        </w:numPr>
      </w:pPr>
      <w:r>
        <w:t>Degustazione Classica (Vino + piccoli assaggi)</w:t>
      </w:r>
    </w:p>
    <w:p w14:paraId="1F7463C5" w14:textId="66DBA271" w:rsidR="00EB0598" w:rsidRDefault="00EB0598">
      <w:pPr>
        <w:pStyle w:val="Paragrafoelenco"/>
        <w:numPr>
          <w:ilvl w:val="1"/>
          <w:numId w:val="5"/>
        </w:numPr>
      </w:pPr>
      <w:r>
        <w:t>Pranzo/Cena in Cantina (Abbinamento cibo-vino completo)</w:t>
      </w:r>
    </w:p>
    <w:p w14:paraId="3D8442F1" w14:textId="551CA2EA" w:rsidR="00EB0598" w:rsidRDefault="00EB0598">
      <w:pPr>
        <w:pStyle w:val="Paragrafoelenco"/>
        <w:numPr>
          <w:ilvl w:val="1"/>
          <w:numId w:val="5"/>
        </w:numPr>
      </w:pPr>
      <w:r>
        <w:t>Tour della Vigna/Trekking enologico</w:t>
      </w:r>
    </w:p>
    <w:p w14:paraId="6D24BD66" w14:textId="5626B332" w:rsidR="00EB0598" w:rsidRDefault="00EB0598">
      <w:pPr>
        <w:pStyle w:val="Paragrafoelenco"/>
        <w:numPr>
          <w:ilvl w:val="1"/>
          <w:numId w:val="5"/>
        </w:numPr>
      </w:pPr>
      <w:r>
        <w:t>Esperienza Premium/Esclusiva (es. vecchie annate, incontri con il produttore)</w:t>
      </w:r>
    </w:p>
    <w:p w14:paraId="6E0B48E3" w14:textId="3582E179" w:rsidR="00EB0598" w:rsidRDefault="00EB0598">
      <w:pPr>
        <w:pStyle w:val="Paragrafoelenco"/>
        <w:numPr>
          <w:ilvl w:val="1"/>
          <w:numId w:val="5"/>
        </w:numPr>
      </w:pPr>
      <w:r>
        <w:t>Soggiorno &amp; Pernottamento (Esperienze con hotel/resort incluso)</w:t>
      </w:r>
    </w:p>
    <w:p w14:paraId="3A4F77EF" w14:textId="5327C22C" w:rsidR="00EB0598" w:rsidRDefault="00EB0598">
      <w:pPr>
        <w:pStyle w:val="Paragrafoelenco"/>
        <w:numPr>
          <w:ilvl w:val="0"/>
          <w:numId w:val="5"/>
        </w:numPr>
      </w:pPr>
      <w:r w:rsidRPr="00EB0598">
        <w:lastRenderedPageBreak/>
        <w:t>Numero di Persone (Dimensione Gruppo):</w:t>
      </w:r>
    </w:p>
    <w:p w14:paraId="7FDCC43A" w14:textId="68C2744E" w:rsidR="00EB0598" w:rsidRDefault="00EB0598">
      <w:pPr>
        <w:pStyle w:val="Paragrafoelenco"/>
        <w:numPr>
          <w:ilvl w:val="1"/>
          <w:numId w:val="5"/>
        </w:numPr>
      </w:pPr>
      <w:r>
        <w:t>Ideale per Coppie (2 pax)</w:t>
      </w:r>
    </w:p>
    <w:p w14:paraId="47D279F8" w14:textId="68B672B7" w:rsidR="00EB0598" w:rsidRDefault="00EB0598">
      <w:pPr>
        <w:pStyle w:val="Paragrafoelenco"/>
        <w:numPr>
          <w:ilvl w:val="1"/>
          <w:numId w:val="5"/>
        </w:numPr>
      </w:pPr>
      <w:r>
        <w:t xml:space="preserve">Piccoli gruppi (da </w:t>
      </w:r>
      <w:r w:rsidR="00E243F5">
        <w:t>1</w:t>
      </w:r>
      <w:r>
        <w:t xml:space="preserve"> a 6 pax)</w:t>
      </w:r>
    </w:p>
    <w:p w14:paraId="2F2186F9" w14:textId="7777D996" w:rsidR="00EB0598" w:rsidRDefault="00EB0598">
      <w:pPr>
        <w:pStyle w:val="Paragrafoelenco"/>
        <w:numPr>
          <w:ilvl w:val="1"/>
          <w:numId w:val="5"/>
        </w:numPr>
      </w:pPr>
      <w:r>
        <w:t>Grandi gruppi / Eventi (6+ pax)</w:t>
      </w:r>
    </w:p>
    <w:p w14:paraId="062AB744" w14:textId="03355749" w:rsidR="00EB0598" w:rsidRDefault="00EB0598">
      <w:pPr>
        <w:pStyle w:val="Paragrafoelenco"/>
        <w:numPr>
          <w:ilvl w:val="0"/>
          <w:numId w:val="5"/>
        </w:numPr>
      </w:pPr>
      <w:r>
        <w:t xml:space="preserve">Tipologia di </w:t>
      </w:r>
      <w:r w:rsidR="00B811C4">
        <w:t>Prodotti</w:t>
      </w:r>
      <w:r>
        <w:t xml:space="preserve"> Inclusi:</w:t>
      </w:r>
    </w:p>
    <w:p w14:paraId="6793108C" w14:textId="77777777" w:rsidR="00EB0598" w:rsidRDefault="00EB0598">
      <w:pPr>
        <w:pStyle w:val="Paragrafoelenco"/>
        <w:numPr>
          <w:ilvl w:val="1"/>
          <w:numId w:val="5"/>
        </w:numPr>
      </w:pPr>
      <w:r>
        <w:t>Rossi</w:t>
      </w:r>
    </w:p>
    <w:p w14:paraId="4A326AC8" w14:textId="77777777" w:rsidR="00EB0598" w:rsidRDefault="00EB0598">
      <w:pPr>
        <w:pStyle w:val="Paragrafoelenco"/>
        <w:numPr>
          <w:ilvl w:val="1"/>
          <w:numId w:val="5"/>
        </w:numPr>
      </w:pPr>
      <w:r>
        <w:t>Bianchi</w:t>
      </w:r>
    </w:p>
    <w:p w14:paraId="0CE763DF" w14:textId="77777777" w:rsidR="00EB0598" w:rsidRDefault="00EB0598">
      <w:pPr>
        <w:pStyle w:val="Paragrafoelenco"/>
        <w:numPr>
          <w:ilvl w:val="1"/>
          <w:numId w:val="5"/>
        </w:numPr>
      </w:pPr>
      <w:r>
        <w:t>Bollicine/Metodo Classico</w:t>
      </w:r>
    </w:p>
    <w:p w14:paraId="0006EDDA" w14:textId="3CC89C7C" w:rsidR="00B811C4" w:rsidRDefault="00B811C4">
      <w:pPr>
        <w:pStyle w:val="Paragrafoelenco"/>
        <w:numPr>
          <w:ilvl w:val="1"/>
          <w:numId w:val="5"/>
        </w:numPr>
      </w:pPr>
      <w:r>
        <w:t>Distillati</w:t>
      </w:r>
    </w:p>
    <w:p w14:paraId="28CCEEEB" w14:textId="4C721550" w:rsidR="00EB0598" w:rsidRDefault="00EB0598">
      <w:pPr>
        <w:pStyle w:val="Paragrafoelenco"/>
        <w:numPr>
          <w:ilvl w:val="1"/>
          <w:numId w:val="5"/>
        </w:numPr>
      </w:pPr>
      <w:r>
        <w:t>Mix</w:t>
      </w:r>
    </w:p>
    <w:p w14:paraId="2E1B7F9A" w14:textId="77777777" w:rsidR="00EB0598" w:rsidRDefault="00EB0598">
      <w:pPr>
        <w:pStyle w:val="Paragrafoelenco"/>
        <w:numPr>
          <w:ilvl w:val="0"/>
          <w:numId w:val="5"/>
        </w:numPr>
      </w:pPr>
      <w:r>
        <w:t>Lingue parlate:</w:t>
      </w:r>
    </w:p>
    <w:p w14:paraId="7C47D141" w14:textId="77777777" w:rsidR="00EB0598" w:rsidRDefault="00EB0598">
      <w:pPr>
        <w:pStyle w:val="Paragrafoelenco"/>
        <w:numPr>
          <w:ilvl w:val="1"/>
          <w:numId w:val="5"/>
        </w:numPr>
      </w:pPr>
      <w:r>
        <w:t>Italiano</w:t>
      </w:r>
    </w:p>
    <w:p w14:paraId="0689E73A" w14:textId="77777777" w:rsidR="00EB0598" w:rsidRDefault="00EB0598">
      <w:pPr>
        <w:pStyle w:val="Paragrafoelenco"/>
        <w:numPr>
          <w:ilvl w:val="1"/>
          <w:numId w:val="5"/>
        </w:numPr>
      </w:pPr>
      <w:r>
        <w:t>Inglese</w:t>
      </w:r>
    </w:p>
    <w:p w14:paraId="731E2811" w14:textId="587C2443" w:rsidR="00EB0598" w:rsidRDefault="00EB0598">
      <w:pPr>
        <w:pStyle w:val="Paragrafoelenco"/>
        <w:numPr>
          <w:ilvl w:val="1"/>
          <w:numId w:val="5"/>
        </w:numPr>
      </w:pPr>
      <w:r>
        <w:t>Francese</w:t>
      </w:r>
    </w:p>
    <w:p w14:paraId="55A49EBC" w14:textId="524431F1" w:rsidR="00EB0598" w:rsidRDefault="00EB0598">
      <w:pPr>
        <w:pStyle w:val="Paragrafoelenco"/>
        <w:numPr>
          <w:ilvl w:val="1"/>
          <w:numId w:val="5"/>
        </w:numPr>
      </w:pPr>
      <w:r>
        <w:t>Tedesco</w:t>
      </w:r>
    </w:p>
    <w:p w14:paraId="026329AD" w14:textId="651019D8" w:rsidR="00EB0598" w:rsidRDefault="00EB0598">
      <w:pPr>
        <w:pStyle w:val="Paragrafoelenco"/>
        <w:numPr>
          <w:ilvl w:val="0"/>
          <w:numId w:val="5"/>
        </w:numPr>
      </w:pPr>
      <w:r>
        <w:t>Durata</w:t>
      </w:r>
    </w:p>
    <w:p w14:paraId="18ABAACC" w14:textId="1BBD6A90" w:rsidR="00EB0598" w:rsidRDefault="00EB0598">
      <w:pPr>
        <w:pStyle w:val="Paragrafoelenco"/>
        <w:numPr>
          <w:ilvl w:val="1"/>
          <w:numId w:val="5"/>
        </w:numPr>
      </w:pPr>
      <w:r w:rsidRPr="00EB0598">
        <w:t>Breve (Fino a 1.5 ore)</w:t>
      </w:r>
    </w:p>
    <w:p w14:paraId="4173C3F2" w14:textId="18B05ACC" w:rsidR="00EB0598" w:rsidRDefault="00EB0598">
      <w:pPr>
        <w:pStyle w:val="Paragrafoelenco"/>
        <w:numPr>
          <w:ilvl w:val="1"/>
          <w:numId w:val="5"/>
        </w:numPr>
      </w:pPr>
      <w:r w:rsidRPr="00EB0598">
        <w:t>Standard (1.5 - 3 ore)</w:t>
      </w:r>
    </w:p>
    <w:p w14:paraId="25299751" w14:textId="39EE2AF5" w:rsidR="00EB0598" w:rsidRDefault="00EB0598">
      <w:pPr>
        <w:pStyle w:val="Paragrafoelenco"/>
        <w:numPr>
          <w:ilvl w:val="1"/>
          <w:numId w:val="5"/>
        </w:numPr>
      </w:pPr>
      <w:r w:rsidRPr="00EB0598">
        <w:t>Mezza giornata / Giornata intera (Oltre 3 ore)</w:t>
      </w:r>
    </w:p>
    <w:p w14:paraId="7FF9A9D8" w14:textId="46E683FD" w:rsidR="00EB0598" w:rsidRDefault="00EB0598">
      <w:pPr>
        <w:pStyle w:val="Paragrafoelenco"/>
        <w:numPr>
          <w:ilvl w:val="1"/>
          <w:numId w:val="5"/>
        </w:numPr>
      </w:pPr>
      <w:r>
        <w:t>P</w:t>
      </w:r>
      <w:r w:rsidRPr="00EB0598">
        <w:t>iù giorni (Pernottamento incluso)</w:t>
      </w:r>
    </w:p>
    <w:p w14:paraId="3244C8CE" w14:textId="77777777" w:rsidR="00EB0598" w:rsidRDefault="00EB0598">
      <w:pPr>
        <w:pStyle w:val="Paragrafoelenco"/>
        <w:numPr>
          <w:ilvl w:val="0"/>
          <w:numId w:val="5"/>
        </w:numPr>
      </w:pPr>
      <w:r>
        <w:t>Servizi e Comfort:</w:t>
      </w:r>
    </w:p>
    <w:p w14:paraId="13D851C4" w14:textId="77777777" w:rsidR="00EB0598" w:rsidRDefault="00EB0598">
      <w:pPr>
        <w:pStyle w:val="Paragrafoelenco"/>
        <w:numPr>
          <w:ilvl w:val="1"/>
          <w:numId w:val="5"/>
        </w:numPr>
      </w:pPr>
      <w:r>
        <w:t>Accessibile ai disabili</w:t>
      </w:r>
    </w:p>
    <w:p w14:paraId="6CC59841" w14:textId="77777777" w:rsidR="00EB0598" w:rsidRDefault="00EB0598">
      <w:pPr>
        <w:pStyle w:val="Paragrafoelenco"/>
        <w:numPr>
          <w:ilvl w:val="1"/>
          <w:numId w:val="5"/>
        </w:numPr>
      </w:pPr>
      <w:r>
        <w:t>Pet-friendly (Animali ammessi)</w:t>
      </w:r>
    </w:p>
    <w:p w14:paraId="736EDD76" w14:textId="77777777" w:rsidR="00EB0598" w:rsidRDefault="00EB0598">
      <w:pPr>
        <w:pStyle w:val="Paragrafoelenco"/>
        <w:numPr>
          <w:ilvl w:val="1"/>
          <w:numId w:val="5"/>
        </w:numPr>
      </w:pPr>
      <w:r>
        <w:t>Opzioni vegetariane/vegane/senza glutine disponibili</w:t>
      </w:r>
    </w:p>
    <w:p w14:paraId="58DCDC01" w14:textId="0AB97C4F" w:rsidR="003B6A35" w:rsidRPr="005B3AB7" w:rsidRDefault="00936157" w:rsidP="003B6A35">
      <w:pPr>
        <w:rPr>
          <w:b/>
          <w:bCs/>
        </w:rPr>
      </w:pPr>
      <w:r>
        <w:rPr>
          <w:b/>
          <w:bCs/>
        </w:rPr>
        <w:t>9.</w:t>
      </w:r>
      <w:r w:rsidR="003B6A35" w:rsidRPr="005B3AB7">
        <w:rPr>
          <w:b/>
          <w:bCs/>
        </w:rPr>
        <w:t xml:space="preserve"> Integrazione nelle pagine cantina</w:t>
      </w:r>
    </w:p>
    <w:p w14:paraId="07DF1523" w14:textId="688F233B" w:rsidR="00B811C4" w:rsidRDefault="003B6A35" w:rsidP="005B3AB7">
      <w:pPr>
        <w:rPr>
          <w:b/>
          <w:bCs/>
        </w:rPr>
      </w:pPr>
      <w:r w:rsidRPr="003B6A35">
        <w:t xml:space="preserve">Per ogni cantina partner </w:t>
      </w:r>
      <w:r w:rsidR="00691542">
        <w:t>saranno mostrate le schede prodotto delle esperienze disponibili assieme agli altri prodotti, per primi. Di lato sarà possibile filtrare tra le esperienze e i prodotti.</w:t>
      </w:r>
    </w:p>
    <w:p w14:paraId="6ACBFC64" w14:textId="0F6BD22B" w:rsidR="005B3AB7" w:rsidRDefault="00936157" w:rsidP="005B3AB7">
      <w:r>
        <w:rPr>
          <w:b/>
          <w:bCs/>
        </w:rPr>
        <w:t>10</w:t>
      </w:r>
      <w:r w:rsidR="005B3AB7">
        <w:rPr>
          <w:b/>
          <w:bCs/>
        </w:rPr>
        <w:t xml:space="preserve">. </w:t>
      </w:r>
      <w:r w:rsidR="005B3AB7" w:rsidRPr="005B3AB7">
        <w:rPr>
          <w:b/>
          <w:bCs/>
        </w:rPr>
        <w:t xml:space="preserve">Integrazione nelle pagine </w:t>
      </w:r>
      <w:r w:rsidR="005B3AB7">
        <w:rPr>
          <w:b/>
          <w:bCs/>
        </w:rPr>
        <w:t>di prodotto</w:t>
      </w:r>
    </w:p>
    <w:p w14:paraId="3809FA28" w14:textId="6C287EA3" w:rsidR="00DD3CF3" w:rsidRPr="005B3AB7" w:rsidRDefault="005B3AB7" w:rsidP="002C363B">
      <w:pPr>
        <w:ind w:left="360"/>
        <w:rPr>
          <w:b/>
          <w:bCs/>
        </w:rPr>
      </w:pPr>
      <w:r>
        <w:t>Nella pagina di dettaglio prodotto, se la cantina ha delle esperienze, faremo un widget</w:t>
      </w:r>
      <w:r w:rsidR="005B36CC">
        <w:t xml:space="preserve"> (carosello)</w:t>
      </w:r>
      <w:r>
        <w:t xml:space="preserve"> che mostra le esperienze disponibili con il link per andare nel dettaglio per vederle e acquistarle.</w:t>
      </w:r>
    </w:p>
    <w:p w14:paraId="4E21F3B1" w14:textId="078EA80B" w:rsidR="00F86CD8" w:rsidRDefault="00F86CD8">
      <w:pPr>
        <w:rPr>
          <w:b/>
          <w:bCs/>
        </w:rPr>
      </w:pPr>
      <w:r>
        <w:rPr>
          <w:b/>
          <w:bCs/>
        </w:rPr>
        <w:br w:type="page"/>
      </w:r>
    </w:p>
    <w:p w14:paraId="0C1565FD" w14:textId="7CC5DFA7" w:rsidR="003B6A35" w:rsidRPr="003B6A35" w:rsidRDefault="005B3AB7" w:rsidP="003B6A35">
      <w:pPr>
        <w:rPr>
          <w:b/>
          <w:bCs/>
        </w:rPr>
      </w:pPr>
      <w:r>
        <w:rPr>
          <w:b/>
          <w:bCs/>
        </w:rPr>
        <w:lastRenderedPageBreak/>
        <w:t>1</w:t>
      </w:r>
      <w:r w:rsidR="00936157">
        <w:rPr>
          <w:b/>
          <w:bCs/>
        </w:rPr>
        <w:t>1</w:t>
      </w:r>
      <w:r w:rsidR="003B6A35" w:rsidRPr="003B6A35">
        <w:rPr>
          <w:b/>
          <w:bCs/>
        </w:rPr>
        <w:t>. Scheda prodotto esperienza</w:t>
      </w:r>
    </w:p>
    <w:p w14:paraId="7DBF8552" w14:textId="296452D4" w:rsidR="00F86CD8" w:rsidRDefault="003B6A35" w:rsidP="003B6A35">
      <w:pPr>
        <w:rPr>
          <w:b/>
          <w:bCs/>
        </w:rPr>
      </w:pPr>
      <w:r w:rsidRPr="003B6A35">
        <w:t xml:space="preserve">La scheda esperienza deve funzionare come </w:t>
      </w:r>
      <w:r w:rsidR="00182627">
        <w:t>una pagina prodotto vino adattata.</w:t>
      </w:r>
    </w:p>
    <w:p w14:paraId="23637B0D" w14:textId="2F798149" w:rsidR="003B6A35" w:rsidRPr="003B6A35" w:rsidRDefault="00F86CD8" w:rsidP="003B6A35">
      <w:pPr>
        <w:rPr>
          <w:b/>
          <w:bCs/>
        </w:rPr>
      </w:pPr>
      <w:r>
        <w:rPr>
          <w:b/>
          <w:bCs/>
          <w:noProof/>
        </w:rPr>
        <w:drawing>
          <wp:inline distT="0" distB="0" distL="0" distR="0" wp14:anchorId="09CBF2B4" wp14:editId="6D429C77">
            <wp:extent cx="6115050" cy="5267325"/>
            <wp:effectExtent l="0" t="0" r="0" b="9525"/>
            <wp:docPr id="90737043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5267325"/>
                    </a:xfrm>
                    <a:prstGeom prst="rect">
                      <a:avLst/>
                    </a:prstGeom>
                    <a:noFill/>
                    <a:ln>
                      <a:noFill/>
                    </a:ln>
                  </pic:spPr>
                </pic:pic>
              </a:graphicData>
            </a:graphic>
          </wp:inline>
        </w:drawing>
      </w:r>
      <w:commentRangeStart w:id="0"/>
      <w:commentRangeEnd w:id="0"/>
      <w:r w:rsidR="00B30229" w:rsidRPr="003B6A35">
        <w:rPr>
          <w:rStyle w:val="Rimandocommento"/>
          <w:b/>
          <w:bCs/>
          <w:sz w:val="24"/>
          <w:szCs w:val="24"/>
        </w:rPr>
        <w:commentReference w:id="0"/>
      </w:r>
      <w:r w:rsidR="003B6A35" w:rsidRPr="003B6A35">
        <w:rPr>
          <w:b/>
          <w:bCs/>
        </w:rPr>
        <w:t>Informazioni principali</w:t>
      </w:r>
      <w:r w:rsidR="00130A35">
        <w:rPr>
          <w:b/>
          <w:bCs/>
        </w:rPr>
        <w:t xml:space="preserve"> </w:t>
      </w:r>
    </w:p>
    <w:p w14:paraId="6344FE85" w14:textId="64BCFA42" w:rsidR="00B811C4" w:rsidRDefault="005B36CC">
      <w:pPr>
        <w:pStyle w:val="Paragrafoelenco"/>
        <w:numPr>
          <w:ilvl w:val="0"/>
          <w:numId w:val="12"/>
        </w:numPr>
      </w:pPr>
      <w:r w:rsidRPr="003B6A35">
        <w:t>Titolo esperienza</w:t>
      </w:r>
      <w:r w:rsidR="00D6700E">
        <w:t xml:space="preserve"> (vedi sopra)</w:t>
      </w:r>
    </w:p>
    <w:p w14:paraId="40A0FDC9" w14:textId="7400F1B1" w:rsidR="005B36CC" w:rsidRDefault="005B36CC">
      <w:pPr>
        <w:pStyle w:val="Paragrafoelenco"/>
        <w:numPr>
          <w:ilvl w:val="0"/>
          <w:numId w:val="12"/>
        </w:numPr>
      </w:pPr>
      <w:r>
        <w:t>Cantina</w:t>
      </w:r>
    </w:p>
    <w:p w14:paraId="7D168A96" w14:textId="367880FE" w:rsidR="005B36CC" w:rsidRDefault="005B36CC">
      <w:pPr>
        <w:pStyle w:val="Paragrafoelenco"/>
        <w:numPr>
          <w:ilvl w:val="0"/>
          <w:numId w:val="12"/>
        </w:numPr>
      </w:pPr>
      <w:r>
        <w:t>Regione</w:t>
      </w:r>
    </w:p>
    <w:p w14:paraId="43F048A9" w14:textId="5FD6E8A6" w:rsidR="005B36CC" w:rsidRPr="003B6A35" w:rsidRDefault="005B36CC">
      <w:pPr>
        <w:pStyle w:val="Paragrafoelenco"/>
        <w:numPr>
          <w:ilvl w:val="0"/>
          <w:numId w:val="12"/>
        </w:numPr>
      </w:pPr>
      <w:r>
        <w:t>Zona/Denominazione</w:t>
      </w:r>
    </w:p>
    <w:p w14:paraId="3A74756B" w14:textId="73AEB33A" w:rsidR="003B6A35" w:rsidRDefault="003B6A35">
      <w:pPr>
        <w:pStyle w:val="Paragrafoelenco"/>
        <w:numPr>
          <w:ilvl w:val="0"/>
          <w:numId w:val="12"/>
        </w:numPr>
      </w:pPr>
      <w:r w:rsidRPr="003B6A35">
        <w:t xml:space="preserve">Foto </w:t>
      </w:r>
      <w:r w:rsidR="006E12E5">
        <w:t>(1 principale + 4 aggiuntive)</w:t>
      </w:r>
    </w:p>
    <w:p w14:paraId="043A74CA" w14:textId="6C47B97F" w:rsidR="003B6A35" w:rsidRPr="003B6A35" w:rsidRDefault="003B6A35">
      <w:pPr>
        <w:pStyle w:val="Paragrafoelenco"/>
        <w:numPr>
          <w:ilvl w:val="0"/>
          <w:numId w:val="12"/>
        </w:numPr>
      </w:pPr>
      <w:r w:rsidRPr="003B6A35">
        <w:t xml:space="preserve">Prezzo </w:t>
      </w:r>
    </w:p>
    <w:p w14:paraId="519F2300" w14:textId="77777777" w:rsidR="003B6A35" w:rsidRDefault="003B6A35">
      <w:pPr>
        <w:pStyle w:val="Paragrafoelenco"/>
        <w:numPr>
          <w:ilvl w:val="0"/>
          <w:numId w:val="12"/>
        </w:numPr>
      </w:pPr>
      <w:r w:rsidRPr="003B6A35">
        <w:t>Descrizione</w:t>
      </w:r>
    </w:p>
    <w:p w14:paraId="72139EC0" w14:textId="2D9FB046" w:rsidR="00B811C4" w:rsidRPr="003B6A35" w:rsidRDefault="00B811C4">
      <w:pPr>
        <w:pStyle w:val="Paragrafoelenco"/>
        <w:numPr>
          <w:ilvl w:val="0"/>
          <w:numId w:val="12"/>
        </w:numPr>
      </w:pPr>
      <w:r>
        <w:t>Tipologia di esperienza (vedi sopra)</w:t>
      </w:r>
    </w:p>
    <w:p w14:paraId="610EAAFD" w14:textId="25322DC9" w:rsidR="003B6A35" w:rsidRPr="003B6A35" w:rsidRDefault="003B6A35">
      <w:pPr>
        <w:pStyle w:val="Paragrafoelenco"/>
        <w:numPr>
          <w:ilvl w:val="0"/>
          <w:numId w:val="12"/>
        </w:numPr>
      </w:pPr>
      <w:r w:rsidRPr="003B6A35">
        <w:t xml:space="preserve">Durata </w:t>
      </w:r>
      <w:r w:rsidR="00B811C4">
        <w:t>(vedi sopra)</w:t>
      </w:r>
    </w:p>
    <w:p w14:paraId="727966B4" w14:textId="5671A764" w:rsidR="005B36CC" w:rsidRDefault="005B36CC">
      <w:pPr>
        <w:pStyle w:val="Paragrafoelenco"/>
        <w:numPr>
          <w:ilvl w:val="0"/>
          <w:numId w:val="12"/>
        </w:numPr>
      </w:pPr>
      <w:r>
        <w:t xml:space="preserve">Tipologia di </w:t>
      </w:r>
      <w:r w:rsidR="00B811C4">
        <w:t>prodotti</w:t>
      </w:r>
      <w:r>
        <w:t xml:space="preserve"> Inclusi</w:t>
      </w:r>
      <w:r w:rsidR="00B811C4">
        <w:t xml:space="preserve"> (vedi sopra)</w:t>
      </w:r>
    </w:p>
    <w:p w14:paraId="5C3B8565" w14:textId="2DD3354D" w:rsidR="005B36CC" w:rsidRDefault="005B36CC">
      <w:pPr>
        <w:pStyle w:val="Paragrafoelenco"/>
        <w:numPr>
          <w:ilvl w:val="0"/>
          <w:numId w:val="12"/>
        </w:numPr>
      </w:pPr>
      <w:r>
        <w:t>Lingue parlate</w:t>
      </w:r>
      <w:r w:rsidR="00B811C4">
        <w:t xml:space="preserve"> (elenco risposta multipla)</w:t>
      </w:r>
    </w:p>
    <w:p w14:paraId="4E22C465" w14:textId="4199CC16" w:rsidR="00B811C4" w:rsidRPr="00B811C4" w:rsidRDefault="00B811C4" w:rsidP="00B811C4">
      <w:pPr>
        <w:rPr>
          <w:b/>
          <w:bCs/>
        </w:rPr>
      </w:pPr>
      <w:r w:rsidRPr="00B811C4">
        <w:rPr>
          <w:b/>
          <w:bCs/>
        </w:rPr>
        <w:t xml:space="preserve">Liste </w:t>
      </w:r>
      <w:r>
        <w:rPr>
          <w:b/>
          <w:bCs/>
        </w:rPr>
        <w:t>sintetiche</w:t>
      </w:r>
    </w:p>
    <w:p w14:paraId="649A5C86" w14:textId="2C7F6252" w:rsidR="003B6A35" w:rsidRPr="003B6A35" w:rsidRDefault="003B6A35">
      <w:pPr>
        <w:pStyle w:val="Paragrafoelenco"/>
        <w:numPr>
          <w:ilvl w:val="0"/>
          <w:numId w:val="11"/>
        </w:numPr>
      </w:pPr>
      <w:r w:rsidRPr="003B6A35">
        <w:lastRenderedPageBreak/>
        <w:t>Cosa include</w:t>
      </w:r>
      <w:r w:rsidR="005B36CC">
        <w:t xml:space="preserve"> (elenco descrittivo)</w:t>
      </w:r>
    </w:p>
    <w:p w14:paraId="7C1DAA93" w14:textId="76350C5F" w:rsidR="005B36CC" w:rsidRDefault="003B6A35">
      <w:pPr>
        <w:pStyle w:val="Paragrafoelenco"/>
        <w:numPr>
          <w:ilvl w:val="0"/>
          <w:numId w:val="11"/>
        </w:numPr>
      </w:pPr>
      <w:r w:rsidRPr="003B6A35">
        <w:t>Cosa non include</w:t>
      </w:r>
      <w:r w:rsidR="005B36CC">
        <w:t xml:space="preserve"> (elenco descrittivo)</w:t>
      </w:r>
    </w:p>
    <w:p w14:paraId="1E4FBAD8" w14:textId="67CD8BD5" w:rsidR="00B811C4" w:rsidRPr="00B811C4" w:rsidRDefault="00B811C4" w:rsidP="00B811C4">
      <w:pPr>
        <w:rPr>
          <w:b/>
          <w:bCs/>
        </w:rPr>
      </w:pPr>
      <w:r>
        <w:rPr>
          <w:b/>
          <w:bCs/>
        </w:rPr>
        <w:t>Food &amp; Beverage</w:t>
      </w:r>
    </w:p>
    <w:p w14:paraId="6ECFE09E" w14:textId="77777777" w:rsidR="00B811C4" w:rsidRDefault="00B811C4">
      <w:pPr>
        <w:pStyle w:val="Paragrafoelenco"/>
        <w:numPr>
          <w:ilvl w:val="0"/>
          <w:numId w:val="13"/>
        </w:numPr>
      </w:pPr>
      <w:r>
        <w:t>Elenco Vini Degustazione</w:t>
      </w:r>
    </w:p>
    <w:p w14:paraId="76676357" w14:textId="1B4B51E0" w:rsidR="002C363B" w:rsidRDefault="002C363B">
      <w:pPr>
        <w:pStyle w:val="Paragrafoelenco"/>
        <w:numPr>
          <w:ilvl w:val="0"/>
          <w:numId w:val="13"/>
        </w:numPr>
      </w:pPr>
      <w:r>
        <w:t>Descrizione cibo/abbinamento</w:t>
      </w:r>
    </w:p>
    <w:p w14:paraId="3A9CC53D" w14:textId="77777777" w:rsidR="003A20F5" w:rsidRDefault="003A20F5">
      <w:pPr>
        <w:pStyle w:val="Paragrafoelenco"/>
        <w:numPr>
          <w:ilvl w:val="0"/>
          <w:numId w:val="13"/>
        </w:numPr>
      </w:pPr>
      <w:r>
        <w:t>Visita Vigne (Sì/No)</w:t>
      </w:r>
    </w:p>
    <w:p w14:paraId="7A3ABE20" w14:textId="52FDE747" w:rsidR="003A20F5" w:rsidRDefault="003A20F5">
      <w:pPr>
        <w:pStyle w:val="Paragrafoelenco"/>
        <w:numPr>
          <w:ilvl w:val="0"/>
          <w:numId w:val="13"/>
        </w:numPr>
      </w:pPr>
      <w:r>
        <w:t>Visita Cantina (Sì/No)</w:t>
      </w:r>
    </w:p>
    <w:p w14:paraId="44C967A2" w14:textId="646035E3" w:rsidR="003A20F5" w:rsidRDefault="003A20F5">
      <w:pPr>
        <w:pStyle w:val="Paragrafoelenco"/>
        <w:numPr>
          <w:ilvl w:val="0"/>
          <w:numId w:val="13"/>
        </w:numPr>
      </w:pPr>
      <w:r>
        <w:t>Attività extra (descrizione)</w:t>
      </w:r>
    </w:p>
    <w:p w14:paraId="68635300" w14:textId="77777777" w:rsidR="003A20F5" w:rsidRDefault="003A20F5">
      <w:pPr>
        <w:pStyle w:val="Paragrafoelenco"/>
        <w:numPr>
          <w:ilvl w:val="0"/>
          <w:numId w:val="13"/>
        </w:numPr>
      </w:pPr>
      <w:r>
        <w:t>Abbigliamento consigliato</w:t>
      </w:r>
    </w:p>
    <w:p w14:paraId="1C3CED2B" w14:textId="2E42B9AF" w:rsidR="003A20F5" w:rsidRDefault="003A20F5">
      <w:pPr>
        <w:pStyle w:val="Paragrafoelenco"/>
        <w:numPr>
          <w:ilvl w:val="0"/>
          <w:numId w:val="13"/>
        </w:numPr>
      </w:pPr>
      <w:r>
        <w:t xml:space="preserve">Tipo di guida (sommelier, enologo, commerciale, </w:t>
      </w:r>
      <w:proofErr w:type="spellStart"/>
      <w:proofErr w:type="gramStart"/>
      <w:r>
        <w:t>etc</w:t>
      </w:r>
      <w:proofErr w:type="spellEnd"/>
      <w:r>
        <w:t xml:space="preserve"> )</w:t>
      </w:r>
      <w:proofErr w:type="gramEnd"/>
    </w:p>
    <w:p w14:paraId="1B7183A0" w14:textId="4C9B4AAE" w:rsidR="002C363B" w:rsidRPr="002C363B" w:rsidRDefault="002C363B" w:rsidP="00B811C4">
      <w:pPr>
        <w:rPr>
          <w:b/>
          <w:bCs/>
        </w:rPr>
      </w:pPr>
      <w:r w:rsidRPr="002C363B">
        <w:rPr>
          <w:b/>
          <w:bCs/>
        </w:rPr>
        <w:t>Calendario &amp; Slot</w:t>
      </w:r>
    </w:p>
    <w:p w14:paraId="36FAC515" w14:textId="7A60B495" w:rsidR="002C363B" w:rsidRDefault="002C363B">
      <w:pPr>
        <w:pStyle w:val="Paragrafoelenco"/>
        <w:numPr>
          <w:ilvl w:val="0"/>
          <w:numId w:val="13"/>
        </w:numPr>
      </w:pPr>
      <w:r>
        <w:t>Mesi di apertura</w:t>
      </w:r>
      <w:r w:rsidR="006E12E5">
        <w:t xml:space="preserve"> </w:t>
      </w:r>
      <w:r w:rsidR="00D6700E">
        <w:t>(elenco mesi)</w:t>
      </w:r>
    </w:p>
    <w:p w14:paraId="4D67896D" w14:textId="25599A42" w:rsidR="002C363B" w:rsidRDefault="002C363B">
      <w:pPr>
        <w:pStyle w:val="Paragrafoelenco"/>
        <w:numPr>
          <w:ilvl w:val="0"/>
          <w:numId w:val="13"/>
        </w:numPr>
      </w:pPr>
      <w:r w:rsidRPr="003B6A35">
        <w:t xml:space="preserve">Giorni </w:t>
      </w:r>
      <w:r>
        <w:t>operativi (</w:t>
      </w:r>
      <w:r w:rsidR="00D6700E">
        <w:t xml:space="preserve">elenco giorni </w:t>
      </w:r>
      <w:r>
        <w:t xml:space="preserve">lunedi’, </w:t>
      </w:r>
      <w:proofErr w:type="spellStart"/>
      <w:r>
        <w:t>martedi</w:t>
      </w:r>
      <w:proofErr w:type="spellEnd"/>
      <w:r>
        <w:t xml:space="preserve">, </w:t>
      </w:r>
      <w:proofErr w:type="spellStart"/>
      <w:r>
        <w:t>etc</w:t>
      </w:r>
      <w:proofErr w:type="spellEnd"/>
      <w:r>
        <w:t>)</w:t>
      </w:r>
    </w:p>
    <w:p w14:paraId="180FE96D" w14:textId="15D1B271" w:rsidR="002C363B" w:rsidRPr="003B6A35" w:rsidRDefault="002C363B">
      <w:pPr>
        <w:pStyle w:val="Paragrafoelenco"/>
        <w:numPr>
          <w:ilvl w:val="0"/>
          <w:numId w:val="13"/>
        </w:numPr>
      </w:pPr>
      <w:r>
        <w:t>Orari di partenza</w:t>
      </w:r>
      <w:r w:rsidR="00D6700E">
        <w:t xml:space="preserve"> (elenco date di partenza)</w:t>
      </w:r>
    </w:p>
    <w:p w14:paraId="19357F6A" w14:textId="0C6BEFA5" w:rsidR="00B811C4" w:rsidRPr="00B811C4" w:rsidRDefault="00B811C4" w:rsidP="00B811C4">
      <w:pPr>
        <w:rPr>
          <w:b/>
          <w:bCs/>
        </w:rPr>
      </w:pPr>
      <w:r>
        <w:rPr>
          <w:b/>
          <w:bCs/>
        </w:rPr>
        <w:t>Altre informazioni</w:t>
      </w:r>
    </w:p>
    <w:p w14:paraId="4B185862" w14:textId="0DB54318" w:rsidR="00B811C4" w:rsidRDefault="00B811C4">
      <w:pPr>
        <w:pStyle w:val="Paragrafoelenco"/>
        <w:numPr>
          <w:ilvl w:val="0"/>
          <w:numId w:val="13"/>
        </w:numPr>
      </w:pPr>
      <w:r w:rsidRPr="003B6A35">
        <w:t>Limitazioni</w:t>
      </w:r>
      <w:r w:rsidR="002C363B">
        <w:t xml:space="preserve"> (</w:t>
      </w:r>
      <w:r w:rsidR="00D6700E">
        <w:t>elenco voci descrittivo</w:t>
      </w:r>
      <w:r w:rsidR="002C363B">
        <w:t>)</w:t>
      </w:r>
      <w:r w:rsidRPr="003B6A35">
        <w:t xml:space="preserve"> (bambini, animali, accessibilità</w:t>
      </w:r>
      <w:r>
        <w:t xml:space="preserve">, </w:t>
      </w:r>
      <w:r w:rsidR="002C363B">
        <w:t>altro</w:t>
      </w:r>
      <w:r w:rsidRPr="003B6A35">
        <w:t>)</w:t>
      </w:r>
    </w:p>
    <w:p w14:paraId="5A8FC6D1" w14:textId="77777777" w:rsidR="00B811C4" w:rsidRDefault="00B811C4">
      <w:pPr>
        <w:pStyle w:val="Paragrafoelenco"/>
        <w:numPr>
          <w:ilvl w:val="0"/>
          <w:numId w:val="13"/>
        </w:numPr>
      </w:pPr>
      <w:r>
        <w:t>Accessibile ai disabili (si/no)</w:t>
      </w:r>
    </w:p>
    <w:p w14:paraId="3AB18F2E" w14:textId="77777777" w:rsidR="00B811C4" w:rsidRDefault="00B811C4">
      <w:pPr>
        <w:pStyle w:val="Paragrafoelenco"/>
        <w:numPr>
          <w:ilvl w:val="0"/>
          <w:numId w:val="13"/>
        </w:numPr>
      </w:pPr>
      <w:r>
        <w:t>Pet-friendly (Animali ammessi) (si/no)</w:t>
      </w:r>
    </w:p>
    <w:p w14:paraId="3463974B" w14:textId="77777777" w:rsidR="00B811C4" w:rsidRDefault="00B811C4">
      <w:pPr>
        <w:pStyle w:val="Paragrafoelenco"/>
        <w:numPr>
          <w:ilvl w:val="0"/>
          <w:numId w:val="13"/>
        </w:numPr>
      </w:pPr>
      <w:r>
        <w:t>Opzioni vegetariane/vegane/senza glutine disponibili (si/no)</w:t>
      </w:r>
    </w:p>
    <w:p w14:paraId="1BFD59D2" w14:textId="0620FD40" w:rsidR="002C363B" w:rsidRDefault="002C363B">
      <w:pPr>
        <w:pStyle w:val="Paragrafoelenco"/>
        <w:numPr>
          <w:ilvl w:val="0"/>
          <w:numId w:val="13"/>
        </w:numPr>
      </w:pPr>
      <w:r>
        <w:t>Possibilità pernottamento (si/no)</w:t>
      </w:r>
    </w:p>
    <w:p w14:paraId="0A2C7599" w14:textId="77777777" w:rsidR="002C363B" w:rsidRPr="002C363B" w:rsidRDefault="005B36CC" w:rsidP="005B36CC">
      <w:pPr>
        <w:rPr>
          <w:b/>
          <w:bCs/>
        </w:rPr>
      </w:pPr>
      <w:r w:rsidRPr="002C363B">
        <w:rPr>
          <w:b/>
          <w:bCs/>
        </w:rPr>
        <w:t>Condizioni legali</w:t>
      </w:r>
    </w:p>
    <w:p w14:paraId="6519BBEB" w14:textId="77777777" w:rsidR="002C363B" w:rsidRDefault="005B36CC">
      <w:pPr>
        <w:pStyle w:val="Paragrafoelenco"/>
        <w:numPr>
          <w:ilvl w:val="0"/>
          <w:numId w:val="14"/>
        </w:numPr>
      </w:pPr>
      <w:r>
        <w:t>Giorni di preavviso</w:t>
      </w:r>
    </w:p>
    <w:p w14:paraId="25A3EF2F" w14:textId="77777777" w:rsidR="002C363B" w:rsidRDefault="005B36CC">
      <w:pPr>
        <w:pStyle w:val="Paragrafoelenco"/>
        <w:numPr>
          <w:ilvl w:val="0"/>
          <w:numId w:val="14"/>
        </w:numPr>
      </w:pPr>
      <w:r>
        <w:t>Policy Cancellazione</w:t>
      </w:r>
    </w:p>
    <w:p w14:paraId="5B54DE3A" w14:textId="0D3CFB93" w:rsidR="005B36CC" w:rsidRDefault="005B36CC">
      <w:pPr>
        <w:pStyle w:val="Paragrafoelenco"/>
        <w:numPr>
          <w:ilvl w:val="0"/>
          <w:numId w:val="14"/>
        </w:numPr>
      </w:pPr>
      <w:r>
        <w:t>Sostituzione Etichette</w:t>
      </w:r>
    </w:p>
    <w:p w14:paraId="2571BB16" w14:textId="7D709EDD" w:rsidR="002C363B" w:rsidRDefault="002C363B">
      <w:pPr>
        <w:pStyle w:val="Paragrafoelenco"/>
        <w:numPr>
          <w:ilvl w:val="0"/>
          <w:numId w:val="14"/>
        </w:numPr>
      </w:pPr>
      <w:r w:rsidRPr="003B6A35">
        <w:t>Validità voucher</w:t>
      </w:r>
      <w:r>
        <w:t xml:space="preserve"> (mesi)</w:t>
      </w:r>
    </w:p>
    <w:p w14:paraId="0FDF177C" w14:textId="0DE1DFCF" w:rsidR="005B36CC" w:rsidRPr="003B6A35" w:rsidRDefault="002C363B">
      <w:pPr>
        <w:pStyle w:val="Paragrafoelenco"/>
        <w:numPr>
          <w:ilvl w:val="0"/>
          <w:numId w:val="14"/>
        </w:numPr>
      </w:pPr>
      <w:r>
        <w:t xml:space="preserve">Dettagli e condizioni della prenotazione (descrizione) (ad esempio </w:t>
      </w:r>
      <w:r w:rsidRPr="003B6A35">
        <w:t xml:space="preserve">La prenotazione è </w:t>
      </w:r>
      <w:r w:rsidRPr="002C363B">
        <w:rPr>
          <w:b/>
          <w:bCs/>
        </w:rPr>
        <w:t>sempre soggetta alla disponibilità della cantina</w:t>
      </w:r>
      <w:r>
        <w:t>)</w:t>
      </w:r>
    </w:p>
    <w:p w14:paraId="7124AB01" w14:textId="020DC472" w:rsidR="003B6A35" w:rsidRPr="003B6A35" w:rsidRDefault="003B6A35" w:rsidP="003B6A35">
      <w:pPr>
        <w:rPr>
          <w:b/>
          <w:bCs/>
        </w:rPr>
      </w:pPr>
      <w:r w:rsidRPr="003B6A35">
        <w:rPr>
          <w:b/>
          <w:bCs/>
        </w:rPr>
        <w:t>Informazioni operative</w:t>
      </w:r>
      <w:r w:rsidR="00130A35">
        <w:rPr>
          <w:b/>
          <w:bCs/>
        </w:rPr>
        <w:t xml:space="preserve"> (</w:t>
      </w:r>
      <w:r w:rsidR="00B811C4">
        <w:rPr>
          <w:b/>
          <w:bCs/>
        </w:rPr>
        <w:t>visibili dopo l’acquisto</w:t>
      </w:r>
      <w:r w:rsidR="00130A35">
        <w:rPr>
          <w:b/>
          <w:bCs/>
        </w:rPr>
        <w:t>)</w:t>
      </w:r>
    </w:p>
    <w:p w14:paraId="555878BF" w14:textId="4FEFFE09" w:rsidR="002C363B" w:rsidRDefault="003B6A35">
      <w:pPr>
        <w:pStyle w:val="Paragrafoelenco"/>
        <w:numPr>
          <w:ilvl w:val="0"/>
          <w:numId w:val="16"/>
        </w:numPr>
      </w:pPr>
      <w:r w:rsidRPr="003B6A35">
        <w:t>Contatto prenotazione</w:t>
      </w:r>
      <w:r w:rsidR="002C363B">
        <w:t xml:space="preserve"> (nome cognome, mail, </w:t>
      </w:r>
      <w:proofErr w:type="spellStart"/>
      <w:r w:rsidR="002C363B">
        <w:t>etc</w:t>
      </w:r>
      <w:proofErr w:type="spellEnd"/>
      <w:r w:rsidR="002C363B">
        <w:t>)</w:t>
      </w:r>
    </w:p>
    <w:p w14:paraId="19810D5E" w14:textId="5441741A" w:rsidR="00B811C4" w:rsidRPr="003B6A35" w:rsidRDefault="00B811C4">
      <w:pPr>
        <w:pStyle w:val="Paragrafoelenco"/>
        <w:numPr>
          <w:ilvl w:val="0"/>
          <w:numId w:val="16"/>
        </w:numPr>
      </w:pPr>
      <w:r w:rsidRPr="003B6A35">
        <w:t>Modalità di prenotazione</w:t>
      </w:r>
    </w:p>
    <w:p w14:paraId="4F27801F" w14:textId="77777777" w:rsidR="002C363B" w:rsidRPr="002C363B" w:rsidRDefault="002C363B" w:rsidP="002C363B">
      <w:pPr>
        <w:rPr>
          <w:b/>
          <w:bCs/>
        </w:rPr>
      </w:pPr>
      <w:r w:rsidRPr="002C363B">
        <w:rPr>
          <w:b/>
          <w:bCs/>
        </w:rPr>
        <w:t>Mappa grafica posizione</w:t>
      </w:r>
    </w:p>
    <w:p w14:paraId="150721A9" w14:textId="42D813BE" w:rsidR="00D6700E" w:rsidRDefault="00D6700E">
      <w:pPr>
        <w:pStyle w:val="Paragrafoelenco"/>
        <w:numPr>
          <w:ilvl w:val="0"/>
          <w:numId w:val="15"/>
        </w:numPr>
      </w:pPr>
      <w:r>
        <w:t>Indicazioni su come raggiungerci</w:t>
      </w:r>
    </w:p>
    <w:p w14:paraId="4A134492" w14:textId="50C2EC11" w:rsidR="00D6700E" w:rsidRDefault="00D6700E">
      <w:pPr>
        <w:pStyle w:val="Paragrafoelenco"/>
        <w:numPr>
          <w:ilvl w:val="0"/>
          <w:numId w:val="15"/>
        </w:numPr>
      </w:pPr>
      <w:r>
        <w:t>Indirizzo fisico</w:t>
      </w:r>
    </w:p>
    <w:p w14:paraId="04DCCADE" w14:textId="26FB62B9" w:rsidR="005B3AB7" w:rsidRDefault="002C363B">
      <w:pPr>
        <w:pStyle w:val="Paragrafoelenco"/>
        <w:numPr>
          <w:ilvl w:val="0"/>
          <w:numId w:val="15"/>
        </w:numPr>
      </w:pPr>
      <w:r w:rsidRPr="00B811C4">
        <w:t>Mappa grafica che mostra l’indirizzo della cantina</w:t>
      </w:r>
    </w:p>
    <w:p w14:paraId="1A11AB54" w14:textId="119FF269" w:rsidR="005B3AB7" w:rsidRDefault="005B3AB7" w:rsidP="005B3AB7">
      <w:pPr>
        <w:rPr>
          <w:b/>
          <w:bCs/>
        </w:rPr>
      </w:pPr>
      <w:r>
        <w:rPr>
          <w:b/>
          <w:bCs/>
        </w:rPr>
        <w:t>1</w:t>
      </w:r>
      <w:r w:rsidR="00936157">
        <w:rPr>
          <w:b/>
          <w:bCs/>
        </w:rPr>
        <w:t>2</w:t>
      </w:r>
      <w:r>
        <w:rPr>
          <w:b/>
          <w:bCs/>
        </w:rPr>
        <w:t>. Modifiche a Profilo utente</w:t>
      </w:r>
    </w:p>
    <w:p w14:paraId="32E66F10" w14:textId="28E64C2C" w:rsidR="005B3AB7" w:rsidRPr="005B3AB7" w:rsidRDefault="005B3AB7" w:rsidP="008A3538">
      <w:pPr>
        <w:ind w:left="360"/>
        <w:rPr>
          <w:b/>
          <w:bCs/>
        </w:rPr>
      </w:pPr>
      <w:r>
        <w:lastRenderedPageBreak/>
        <w:t xml:space="preserve">Nel profilo utente </w:t>
      </w:r>
      <w:r w:rsidR="00D15418">
        <w:t>alla pagina “i miei ordini” nella riga d’ordine esperienza ci sarà riportato il codice della licenza staccato.</w:t>
      </w:r>
    </w:p>
    <w:p w14:paraId="6640C5ED" w14:textId="77777777" w:rsidR="005B3AB7" w:rsidRPr="003B6A35" w:rsidRDefault="005B3AB7" w:rsidP="003B6A35"/>
    <w:p w14:paraId="131C6F9C" w14:textId="2817F017" w:rsidR="003B6A35" w:rsidRPr="003B6A35" w:rsidRDefault="003B6A35" w:rsidP="003B6A35">
      <w:pPr>
        <w:rPr>
          <w:b/>
          <w:bCs/>
        </w:rPr>
      </w:pPr>
      <w:r w:rsidRPr="003B6A35">
        <w:rPr>
          <w:b/>
          <w:bCs/>
        </w:rPr>
        <w:t>1</w:t>
      </w:r>
      <w:r w:rsidR="00936157">
        <w:rPr>
          <w:b/>
          <w:bCs/>
        </w:rPr>
        <w:t>3</w:t>
      </w:r>
      <w:r w:rsidRPr="003B6A35">
        <w:rPr>
          <w:b/>
          <w:bCs/>
        </w:rPr>
        <w:t>. Customer Journey</w:t>
      </w:r>
    </w:p>
    <w:p w14:paraId="25FB257B" w14:textId="77777777" w:rsidR="003B6A35" w:rsidRPr="003B6A35" w:rsidRDefault="003B6A35" w:rsidP="003B6A35">
      <w:r w:rsidRPr="003B6A35">
        <w:t>Il cliente scopre l’esperienza tramite:</w:t>
      </w:r>
    </w:p>
    <w:p w14:paraId="2ED9B70D" w14:textId="77777777" w:rsidR="003B6A35" w:rsidRDefault="003B6A35">
      <w:pPr>
        <w:pStyle w:val="Paragrafoelenco"/>
        <w:numPr>
          <w:ilvl w:val="0"/>
          <w:numId w:val="15"/>
        </w:numPr>
      </w:pPr>
      <w:r w:rsidRPr="003B6A35">
        <w:t>pagina Esperienze</w:t>
      </w:r>
    </w:p>
    <w:p w14:paraId="71503F9E" w14:textId="77777777" w:rsidR="003B6A35" w:rsidRDefault="003B6A35">
      <w:pPr>
        <w:pStyle w:val="Paragrafoelenco"/>
        <w:numPr>
          <w:ilvl w:val="0"/>
          <w:numId w:val="15"/>
        </w:numPr>
      </w:pPr>
      <w:r w:rsidRPr="003B6A35">
        <w:t>pagina cantina</w:t>
      </w:r>
    </w:p>
    <w:p w14:paraId="6C8224E8" w14:textId="589A22F6" w:rsidR="00E20032" w:rsidRPr="003B6A35" w:rsidRDefault="00E20032">
      <w:pPr>
        <w:pStyle w:val="Paragrafoelenco"/>
        <w:numPr>
          <w:ilvl w:val="0"/>
          <w:numId w:val="15"/>
        </w:numPr>
      </w:pPr>
      <w:r>
        <w:t>pagina prodotto</w:t>
      </w:r>
    </w:p>
    <w:p w14:paraId="579EEC35" w14:textId="77777777" w:rsidR="002C363B" w:rsidRDefault="003B6A35">
      <w:pPr>
        <w:pStyle w:val="Paragrafoelenco"/>
        <w:numPr>
          <w:ilvl w:val="0"/>
          <w:numId w:val="15"/>
        </w:numPr>
      </w:pPr>
      <w:r w:rsidRPr="003B6A35">
        <w:t>newsletter</w:t>
      </w:r>
    </w:p>
    <w:p w14:paraId="1E38DA38" w14:textId="3B3411E2" w:rsidR="00E20032" w:rsidRDefault="003B6A35">
      <w:pPr>
        <w:pStyle w:val="Paragrafoelenco"/>
        <w:numPr>
          <w:ilvl w:val="0"/>
          <w:numId w:val="15"/>
        </w:numPr>
      </w:pPr>
      <w:r w:rsidRPr="003B6A35">
        <w:t>campagne marketing</w:t>
      </w:r>
      <w:r w:rsidR="00E20032">
        <w:t xml:space="preserve"> e newsletter</w:t>
      </w:r>
    </w:p>
    <w:p w14:paraId="6B107E25" w14:textId="0D6CB3C2" w:rsidR="003B6A35" w:rsidRPr="003B6A35" w:rsidRDefault="003B6A35" w:rsidP="003B6A35">
      <w:pPr>
        <w:rPr>
          <w:b/>
          <w:bCs/>
        </w:rPr>
      </w:pPr>
      <w:r w:rsidRPr="003B6A35">
        <w:rPr>
          <w:b/>
          <w:bCs/>
        </w:rPr>
        <w:t>Acquisto</w:t>
      </w:r>
    </w:p>
    <w:p w14:paraId="72C4413B" w14:textId="77777777" w:rsidR="003B6A35" w:rsidRPr="003B6A35" w:rsidRDefault="003B6A35">
      <w:pPr>
        <w:numPr>
          <w:ilvl w:val="0"/>
          <w:numId w:val="6"/>
        </w:numPr>
      </w:pPr>
      <w:r w:rsidRPr="003B6A35">
        <w:t>Il cliente apre la scheda esperienza</w:t>
      </w:r>
    </w:p>
    <w:p w14:paraId="6E0774EF" w14:textId="77777777" w:rsidR="003B6A35" w:rsidRPr="003B6A35" w:rsidRDefault="003B6A35">
      <w:pPr>
        <w:numPr>
          <w:ilvl w:val="0"/>
          <w:numId w:val="6"/>
        </w:numPr>
      </w:pPr>
      <w:r w:rsidRPr="003B6A35">
        <w:t>Aggiunge al carrello</w:t>
      </w:r>
    </w:p>
    <w:p w14:paraId="2F1DE272" w14:textId="77777777" w:rsidR="003B6A35" w:rsidRPr="003B6A35" w:rsidRDefault="003B6A35">
      <w:pPr>
        <w:numPr>
          <w:ilvl w:val="0"/>
          <w:numId w:val="6"/>
        </w:numPr>
      </w:pPr>
      <w:r w:rsidRPr="003B6A35">
        <w:t>Completa il checkout</w:t>
      </w:r>
    </w:p>
    <w:p w14:paraId="2884FF5D" w14:textId="1B210291" w:rsidR="003B6A35" w:rsidRPr="003B6A35" w:rsidRDefault="003B6A35" w:rsidP="003B6A35">
      <w:pPr>
        <w:rPr>
          <w:b/>
          <w:bCs/>
        </w:rPr>
      </w:pPr>
      <w:r w:rsidRPr="003B6A35">
        <w:rPr>
          <w:b/>
          <w:bCs/>
        </w:rPr>
        <w:t xml:space="preserve">Post </w:t>
      </w:r>
      <w:r w:rsidR="00A92FDA">
        <w:rPr>
          <w:b/>
          <w:bCs/>
        </w:rPr>
        <w:t xml:space="preserve">pagamento </w:t>
      </w:r>
      <w:r w:rsidR="00182627">
        <w:rPr>
          <w:b/>
          <w:bCs/>
        </w:rPr>
        <w:t>utente</w:t>
      </w:r>
      <w:r w:rsidR="00B30229">
        <w:rPr>
          <w:b/>
          <w:bCs/>
        </w:rPr>
        <w:t>, dopo l’invio della conferma dell’ordine e la comunicazione del codice alla cantina</w:t>
      </w:r>
    </w:p>
    <w:p w14:paraId="1145655C" w14:textId="77777777" w:rsidR="003B6A35" w:rsidRPr="003B6A35" w:rsidRDefault="003B6A35" w:rsidP="003B6A35">
      <w:r w:rsidRPr="003B6A35">
        <w:t>Il sistema genera automaticamente:</w:t>
      </w:r>
    </w:p>
    <w:p w14:paraId="2E4E3458" w14:textId="3EFC7312" w:rsidR="003B6A35" w:rsidRPr="003B6A35" w:rsidRDefault="00182627">
      <w:pPr>
        <w:numPr>
          <w:ilvl w:val="0"/>
          <w:numId w:val="7"/>
        </w:numPr>
      </w:pPr>
      <w:r>
        <w:t xml:space="preserve">Il/i </w:t>
      </w:r>
      <w:r w:rsidR="003B6A35" w:rsidRPr="003B6A35">
        <w:t>voucher digitale</w:t>
      </w:r>
      <w:r>
        <w:t>/i</w:t>
      </w:r>
      <w:r w:rsidR="003B6A35" w:rsidRPr="003B6A35">
        <w:t xml:space="preserve"> univoco</w:t>
      </w:r>
      <w:r>
        <w:t>/i</w:t>
      </w:r>
    </w:p>
    <w:p w14:paraId="6A960776" w14:textId="77777777" w:rsidR="008A3538" w:rsidRDefault="003B6A35">
      <w:pPr>
        <w:pStyle w:val="Paragrafoelenco"/>
        <w:numPr>
          <w:ilvl w:val="0"/>
          <w:numId w:val="7"/>
        </w:numPr>
      </w:pPr>
      <w:r w:rsidRPr="003B6A35">
        <w:t>email cliente</w:t>
      </w:r>
    </w:p>
    <w:p w14:paraId="79E0957D" w14:textId="71CEB528" w:rsidR="00555B47" w:rsidRDefault="00A92FDA">
      <w:pPr>
        <w:rPr>
          <w:b/>
          <w:bCs/>
        </w:rPr>
      </w:pPr>
      <w:r>
        <w:rPr>
          <w:b/>
          <w:bCs/>
        </w:rPr>
        <w:t xml:space="preserve">Lato </w:t>
      </w:r>
      <w:r w:rsidR="00555B47">
        <w:rPr>
          <w:b/>
          <w:bCs/>
        </w:rPr>
        <w:t>cantina</w:t>
      </w:r>
    </w:p>
    <w:p w14:paraId="187D248E" w14:textId="5FDFE9B0" w:rsidR="00182627" w:rsidRDefault="00D15418">
      <w:pPr>
        <w:numPr>
          <w:ilvl w:val="0"/>
          <w:numId w:val="7"/>
        </w:numPr>
      </w:pPr>
      <w:r>
        <w:t>Invio di una mail per ogni voucher venduto.</w:t>
      </w:r>
    </w:p>
    <w:p w14:paraId="58EF4407" w14:textId="506B75D6" w:rsidR="00182627" w:rsidRDefault="00182627">
      <w:pPr>
        <w:numPr>
          <w:ilvl w:val="0"/>
          <w:numId w:val="7"/>
        </w:numPr>
      </w:pPr>
      <w:r>
        <w:t xml:space="preserve">Riepilogo mensile cantina </w:t>
      </w:r>
      <w:r w:rsidR="00555B47">
        <w:t>con la situazione dei voucher emessi, riscattati, fatturati nell’ultimo mese</w:t>
      </w:r>
      <w:r w:rsidR="00D15418">
        <w:t xml:space="preserve"> (fatta da Metodo).</w:t>
      </w:r>
    </w:p>
    <w:p w14:paraId="585AEF35" w14:textId="77777777" w:rsidR="00555B47" w:rsidRDefault="00555B47" w:rsidP="00555B47"/>
    <w:p w14:paraId="00E90C20" w14:textId="77777777" w:rsidR="008A3538" w:rsidRPr="008A3538" w:rsidRDefault="00555B47" w:rsidP="008A3538">
      <w:pPr>
        <w:ind w:left="360"/>
      </w:pPr>
      <w:r w:rsidRPr="008A3538">
        <w:rPr>
          <w:b/>
          <w:bCs/>
        </w:rPr>
        <w:t xml:space="preserve">Lato </w:t>
      </w:r>
      <w:proofErr w:type="spellStart"/>
      <w:r w:rsidRPr="008A3538">
        <w:rPr>
          <w:b/>
          <w:bCs/>
        </w:rPr>
        <w:t>XtraWine</w:t>
      </w:r>
      <w:proofErr w:type="spellEnd"/>
    </w:p>
    <w:p w14:paraId="72D79020" w14:textId="5DD37D8B" w:rsidR="00182627" w:rsidRDefault="00555B47">
      <w:pPr>
        <w:numPr>
          <w:ilvl w:val="0"/>
          <w:numId w:val="7"/>
        </w:numPr>
      </w:pPr>
      <w:r>
        <w:t xml:space="preserve">Adeguamento </w:t>
      </w:r>
      <w:r w:rsidR="00182627">
        <w:t xml:space="preserve">report interni per indicare gli importi a credito dei voucher non usufruiti tenendo conto della </w:t>
      </w:r>
      <w:proofErr w:type="spellStart"/>
      <w:r w:rsidR="00182627">
        <w:t>fee</w:t>
      </w:r>
      <w:proofErr w:type="spellEnd"/>
      <w:r w:rsidR="00182627">
        <w:t xml:space="preserve"> riconosciuto alle cantine</w:t>
      </w:r>
    </w:p>
    <w:p w14:paraId="2BDB9224" w14:textId="26C99243" w:rsidR="00A50086" w:rsidRDefault="00A50086">
      <w:pPr>
        <w:numPr>
          <w:ilvl w:val="0"/>
          <w:numId w:val="7"/>
        </w:numPr>
      </w:pPr>
      <w:r>
        <w:t>Adeguamento logiche interne di importazione ordini per gli ordini con esperienza</w:t>
      </w:r>
    </w:p>
    <w:p w14:paraId="0A9AD446" w14:textId="37063AE9" w:rsidR="00A50086" w:rsidRDefault="00A50086">
      <w:pPr>
        <w:numPr>
          <w:ilvl w:val="0"/>
          <w:numId w:val="7"/>
        </w:numPr>
      </w:pPr>
      <w:r>
        <w:t xml:space="preserve">Logica di allineamento ERP verso </w:t>
      </w:r>
      <w:proofErr w:type="spellStart"/>
      <w:r>
        <w:t>backend</w:t>
      </w:r>
      <w:proofErr w:type="spellEnd"/>
      <w:r>
        <w:t xml:space="preserve"> per rilevare le esperienze completate</w:t>
      </w:r>
    </w:p>
    <w:p w14:paraId="2517FA15" w14:textId="2E11CDA3" w:rsidR="008B060A" w:rsidRDefault="008B060A">
      <w:pPr>
        <w:numPr>
          <w:ilvl w:val="0"/>
          <w:numId w:val="7"/>
        </w:numPr>
      </w:pPr>
      <w:r>
        <w:t xml:space="preserve">Salvataggio delle info </w:t>
      </w:r>
      <w:proofErr w:type="spellStart"/>
      <w:r>
        <w:t>correllate</w:t>
      </w:r>
      <w:proofErr w:type="spellEnd"/>
      <w:r>
        <w:t xml:space="preserve"> alla rinuncia al recesso</w:t>
      </w:r>
    </w:p>
    <w:p w14:paraId="6B04F92D" w14:textId="77777777" w:rsidR="00FE2E99" w:rsidRDefault="00FE2E99" w:rsidP="003B6A35">
      <w:pPr>
        <w:rPr>
          <w:b/>
          <w:bCs/>
        </w:rPr>
      </w:pPr>
    </w:p>
    <w:p w14:paraId="05C3A998" w14:textId="77777777" w:rsidR="00FE2E99" w:rsidRDefault="00FE2E99" w:rsidP="003B6A35">
      <w:pPr>
        <w:rPr>
          <w:b/>
          <w:bCs/>
        </w:rPr>
      </w:pPr>
    </w:p>
    <w:p w14:paraId="5C67AB34" w14:textId="0EC843EE" w:rsidR="003B6A35" w:rsidRPr="003B6A35" w:rsidRDefault="003B6A35" w:rsidP="003B6A35">
      <w:pPr>
        <w:rPr>
          <w:b/>
          <w:bCs/>
        </w:rPr>
      </w:pPr>
      <w:r w:rsidRPr="003B6A35">
        <w:rPr>
          <w:b/>
          <w:bCs/>
        </w:rPr>
        <w:t>1</w:t>
      </w:r>
      <w:r w:rsidR="00936157">
        <w:rPr>
          <w:b/>
          <w:bCs/>
        </w:rPr>
        <w:t>4</w:t>
      </w:r>
      <w:r w:rsidRPr="003B6A35">
        <w:rPr>
          <w:b/>
          <w:bCs/>
        </w:rPr>
        <w:t>. Gestione voucher</w:t>
      </w:r>
    </w:p>
    <w:p w14:paraId="101FD4E4" w14:textId="77777777" w:rsidR="003B6A35" w:rsidRPr="003B6A35" w:rsidRDefault="003B6A35" w:rsidP="003B6A35">
      <w:r w:rsidRPr="003B6A35">
        <w:t>Il voucher deve includere:</w:t>
      </w:r>
    </w:p>
    <w:p w14:paraId="3036F0FE" w14:textId="77777777" w:rsidR="003B6A35" w:rsidRDefault="003B6A35">
      <w:pPr>
        <w:pStyle w:val="Paragrafoelenco"/>
        <w:numPr>
          <w:ilvl w:val="0"/>
          <w:numId w:val="17"/>
        </w:numPr>
      </w:pPr>
      <w:r w:rsidRPr="003B6A35">
        <w:t>codice univoco</w:t>
      </w:r>
    </w:p>
    <w:p w14:paraId="55017A3B" w14:textId="13078BF1" w:rsidR="002C363B" w:rsidRPr="003B6A35" w:rsidRDefault="002C363B">
      <w:pPr>
        <w:pStyle w:val="Paragrafoelenco"/>
        <w:numPr>
          <w:ilvl w:val="0"/>
          <w:numId w:val="17"/>
        </w:numPr>
      </w:pPr>
      <w:r w:rsidRPr="003B6A35">
        <w:t>cantina</w:t>
      </w:r>
    </w:p>
    <w:p w14:paraId="46C802A9" w14:textId="27B3DF27" w:rsidR="003B6A35" w:rsidRPr="003B6A35" w:rsidRDefault="002C363B">
      <w:pPr>
        <w:pStyle w:val="Paragrafoelenco"/>
        <w:numPr>
          <w:ilvl w:val="0"/>
          <w:numId w:val="17"/>
        </w:numPr>
      </w:pPr>
      <w:r>
        <w:t xml:space="preserve">tipologia esperienza </w:t>
      </w:r>
    </w:p>
    <w:p w14:paraId="5CC3FEDD" w14:textId="69FC5BC2" w:rsidR="003B6A35" w:rsidRPr="003B6A35" w:rsidRDefault="00555B47">
      <w:pPr>
        <w:pStyle w:val="Paragrafoelenco"/>
        <w:numPr>
          <w:ilvl w:val="0"/>
          <w:numId w:val="17"/>
        </w:numPr>
      </w:pPr>
      <w:r>
        <w:t>quantità acquistata</w:t>
      </w:r>
    </w:p>
    <w:p w14:paraId="661556B3" w14:textId="77777777" w:rsidR="003B6A35" w:rsidRPr="003B6A35" w:rsidRDefault="003B6A35">
      <w:pPr>
        <w:pStyle w:val="Paragrafoelenco"/>
        <w:numPr>
          <w:ilvl w:val="0"/>
          <w:numId w:val="17"/>
        </w:numPr>
      </w:pPr>
      <w:r w:rsidRPr="003B6A35">
        <w:t>data acquisto</w:t>
      </w:r>
    </w:p>
    <w:p w14:paraId="5BAC0FE1" w14:textId="77777777" w:rsidR="003B6A35" w:rsidRDefault="003B6A35">
      <w:pPr>
        <w:pStyle w:val="Paragrafoelenco"/>
        <w:numPr>
          <w:ilvl w:val="0"/>
          <w:numId w:val="17"/>
        </w:numPr>
      </w:pPr>
      <w:r w:rsidRPr="003B6A35">
        <w:t>data scadenza</w:t>
      </w:r>
    </w:p>
    <w:p w14:paraId="042E02FB" w14:textId="62269EEC" w:rsidR="00182627" w:rsidRPr="003B6A35" w:rsidRDefault="00182627">
      <w:pPr>
        <w:pStyle w:val="Paragrafoelenco"/>
        <w:numPr>
          <w:ilvl w:val="0"/>
          <w:numId w:val="17"/>
        </w:numPr>
      </w:pPr>
      <w:r>
        <w:t>link a pagina esperienze per le indicazioni di prenotazione</w:t>
      </w:r>
    </w:p>
    <w:p w14:paraId="19B8312B" w14:textId="0ED3A7AA" w:rsidR="003B6A35" w:rsidRPr="003B6A35" w:rsidRDefault="003B6A35" w:rsidP="003B6A35">
      <w:r w:rsidRPr="003B6A35">
        <w:t>Il voucher deve essere:</w:t>
      </w:r>
    </w:p>
    <w:p w14:paraId="4A43062D" w14:textId="21DC0A51" w:rsidR="003B6A35" w:rsidRPr="003B6A35" w:rsidRDefault="003B6A35">
      <w:pPr>
        <w:numPr>
          <w:ilvl w:val="0"/>
          <w:numId w:val="8"/>
        </w:numPr>
      </w:pPr>
      <w:r w:rsidRPr="003B6A35">
        <w:t>inviato via email</w:t>
      </w:r>
    </w:p>
    <w:p w14:paraId="0850D819" w14:textId="0F9D3A42" w:rsidR="003B6A35" w:rsidRPr="003B6A35" w:rsidRDefault="003B6A35">
      <w:pPr>
        <w:numPr>
          <w:ilvl w:val="0"/>
          <w:numId w:val="8"/>
        </w:numPr>
      </w:pPr>
      <w:r w:rsidRPr="003B6A35">
        <w:t>disponibile nell’area account</w:t>
      </w:r>
      <w:r w:rsidR="002C363B">
        <w:t xml:space="preserve"> (dentro i miei ordini)</w:t>
      </w:r>
    </w:p>
    <w:p w14:paraId="207EF234" w14:textId="63710CEB" w:rsidR="003B6A35" w:rsidRPr="003B6A35" w:rsidRDefault="003B6A35" w:rsidP="003B6A35">
      <w:pPr>
        <w:rPr>
          <w:b/>
          <w:bCs/>
        </w:rPr>
      </w:pPr>
      <w:r w:rsidRPr="003B6A35">
        <w:rPr>
          <w:b/>
          <w:bCs/>
        </w:rPr>
        <w:t>Gestione gruppi</w:t>
      </w:r>
    </w:p>
    <w:p w14:paraId="5DC72614" w14:textId="616724BE" w:rsidR="003B6A35" w:rsidRPr="003B6A35" w:rsidRDefault="003B6A35">
      <w:pPr>
        <w:numPr>
          <w:ilvl w:val="0"/>
          <w:numId w:val="9"/>
        </w:numPr>
      </w:pPr>
      <w:r w:rsidRPr="003B6A35">
        <w:t>un codice</w:t>
      </w:r>
      <w:r w:rsidR="002C363B">
        <w:t xml:space="preserve"> univoco</w:t>
      </w:r>
      <w:r w:rsidRPr="003B6A35">
        <w:t xml:space="preserve"> per ogni </w:t>
      </w:r>
      <w:r w:rsidR="002C363B">
        <w:t>esperienza</w:t>
      </w:r>
    </w:p>
    <w:p w14:paraId="07D31F13" w14:textId="1CED99B9" w:rsidR="003B6A35" w:rsidRPr="003B6A35" w:rsidRDefault="003B6A35" w:rsidP="003B6A35">
      <w:pPr>
        <w:rPr>
          <w:b/>
          <w:bCs/>
        </w:rPr>
      </w:pPr>
      <w:r w:rsidRPr="003B6A35">
        <w:rPr>
          <w:b/>
          <w:bCs/>
        </w:rPr>
        <w:t>1</w:t>
      </w:r>
      <w:r w:rsidR="00936157">
        <w:rPr>
          <w:b/>
          <w:bCs/>
        </w:rPr>
        <w:t>5</w:t>
      </w:r>
      <w:r w:rsidRPr="003B6A35">
        <w:rPr>
          <w:b/>
          <w:bCs/>
        </w:rPr>
        <w:t>. Eccezioni</w:t>
      </w:r>
    </w:p>
    <w:p w14:paraId="495BD17A" w14:textId="77777777" w:rsidR="003B6A35" w:rsidRPr="003B6A35" w:rsidRDefault="003B6A35" w:rsidP="003B6A35">
      <w:r w:rsidRPr="003B6A35">
        <w:t>Se un ordine contiene:</w:t>
      </w:r>
    </w:p>
    <w:p w14:paraId="62800A4A" w14:textId="77777777" w:rsidR="003B6A35" w:rsidRPr="003B6A35" w:rsidRDefault="003B6A35" w:rsidP="003B6A35">
      <w:r w:rsidRPr="003B6A35">
        <w:t>vino + esperienze</w:t>
      </w:r>
    </w:p>
    <w:p w14:paraId="651791F8" w14:textId="77777777" w:rsidR="003B6A35" w:rsidRPr="003B6A35" w:rsidRDefault="003B6A35" w:rsidP="003B6A35">
      <w:r w:rsidRPr="003B6A35">
        <w:t>il cliente deve ricevere:</w:t>
      </w:r>
    </w:p>
    <w:p w14:paraId="5447D62C" w14:textId="77777777" w:rsidR="003B6A35" w:rsidRPr="003B6A35" w:rsidRDefault="003B6A35">
      <w:pPr>
        <w:pStyle w:val="Paragrafoelenco"/>
        <w:numPr>
          <w:ilvl w:val="0"/>
          <w:numId w:val="20"/>
        </w:numPr>
      </w:pPr>
      <w:r w:rsidRPr="003B6A35">
        <w:t>email ordine vino</w:t>
      </w:r>
    </w:p>
    <w:p w14:paraId="62F03238" w14:textId="77777777" w:rsidR="003B6A35" w:rsidRPr="003B6A35" w:rsidRDefault="003B6A35">
      <w:pPr>
        <w:pStyle w:val="Paragrafoelenco"/>
        <w:numPr>
          <w:ilvl w:val="0"/>
          <w:numId w:val="20"/>
        </w:numPr>
      </w:pPr>
      <w:r w:rsidRPr="003B6A35">
        <w:t>email voucher esperienza</w:t>
      </w:r>
    </w:p>
    <w:p w14:paraId="33C37F30" w14:textId="77777777" w:rsidR="003B6A35" w:rsidRPr="003B6A35" w:rsidRDefault="003B6A35" w:rsidP="003B6A35">
      <w:r w:rsidRPr="003B6A35">
        <w:t>Se vengono acquistate più esperienze:</w:t>
      </w:r>
    </w:p>
    <w:p w14:paraId="49D68290" w14:textId="6EF20C44" w:rsidR="00A92FDA" w:rsidRPr="003B6A35" w:rsidRDefault="003B6A35">
      <w:pPr>
        <w:pStyle w:val="Paragrafoelenco"/>
        <w:numPr>
          <w:ilvl w:val="0"/>
          <w:numId w:val="21"/>
        </w:numPr>
      </w:pPr>
      <w:r w:rsidRPr="003B6A35">
        <w:t xml:space="preserve">una email </w:t>
      </w:r>
      <w:r w:rsidR="00182627">
        <w:t>per ogni esperienza</w:t>
      </w:r>
      <w:r w:rsidR="00D15418">
        <w:t>/biglietto</w:t>
      </w:r>
      <w:r w:rsidR="00182627">
        <w:t xml:space="preserve"> acquistat</w:t>
      </w:r>
      <w:r w:rsidR="00D15418">
        <w:t>o</w:t>
      </w:r>
    </w:p>
    <w:p w14:paraId="7A3B2652" w14:textId="22C0DEC7" w:rsidR="002C363B" w:rsidRDefault="002C363B" w:rsidP="003B6A35">
      <w:r>
        <w:t>Note:</w:t>
      </w:r>
    </w:p>
    <w:p w14:paraId="7A098C59" w14:textId="101E6CA8" w:rsidR="003B6A35" w:rsidRPr="003B6A35" w:rsidRDefault="003B6A35">
      <w:pPr>
        <w:pStyle w:val="Paragrafoelenco"/>
        <w:numPr>
          <w:ilvl w:val="0"/>
          <w:numId w:val="21"/>
        </w:numPr>
      </w:pPr>
      <w:r w:rsidRPr="003B6A35">
        <w:t xml:space="preserve">Le esperienze </w:t>
      </w:r>
      <w:r w:rsidR="00A1319C">
        <w:t>NON</w:t>
      </w:r>
      <w:r w:rsidR="00A1319C" w:rsidRPr="003B6A35">
        <w:t xml:space="preserve"> </w:t>
      </w:r>
      <w:r w:rsidRPr="003B6A35">
        <w:t>devono essere scontabili tramite promozioni standard.</w:t>
      </w:r>
    </w:p>
    <w:p w14:paraId="15331993" w14:textId="40E4A24C" w:rsidR="00A50086" w:rsidRDefault="003B6A35" w:rsidP="003B6A35">
      <w:pPr>
        <w:rPr>
          <w:b/>
          <w:bCs/>
        </w:rPr>
      </w:pPr>
      <w:r w:rsidRPr="003B6A35">
        <w:rPr>
          <w:b/>
          <w:bCs/>
        </w:rPr>
        <w:t>1</w:t>
      </w:r>
      <w:r w:rsidR="00936157">
        <w:rPr>
          <w:b/>
          <w:bCs/>
        </w:rPr>
        <w:t>6</w:t>
      </w:r>
      <w:r w:rsidRPr="003B6A35">
        <w:rPr>
          <w:b/>
          <w:bCs/>
        </w:rPr>
        <w:t>. Cross-selling vino</w:t>
      </w:r>
      <w:r w:rsidR="002C363B">
        <w:rPr>
          <w:b/>
          <w:bCs/>
        </w:rPr>
        <w:t xml:space="preserve"> (TBD da definire nei dettagli)</w:t>
      </w:r>
    </w:p>
    <w:p w14:paraId="2CDBD455" w14:textId="76361E3E" w:rsidR="003B6A35" w:rsidRPr="003B6A35" w:rsidRDefault="003B6A35" w:rsidP="003B6A35">
      <w:r w:rsidRPr="003B6A35">
        <w:t xml:space="preserve">Dopo l’acquisto dell’esperienza il cliente riceve </w:t>
      </w:r>
      <w:r w:rsidR="00A92FDA">
        <w:t>la mail con il</w:t>
      </w:r>
      <w:r w:rsidR="00A92FDA" w:rsidRPr="003B6A35">
        <w:t xml:space="preserve"> </w:t>
      </w:r>
      <w:r w:rsidRPr="003B6A35">
        <w:t>coupon dedicato</w:t>
      </w:r>
      <w:r w:rsidR="00A92FDA">
        <w:t xml:space="preserve"> e un codice sconto dedicato:</w:t>
      </w:r>
    </w:p>
    <w:p w14:paraId="086D7987" w14:textId="60D173A4" w:rsidR="003B6A35" w:rsidRPr="003B6A35" w:rsidRDefault="003B6A35" w:rsidP="003B6A35">
      <w:r w:rsidRPr="003B6A35">
        <w:t>Proposta:</w:t>
      </w:r>
    </w:p>
    <w:p w14:paraId="0C1006E3" w14:textId="77777777" w:rsidR="002C363B" w:rsidRPr="002C363B" w:rsidRDefault="003B6A35">
      <w:pPr>
        <w:numPr>
          <w:ilvl w:val="0"/>
          <w:numId w:val="18"/>
        </w:numPr>
        <w:tabs>
          <w:tab w:val="clear" w:pos="720"/>
        </w:tabs>
      </w:pPr>
      <w:r w:rsidRPr="002C363B">
        <w:t>10% sconto sui vini della stessa cantina</w:t>
      </w:r>
    </w:p>
    <w:p w14:paraId="128BA1C8" w14:textId="1349AA1E" w:rsidR="003B6A35" w:rsidRPr="003B6A35" w:rsidRDefault="003B6A35" w:rsidP="002C363B">
      <w:r w:rsidRPr="003B6A35">
        <w:t>Regole suggerite:</w:t>
      </w:r>
    </w:p>
    <w:p w14:paraId="11CA3785" w14:textId="32391DD7" w:rsidR="003B6A35" w:rsidRPr="003B6A35" w:rsidRDefault="003B6A35">
      <w:pPr>
        <w:pStyle w:val="Paragrafoelenco"/>
        <w:numPr>
          <w:ilvl w:val="0"/>
          <w:numId w:val="18"/>
        </w:numPr>
      </w:pPr>
      <w:r w:rsidRPr="003B6A35">
        <w:lastRenderedPageBreak/>
        <w:t>valido solo sulla cantina collegata</w:t>
      </w:r>
    </w:p>
    <w:p w14:paraId="15C0B632" w14:textId="63D90FCE" w:rsidR="003B6A35" w:rsidRPr="003B6A35" w:rsidRDefault="003B6A35">
      <w:pPr>
        <w:pStyle w:val="Paragrafoelenco"/>
        <w:numPr>
          <w:ilvl w:val="0"/>
          <w:numId w:val="18"/>
        </w:numPr>
      </w:pPr>
      <w:r w:rsidRPr="003B6A35">
        <w:t>validità 30–60 giorni</w:t>
      </w:r>
    </w:p>
    <w:p w14:paraId="1D1A5D94" w14:textId="501FE344" w:rsidR="003B6A35" w:rsidRPr="003B6A35" w:rsidRDefault="003B6A35">
      <w:pPr>
        <w:pStyle w:val="Paragrafoelenco"/>
        <w:numPr>
          <w:ilvl w:val="0"/>
          <w:numId w:val="18"/>
        </w:numPr>
      </w:pPr>
      <w:r w:rsidRPr="003B6A35">
        <w:t>minimo d’ordine</w:t>
      </w:r>
    </w:p>
    <w:p w14:paraId="1784C033" w14:textId="54F559EB" w:rsidR="003B6A35" w:rsidRPr="003B6A35" w:rsidRDefault="003B6A35">
      <w:pPr>
        <w:pStyle w:val="Paragrafoelenco"/>
        <w:numPr>
          <w:ilvl w:val="0"/>
          <w:numId w:val="18"/>
        </w:numPr>
      </w:pPr>
      <w:r w:rsidRPr="003B6A35">
        <w:t>non cumulabile con altre promo</w:t>
      </w:r>
      <w:r w:rsidR="00930ADD">
        <w:t>zioni</w:t>
      </w:r>
    </w:p>
    <w:p w14:paraId="5ACE184D" w14:textId="5B2FA562" w:rsidR="003B6A35" w:rsidRDefault="003B6A35">
      <w:pPr>
        <w:pStyle w:val="Paragrafoelenco"/>
        <w:numPr>
          <w:ilvl w:val="0"/>
          <w:numId w:val="18"/>
        </w:numPr>
      </w:pPr>
      <w:r w:rsidRPr="003B6A35">
        <w:t>possibile esclusione di etichette rare o già scontate</w:t>
      </w:r>
    </w:p>
    <w:p w14:paraId="098F10F2" w14:textId="01B69C94" w:rsidR="009F140A" w:rsidRPr="003B6A35" w:rsidRDefault="009F140A">
      <w:pPr>
        <w:pStyle w:val="Paragrafoelenco"/>
        <w:numPr>
          <w:ilvl w:val="0"/>
          <w:numId w:val="18"/>
        </w:numPr>
      </w:pPr>
      <w:r>
        <w:t xml:space="preserve">valido solo 1 volta </w:t>
      </w:r>
      <w:r w:rsidR="00A92FDA">
        <w:t>in assoluto</w:t>
      </w:r>
    </w:p>
    <w:p w14:paraId="3FA71DC9" w14:textId="295C6559" w:rsidR="00182627" w:rsidRDefault="00182627" w:rsidP="003B6A35">
      <w:pPr>
        <w:rPr>
          <w:b/>
          <w:bCs/>
        </w:rPr>
      </w:pPr>
      <w:r>
        <w:rPr>
          <w:b/>
          <w:bCs/>
        </w:rPr>
        <w:t>1</w:t>
      </w:r>
      <w:r w:rsidR="00936157">
        <w:rPr>
          <w:b/>
          <w:bCs/>
        </w:rPr>
        <w:t>7</w:t>
      </w:r>
      <w:r w:rsidRPr="003B6A35">
        <w:rPr>
          <w:b/>
          <w:bCs/>
        </w:rPr>
        <w:t xml:space="preserve">. </w:t>
      </w:r>
      <w:r>
        <w:rPr>
          <w:b/>
          <w:bCs/>
        </w:rPr>
        <w:t>Post Visita in cantina</w:t>
      </w:r>
      <w:r w:rsidR="002C363B">
        <w:rPr>
          <w:b/>
          <w:bCs/>
        </w:rPr>
        <w:t xml:space="preserve"> (TBD da definire nei dettagli)</w:t>
      </w:r>
    </w:p>
    <w:p w14:paraId="53CC4294" w14:textId="3CED6D13" w:rsidR="00182627" w:rsidRPr="008A3538" w:rsidRDefault="00182627" w:rsidP="003B6A35">
      <w:r w:rsidRPr="008A3538">
        <w:t xml:space="preserve">Il cliente riceve una mail per l’acquisto dei prodotti </w:t>
      </w:r>
      <w:r w:rsidR="008B060A">
        <w:t xml:space="preserve">della </w:t>
      </w:r>
      <w:r w:rsidRPr="008A3538">
        <w:t xml:space="preserve">cantina e di altre esperienze </w:t>
      </w:r>
      <w:r w:rsidR="00A92FDA">
        <w:t xml:space="preserve">(da </w:t>
      </w:r>
      <w:r w:rsidR="00A50086">
        <w:t>definire</w:t>
      </w:r>
      <w:r w:rsidR="00A92FDA">
        <w:t>).</w:t>
      </w:r>
      <w:r w:rsidRPr="008A3538">
        <w:br/>
        <w:t>Nota interna: il cliente riceve una mail per recensire l’esperienza (quando avremo le recensioni)</w:t>
      </w:r>
    </w:p>
    <w:p w14:paraId="2E4C3C6D" w14:textId="5E6F0DB6" w:rsidR="003B6A35" w:rsidRPr="00936157" w:rsidRDefault="00182627" w:rsidP="003B6A35">
      <w:pPr>
        <w:rPr>
          <w:b/>
          <w:bCs/>
        </w:rPr>
      </w:pPr>
      <w:r w:rsidRPr="00936157">
        <w:rPr>
          <w:b/>
          <w:bCs/>
        </w:rPr>
        <w:t>1</w:t>
      </w:r>
      <w:r w:rsidR="00936157">
        <w:rPr>
          <w:b/>
          <w:bCs/>
        </w:rPr>
        <w:t>8</w:t>
      </w:r>
      <w:r w:rsidRPr="00936157">
        <w:rPr>
          <w:b/>
          <w:bCs/>
        </w:rPr>
        <w:t>.</w:t>
      </w:r>
      <w:r w:rsidR="003B6A35" w:rsidRPr="00936157">
        <w:rPr>
          <w:b/>
          <w:bCs/>
        </w:rPr>
        <w:t xml:space="preserve"> Customer care </w:t>
      </w:r>
    </w:p>
    <w:p w14:paraId="3DB6F48B" w14:textId="77777777" w:rsidR="003B6A35" w:rsidRPr="003B6A35" w:rsidRDefault="003B6A35" w:rsidP="003B6A35">
      <w:r w:rsidRPr="003B6A35">
        <w:t>Il team di assistenza dovrà essere istruito su:</w:t>
      </w:r>
    </w:p>
    <w:p w14:paraId="2ED05542" w14:textId="77777777" w:rsidR="003B6A35" w:rsidRPr="003B6A35" w:rsidRDefault="003B6A35">
      <w:pPr>
        <w:pStyle w:val="Paragrafoelenco"/>
        <w:numPr>
          <w:ilvl w:val="0"/>
          <w:numId w:val="19"/>
        </w:numPr>
      </w:pPr>
      <w:r w:rsidRPr="003B6A35">
        <w:t>funzionamento voucher</w:t>
      </w:r>
    </w:p>
    <w:p w14:paraId="096399E0" w14:textId="77777777" w:rsidR="003B6A35" w:rsidRPr="003B6A35" w:rsidRDefault="003B6A35">
      <w:pPr>
        <w:pStyle w:val="Paragrafoelenco"/>
        <w:numPr>
          <w:ilvl w:val="0"/>
          <w:numId w:val="19"/>
        </w:numPr>
      </w:pPr>
      <w:r w:rsidRPr="003B6A35">
        <w:t>modalità prenotazione</w:t>
      </w:r>
    </w:p>
    <w:p w14:paraId="4D12D222" w14:textId="77777777" w:rsidR="003B6A35" w:rsidRPr="003B6A35" w:rsidRDefault="003B6A35">
      <w:pPr>
        <w:pStyle w:val="Paragrafoelenco"/>
        <w:numPr>
          <w:ilvl w:val="0"/>
          <w:numId w:val="19"/>
        </w:numPr>
      </w:pPr>
      <w:r w:rsidRPr="003B6A35">
        <w:t>gestione richieste clienti</w:t>
      </w:r>
    </w:p>
    <w:p w14:paraId="2EE3C5E5" w14:textId="77777777" w:rsidR="00843532" w:rsidRDefault="003B6A35">
      <w:pPr>
        <w:pStyle w:val="Paragrafoelenco"/>
        <w:numPr>
          <w:ilvl w:val="0"/>
          <w:numId w:val="19"/>
        </w:numPr>
      </w:pPr>
      <w:r w:rsidRPr="003B6A35">
        <w:t>gestione cancellazioni e modifiche</w:t>
      </w:r>
    </w:p>
    <w:p w14:paraId="4A808262" w14:textId="3CFCA75D" w:rsidR="00182627" w:rsidRDefault="00182627" w:rsidP="00182627">
      <w:pPr>
        <w:pStyle w:val="Titolo1"/>
      </w:pPr>
      <w:r>
        <w:t>TODO</w:t>
      </w:r>
    </w:p>
    <w:p w14:paraId="21CA5D66" w14:textId="62E4ADFA" w:rsidR="00182627" w:rsidRDefault="00182627">
      <w:pPr>
        <w:pStyle w:val="Paragrafoelenco"/>
        <w:numPr>
          <w:ilvl w:val="0"/>
          <w:numId w:val="10"/>
        </w:numPr>
      </w:pPr>
      <w:r>
        <w:t xml:space="preserve">Va disabilitata la modalità di pagamento con contrassegno </w:t>
      </w:r>
      <w:r w:rsidR="008B060A">
        <w:t xml:space="preserve">e con </w:t>
      </w:r>
      <w:proofErr w:type="spellStart"/>
      <w:r w:rsidR="008B060A">
        <w:t>boniifco</w:t>
      </w:r>
      <w:proofErr w:type="spellEnd"/>
      <w:r w:rsidR="008B060A">
        <w:t xml:space="preserve"> </w:t>
      </w:r>
      <w:r>
        <w:t>se contiene un articolo “Esperienza”</w:t>
      </w:r>
    </w:p>
    <w:p w14:paraId="18704C50" w14:textId="62980B83" w:rsidR="00A1319C" w:rsidRDefault="00A1319C">
      <w:pPr>
        <w:pStyle w:val="Paragrafoelenco"/>
        <w:numPr>
          <w:ilvl w:val="0"/>
          <w:numId w:val="10"/>
        </w:numPr>
      </w:pPr>
      <w:r>
        <w:t>Va disabilitata la modalità di ritiro in magazzino e su pickup point per gli ordini con sole esperienze</w:t>
      </w:r>
    </w:p>
    <w:p w14:paraId="2C26892C" w14:textId="5956EA84" w:rsidR="00182627" w:rsidRDefault="00182627">
      <w:pPr>
        <w:pStyle w:val="Paragrafoelenco"/>
        <w:numPr>
          <w:ilvl w:val="0"/>
          <w:numId w:val="10"/>
        </w:numPr>
      </w:pPr>
      <w:r>
        <w:t>Disabilitare lo sconto primo ordine sulle esperienze (non deve applicarsi), cosi’ come non dovrebbe applicarsi sui vini rari.</w:t>
      </w:r>
    </w:p>
    <w:p w14:paraId="5EBA8CD2" w14:textId="12C1DD76" w:rsidR="00A1319C" w:rsidRDefault="00A1319C">
      <w:pPr>
        <w:pStyle w:val="Paragrafoelenco"/>
        <w:numPr>
          <w:ilvl w:val="0"/>
          <w:numId w:val="10"/>
        </w:numPr>
      </w:pPr>
      <w:r>
        <w:t xml:space="preserve">Modificare le mail standard di conferma ordine, attesa pagamento con il testo “Se hai acquistato un </w:t>
      </w:r>
      <w:proofErr w:type="spellStart"/>
      <w:r>
        <w:t>experience</w:t>
      </w:r>
      <w:proofErr w:type="spellEnd"/>
      <w:r>
        <w:t xml:space="preserve"> riceverai una mail dedicata con i dettagli…”</w:t>
      </w:r>
    </w:p>
    <w:p w14:paraId="3F29BE06" w14:textId="77777777" w:rsidR="00182627" w:rsidRDefault="00182627" w:rsidP="00182627"/>
    <w:sectPr w:rsidR="00182627">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 w:date="2026-05-19T10:42:00Z" w:initials="C">
    <w:p w14:paraId="6CD24B90" w14:textId="77777777" w:rsidR="00F86CD8" w:rsidRDefault="00F86CD8">
      <w:pPr>
        <w:pStyle w:val="Testocommento"/>
      </w:pPr>
    </w:p>
    <w:p w14:paraId="3DBA3C6E" w14:textId="77777777" w:rsidR="00F86CD8" w:rsidRDefault="00F86CD8">
      <w:pPr>
        <w:pStyle w:val="Testocommento"/>
      </w:pPr>
    </w:p>
    <w:p w14:paraId="09722196" w14:textId="77777777" w:rsidR="00F86CD8" w:rsidRDefault="00F86CD8">
      <w:pPr>
        <w:pStyle w:val="Testocommento"/>
      </w:pPr>
    </w:p>
    <w:p w14:paraId="6C1FB25F" w14:textId="2CAD2506" w:rsidR="00B30229" w:rsidRDefault="00B30229">
      <w:pPr>
        <w:pStyle w:val="Testocommento"/>
      </w:pPr>
      <w:r>
        <w:rPr>
          <w:rStyle w:val="Rimandocommento"/>
        </w:rPr>
        <w:annotationRef/>
      </w:r>
      <w:r>
        <w:t>Incollare il figma concordato, che poi sarà sostituito da quello definitivo post pilot con la cantina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1FB2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972A0A" w16cex:dateUtc="2026-05-19T0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1FB25F" w16cid:durableId="73972A0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821"/>
    <w:multiLevelType w:val="multilevel"/>
    <w:tmpl w:val="B5423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F688B"/>
    <w:multiLevelType w:val="multilevel"/>
    <w:tmpl w:val="B5423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65A04"/>
    <w:multiLevelType w:val="multilevel"/>
    <w:tmpl w:val="B5423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819B8"/>
    <w:multiLevelType w:val="multilevel"/>
    <w:tmpl w:val="B5423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43100"/>
    <w:multiLevelType w:val="multilevel"/>
    <w:tmpl w:val="B5423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42C41"/>
    <w:multiLevelType w:val="multilevel"/>
    <w:tmpl w:val="F40C2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A82CEE"/>
    <w:multiLevelType w:val="multilevel"/>
    <w:tmpl w:val="B5423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A43260"/>
    <w:multiLevelType w:val="hybridMultilevel"/>
    <w:tmpl w:val="A990A5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CFA34F5"/>
    <w:multiLevelType w:val="multilevel"/>
    <w:tmpl w:val="C9CE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76FAD"/>
    <w:multiLevelType w:val="multilevel"/>
    <w:tmpl w:val="FCE47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CD71CC"/>
    <w:multiLevelType w:val="multilevel"/>
    <w:tmpl w:val="BE38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632E2"/>
    <w:multiLevelType w:val="multilevel"/>
    <w:tmpl w:val="95CC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536FC"/>
    <w:multiLevelType w:val="multilevel"/>
    <w:tmpl w:val="45F4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512E4"/>
    <w:multiLevelType w:val="multilevel"/>
    <w:tmpl w:val="B5423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7A4BBC"/>
    <w:multiLevelType w:val="multilevel"/>
    <w:tmpl w:val="8382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41E9B"/>
    <w:multiLevelType w:val="multilevel"/>
    <w:tmpl w:val="B5423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323FDD"/>
    <w:multiLevelType w:val="multilevel"/>
    <w:tmpl w:val="B5423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A90839"/>
    <w:multiLevelType w:val="multilevel"/>
    <w:tmpl w:val="B5423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1F6851"/>
    <w:multiLevelType w:val="multilevel"/>
    <w:tmpl w:val="B5423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4F1F0A"/>
    <w:multiLevelType w:val="multilevel"/>
    <w:tmpl w:val="58681F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694A0D"/>
    <w:multiLevelType w:val="multilevel"/>
    <w:tmpl w:val="40C0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115844"/>
    <w:multiLevelType w:val="multilevel"/>
    <w:tmpl w:val="C4DCB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675623">
    <w:abstractNumId w:val="19"/>
  </w:num>
  <w:num w:numId="2" w16cid:durableId="671763808">
    <w:abstractNumId w:val="8"/>
  </w:num>
  <w:num w:numId="3" w16cid:durableId="2100055252">
    <w:abstractNumId w:val="9"/>
  </w:num>
  <w:num w:numId="4" w16cid:durableId="1745756950">
    <w:abstractNumId w:val="11"/>
  </w:num>
  <w:num w:numId="5" w16cid:durableId="1159077054">
    <w:abstractNumId w:val="21"/>
  </w:num>
  <w:num w:numId="6" w16cid:durableId="897937396">
    <w:abstractNumId w:val="5"/>
  </w:num>
  <w:num w:numId="7" w16cid:durableId="501706247">
    <w:abstractNumId w:val="10"/>
  </w:num>
  <w:num w:numId="8" w16cid:durableId="854809550">
    <w:abstractNumId w:val="20"/>
  </w:num>
  <w:num w:numId="9" w16cid:durableId="1128470546">
    <w:abstractNumId w:val="12"/>
  </w:num>
  <w:num w:numId="10" w16cid:durableId="696154718">
    <w:abstractNumId w:val="14"/>
  </w:num>
  <w:num w:numId="11" w16cid:durableId="978144898">
    <w:abstractNumId w:val="2"/>
  </w:num>
  <w:num w:numId="12" w16cid:durableId="2078940091">
    <w:abstractNumId w:val="0"/>
  </w:num>
  <w:num w:numId="13" w16cid:durableId="1338071738">
    <w:abstractNumId w:val="18"/>
  </w:num>
  <w:num w:numId="14" w16cid:durableId="324012873">
    <w:abstractNumId w:val="3"/>
  </w:num>
  <w:num w:numId="15" w16cid:durableId="1262225006">
    <w:abstractNumId w:val="17"/>
  </w:num>
  <w:num w:numId="16" w16cid:durableId="843668310">
    <w:abstractNumId w:val="16"/>
  </w:num>
  <w:num w:numId="17" w16cid:durableId="1524516085">
    <w:abstractNumId w:val="15"/>
  </w:num>
  <w:num w:numId="18" w16cid:durableId="1560706190">
    <w:abstractNumId w:val="13"/>
  </w:num>
  <w:num w:numId="19" w16cid:durableId="1609583407">
    <w:abstractNumId w:val="1"/>
  </w:num>
  <w:num w:numId="20" w16cid:durableId="653030194">
    <w:abstractNumId w:val="6"/>
  </w:num>
  <w:num w:numId="21" w16cid:durableId="1544947442">
    <w:abstractNumId w:val="4"/>
  </w:num>
  <w:num w:numId="22" w16cid:durableId="139471084">
    <w:abstractNumId w:val="7"/>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
    <w15:presenceInfo w15:providerId="None" w15:userI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FEB"/>
    <w:rsid w:val="00054C2E"/>
    <w:rsid w:val="00055F75"/>
    <w:rsid w:val="00085665"/>
    <w:rsid w:val="000905A1"/>
    <w:rsid w:val="00124080"/>
    <w:rsid w:val="00130A35"/>
    <w:rsid w:val="001719C1"/>
    <w:rsid w:val="00182627"/>
    <w:rsid w:val="001D12EF"/>
    <w:rsid w:val="002434D4"/>
    <w:rsid w:val="002A0509"/>
    <w:rsid w:val="002B26B9"/>
    <w:rsid w:val="002C363B"/>
    <w:rsid w:val="0034088B"/>
    <w:rsid w:val="003504C3"/>
    <w:rsid w:val="00350610"/>
    <w:rsid w:val="00386005"/>
    <w:rsid w:val="003A20F5"/>
    <w:rsid w:val="003B6A35"/>
    <w:rsid w:val="003C0225"/>
    <w:rsid w:val="00413B0D"/>
    <w:rsid w:val="00416F12"/>
    <w:rsid w:val="004A0FEB"/>
    <w:rsid w:val="00555B47"/>
    <w:rsid w:val="005B36CC"/>
    <w:rsid w:val="005B3AB7"/>
    <w:rsid w:val="005E7534"/>
    <w:rsid w:val="00691542"/>
    <w:rsid w:val="006C26C5"/>
    <w:rsid w:val="006E12E5"/>
    <w:rsid w:val="00737F9F"/>
    <w:rsid w:val="0079553F"/>
    <w:rsid w:val="007C788F"/>
    <w:rsid w:val="00843532"/>
    <w:rsid w:val="008A3538"/>
    <w:rsid w:val="008B060A"/>
    <w:rsid w:val="00914B16"/>
    <w:rsid w:val="00930ADD"/>
    <w:rsid w:val="00936157"/>
    <w:rsid w:val="009A6C1A"/>
    <w:rsid w:val="009E4420"/>
    <w:rsid w:val="009F140A"/>
    <w:rsid w:val="00A1319C"/>
    <w:rsid w:val="00A50086"/>
    <w:rsid w:val="00A572E8"/>
    <w:rsid w:val="00A605C6"/>
    <w:rsid w:val="00A72D6A"/>
    <w:rsid w:val="00A85DDB"/>
    <w:rsid w:val="00A87F5B"/>
    <w:rsid w:val="00A909E1"/>
    <w:rsid w:val="00A92FDA"/>
    <w:rsid w:val="00AB6985"/>
    <w:rsid w:val="00AC3533"/>
    <w:rsid w:val="00B30229"/>
    <w:rsid w:val="00B811C4"/>
    <w:rsid w:val="00BA7FB4"/>
    <w:rsid w:val="00BC5B6E"/>
    <w:rsid w:val="00C246A1"/>
    <w:rsid w:val="00CC7082"/>
    <w:rsid w:val="00D15418"/>
    <w:rsid w:val="00D6700E"/>
    <w:rsid w:val="00DD3CF3"/>
    <w:rsid w:val="00DF1E51"/>
    <w:rsid w:val="00E20032"/>
    <w:rsid w:val="00E243F5"/>
    <w:rsid w:val="00E61592"/>
    <w:rsid w:val="00EB0598"/>
    <w:rsid w:val="00F160FA"/>
    <w:rsid w:val="00F75552"/>
    <w:rsid w:val="00F86CD8"/>
    <w:rsid w:val="00F94D0A"/>
    <w:rsid w:val="00FE2E99"/>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BD995"/>
  <w15:chartTrackingRefBased/>
  <w15:docId w15:val="{75F56535-DB3B-4127-BDD3-4A7D074A6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C363B"/>
  </w:style>
  <w:style w:type="paragraph" w:styleId="Titolo1">
    <w:name w:val="heading 1"/>
    <w:basedOn w:val="Normale"/>
    <w:next w:val="Normale"/>
    <w:link w:val="Titolo1Carattere"/>
    <w:uiPriority w:val="9"/>
    <w:qFormat/>
    <w:rsid w:val="004A0F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4A0F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4A0FEB"/>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4A0FEB"/>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4A0FEB"/>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4A0FE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A0FE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A0FE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A0FE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A0FEB"/>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4A0FEB"/>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4A0FEB"/>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4A0FEB"/>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4A0FEB"/>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4A0FE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A0FE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A0FE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A0FEB"/>
    <w:rPr>
      <w:rFonts w:eastAsiaTheme="majorEastAsia" w:cstheme="majorBidi"/>
      <w:color w:val="272727" w:themeColor="text1" w:themeTint="D8"/>
    </w:rPr>
  </w:style>
  <w:style w:type="paragraph" w:styleId="Titolo">
    <w:name w:val="Title"/>
    <w:basedOn w:val="Normale"/>
    <w:next w:val="Normale"/>
    <w:link w:val="TitoloCarattere"/>
    <w:uiPriority w:val="10"/>
    <w:qFormat/>
    <w:rsid w:val="004A0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A0FE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A0FE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A0FE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A0FE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A0FEB"/>
    <w:rPr>
      <w:i/>
      <w:iCs/>
      <w:color w:val="404040" w:themeColor="text1" w:themeTint="BF"/>
    </w:rPr>
  </w:style>
  <w:style w:type="paragraph" w:styleId="Paragrafoelenco">
    <w:name w:val="List Paragraph"/>
    <w:basedOn w:val="Normale"/>
    <w:uiPriority w:val="34"/>
    <w:qFormat/>
    <w:rsid w:val="004A0FEB"/>
    <w:pPr>
      <w:ind w:left="720"/>
      <w:contextualSpacing/>
    </w:pPr>
  </w:style>
  <w:style w:type="character" w:styleId="Enfasiintensa">
    <w:name w:val="Intense Emphasis"/>
    <w:basedOn w:val="Carpredefinitoparagrafo"/>
    <w:uiPriority w:val="21"/>
    <w:qFormat/>
    <w:rsid w:val="004A0FEB"/>
    <w:rPr>
      <w:i/>
      <w:iCs/>
      <w:color w:val="2F5496" w:themeColor="accent1" w:themeShade="BF"/>
    </w:rPr>
  </w:style>
  <w:style w:type="paragraph" w:styleId="Citazioneintensa">
    <w:name w:val="Intense Quote"/>
    <w:basedOn w:val="Normale"/>
    <w:next w:val="Normale"/>
    <w:link w:val="CitazioneintensaCarattere"/>
    <w:uiPriority w:val="30"/>
    <w:qFormat/>
    <w:rsid w:val="004A0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4A0FEB"/>
    <w:rPr>
      <w:i/>
      <w:iCs/>
      <w:color w:val="2F5496" w:themeColor="accent1" w:themeShade="BF"/>
    </w:rPr>
  </w:style>
  <w:style w:type="character" w:styleId="Riferimentointenso">
    <w:name w:val="Intense Reference"/>
    <w:basedOn w:val="Carpredefinitoparagrafo"/>
    <w:uiPriority w:val="32"/>
    <w:qFormat/>
    <w:rsid w:val="004A0FEB"/>
    <w:rPr>
      <w:b/>
      <w:bCs/>
      <w:smallCaps/>
      <w:color w:val="2F5496" w:themeColor="accent1" w:themeShade="BF"/>
      <w:spacing w:val="5"/>
    </w:rPr>
  </w:style>
  <w:style w:type="table" w:styleId="Grigliatabella">
    <w:name w:val="Table Grid"/>
    <w:basedOn w:val="Tabellanormale"/>
    <w:uiPriority w:val="59"/>
    <w:rsid w:val="00843532"/>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Wine">
    <w:name w:val="HeadingWine"/>
    <w:rsid w:val="00843532"/>
    <w:pPr>
      <w:spacing w:after="200" w:line="276" w:lineRule="auto"/>
    </w:pPr>
    <w:rPr>
      <w:rFonts w:ascii="Calibri" w:eastAsiaTheme="minorEastAsia" w:hAnsi="Calibri"/>
      <w:b/>
      <w:color w:val="702332"/>
      <w:kern w:val="0"/>
      <w:sz w:val="32"/>
      <w:szCs w:val="22"/>
      <w:lang w:val="en-US"/>
      <w14:ligatures w14:val="none"/>
    </w:rPr>
  </w:style>
  <w:style w:type="paragraph" w:styleId="Revisione">
    <w:name w:val="Revision"/>
    <w:hidden/>
    <w:uiPriority w:val="99"/>
    <w:semiHidden/>
    <w:rsid w:val="00691542"/>
    <w:pPr>
      <w:spacing w:after="0" w:line="240" w:lineRule="auto"/>
    </w:pPr>
  </w:style>
  <w:style w:type="paragraph" w:styleId="Nessunaspaziatura">
    <w:name w:val="No Spacing"/>
    <w:uiPriority w:val="1"/>
    <w:qFormat/>
    <w:rsid w:val="00182627"/>
    <w:pPr>
      <w:spacing w:after="0" w:line="240" w:lineRule="auto"/>
    </w:pPr>
  </w:style>
  <w:style w:type="character" w:styleId="Rimandocommento">
    <w:name w:val="annotation reference"/>
    <w:basedOn w:val="Carpredefinitoparagrafo"/>
    <w:uiPriority w:val="99"/>
    <w:semiHidden/>
    <w:unhideWhenUsed/>
    <w:rsid w:val="00B30229"/>
    <w:rPr>
      <w:sz w:val="16"/>
      <w:szCs w:val="16"/>
    </w:rPr>
  </w:style>
  <w:style w:type="paragraph" w:styleId="Testocommento">
    <w:name w:val="annotation text"/>
    <w:basedOn w:val="Normale"/>
    <w:link w:val="TestocommentoCarattere"/>
    <w:uiPriority w:val="99"/>
    <w:semiHidden/>
    <w:unhideWhenUsed/>
    <w:rsid w:val="00B30229"/>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B30229"/>
    <w:rPr>
      <w:sz w:val="20"/>
      <w:szCs w:val="20"/>
    </w:rPr>
  </w:style>
  <w:style w:type="paragraph" w:styleId="Soggettocommento">
    <w:name w:val="annotation subject"/>
    <w:basedOn w:val="Testocommento"/>
    <w:next w:val="Testocommento"/>
    <w:link w:val="SoggettocommentoCarattere"/>
    <w:uiPriority w:val="99"/>
    <w:semiHidden/>
    <w:unhideWhenUsed/>
    <w:rsid w:val="00B30229"/>
    <w:rPr>
      <w:b/>
      <w:bCs/>
    </w:rPr>
  </w:style>
  <w:style w:type="character" w:customStyle="1" w:styleId="SoggettocommentoCarattere">
    <w:name w:val="Soggetto commento Carattere"/>
    <w:basedOn w:val="TestocommentoCarattere"/>
    <w:link w:val="Soggettocommento"/>
    <w:uiPriority w:val="99"/>
    <w:semiHidden/>
    <w:rsid w:val="00B3022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05A0A-F693-4B02-957D-410CDE57A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10</Pages>
  <Words>1681</Words>
  <Characters>9582</Characters>
  <Application>Microsoft Office Word</Application>
  <DocSecurity>0</DocSecurity>
  <Lines>79</Lines>
  <Paragraphs>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Sangiorgi</dc:creator>
  <cp:keywords/>
  <dc:description/>
  <cp:lastModifiedBy>Francesco Rattin</cp:lastModifiedBy>
  <cp:revision>12</cp:revision>
  <dcterms:created xsi:type="dcterms:W3CDTF">2026-05-19T08:49:00Z</dcterms:created>
  <dcterms:modified xsi:type="dcterms:W3CDTF">2026-06-03T14:37:00Z</dcterms:modified>
</cp:coreProperties>
</file>