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hint="eastAsia"/>
          <w:color w:val="000000"/>
          <w:sz w:val="20"/>
          <w:szCs w:val="20"/>
        </w:rPr>
        <w:t>一、无继承性的属性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、</w:t>
      </w:r>
      <w:r>
        <w:rPr>
          <w:rFonts w:ascii="Calibri" w:hAnsi="Calibri"/>
          <w:color w:val="000000"/>
          <w:sz w:val="20"/>
          <w:szCs w:val="20"/>
        </w:rPr>
        <w:t>display</w:t>
      </w:r>
      <w:r>
        <w:rPr>
          <w:rFonts w:hint="eastAsia"/>
          <w:color w:val="000000"/>
          <w:sz w:val="20"/>
          <w:szCs w:val="20"/>
        </w:rPr>
        <w:t>：规定元素应该生成的框的类型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hint="eastAsia"/>
          <w:color w:val="000000"/>
          <w:sz w:val="20"/>
          <w:szCs w:val="20"/>
        </w:rPr>
        <w:t>文本属性：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vertical-align</w:t>
      </w:r>
      <w:r>
        <w:rPr>
          <w:rFonts w:hint="eastAsia"/>
          <w:color w:val="000000"/>
          <w:sz w:val="20"/>
          <w:szCs w:val="20"/>
        </w:rPr>
        <w:t>：垂直文本对齐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text-decoration</w:t>
      </w:r>
      <w:r>
        <w:rPr>
          <w:rFonts w:hint="eastAsia"/>
          <w:color w:val="000000"/>
          <w:sz w:val="20"/>
          <w:szCs w:val="20"/>
        </w:rPr>
        <w:t>：规定添加到文本的装饰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text-shadow</w:t>
      </w:r>
      <w:r>
        <w:rPr>
          <w:rFonts w:hint="eastAsia"/>
          <w:color w:val="000000"/>
          <w:sz w:val="20"/>
          <w:szCs w:val="20"/>
        </w:rPr>
        <w:t>：文本阴影效果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white-space</w:t>
      </w:r>
      <w:r>
        <w:rPr>
          <w:rFonts w:hint="eastAsia"/>
          <w:color w:val="000000"/>
          <w:sz w:val="20"/>
          <w:szCs w:val="20"/>
        </w:rPr>
        <w:t>：空白符的处理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unicode-bidi</w:t>
      </w:r>
      <w:r>
        <w:rPr>
          <w:rFonts w:hint="eastAsia"/>
          <w:color w:val="000000"/>
          <w:sz w:val="20"/>
          <w:szCs w:val="20"/>
        </w:rPr>
        <w:t>：设置文本的方向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、盒子模型的属性：</w:t>
      </w:r>
      <w:r>
        <w:rPr>
          <w:rFonts w:ascii="Verdana" w:hAnsi="Verdana"/>
          <w:color w:val="000000"/>
          <w:sz w:val="20"/>
          <w:szCs w:val="20"/>
        </w:rPr>
        <w:t>width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height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margin 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margin-top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margin-right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margin-bottom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margin-left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border-style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border-top-style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border-right-style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border-bottom-style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border-left-style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border-width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border-top-width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border-right-right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border-bottom-width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border-left-width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border-color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border-top-color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border-right-color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border-bottom-color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border-left-color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border-top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border-right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border-bottom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border-left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padding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padding-top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padding-right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padding-bottom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padding-left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hint="eastAsia"/>
          <w:color w:val="000000"/>
          <w:sz w:val="20"/>
          <w:szCs w:val="20"/>
        </w:rPr>
        <w:t>、背景属性：</w:t>
      </w:r>
      <w:r>
        <w:rPr>
          <w:rFonts w:ascii="Verdana" w:hAnsi="Verdana"/>
          <w:color w:val="000000"/>
          <w:sz w:val="20"/>
          <w:szCs w:val="20"/>
        </w:rPr>
        <w:t>background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background-color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background-image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background-repeat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background-position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background-attachment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hint="eastAsia"/>
          <w:color w:val="000000"/>
          <w:sz w:val="20"/>
          <w:szCs w:val="20"/>
        </w:rPr>
        <w:t>、定位属性：</w:t>
      </w:r>
      <w:r>
        <w:rPr>
          <w:rFonts w:ascii="Verdana" w:hAnsi="Verdana"/>
          <w:color w:val="000000"/>
          <w:sz w:val="20"/>
          <w:szCs w:val="20"/>
        </w:rPr>
        <w:t>float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clear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position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top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right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bottom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left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min-width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min-height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max-width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max-height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overflow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clip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z-index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hint="eastAsia"/>
          <w:color w:val="000000"/>
          <w:sz w:val="20"/>
          <w:szCs w:val="20"/>
        </w:rPr>
        <w:t>、生成内容属性：</w:t>
      </w:r>
      <w:r>
        <w:rPr>
          <w:rFonts w:ascii="Verdana" w:hAnsi="Verdana"/>
          <w:color w:val="000000"/>
          <w:sz w:val="20"/>
          <w:szCs w:val="20"/>
        </w:rPr>
        <w:t>content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counter-reset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counter-increment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hint="eastAsia"/>
          <w:color w:val="000000"/>
          <w:sz w:val="20"/>
          <w:szCs w:val="20"/>
        </w:rPr>
        <w:t>、轮廓样式属性：</w:t>
      </w:r>
      <w:r>
        <w:rPr>
          <w:rFonts w:ascii="Verdana" w:hAnsi="Verdana"/>
          <w:color w:val="000000"/>
          <w:sz w:val="20"/>
          <w:szCs w:val="20"/>
        </w:rPr>
        <w:t>outline-style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outline-width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outline-color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outline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hint="eastAsia"/>
          <w:color w:val="000000"/>
          <w:sz w:val="20"/>
          <w:szCs w:val="20"/>
        </w:rPr>
        <w:t>、页面样式属性：</w:t>
      </w:r>
      <w:r>
        <w:rPr>
          <w:rFonts w:ascii="Verdana" w:hAnsi="Verdana"/>
          <w:color w:val="000000"/>
          <w:sz w:val="20"/>
          <w:szCs w:val="20"/>
        </w:rPr>
        <w:t>size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page-break-before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page-break-after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hint="eastAsia"/>
          <w:color w:val="000000"/>
          <w:sz w:val="20"/>
          <w:szCs w:val="20"/>
        </w:rPr>
        <w:t>、声音样式属性：</w:t>
      </w:r>
      <w:r>
        <w:rPr>
          <w:rFonts w:ascii="Verdana" w:hAnsi="Verdana"/>
          <w:color w:val="000000"/>
          <w:sz w:val="20"/>
          <w:szCs w:val="20"/>
        </w:rPr>
        <w:t>pause-before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pause-after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pause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cue-before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cue-after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cue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play-during</w:t>
      </w:r>
    </w:p>
    <w:p w:rsidR="00896220" w:rsidRDefault="00896220" w:rsidP="0089622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hint="eastAsia"/>
          <w:color w:val="000000"/>
          <w:sz w:val="20"/>
          <w:szCs w:val="20"/>
        </w:rPr>
        <w:t>二、有继承性的属性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、字体系列属性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font</w:t>
      </w:r>
      <w:r>
        <w:rPr>
          <w:rFonts w:hint="eastAsia"/>
          <w:color w:val="000000"/>
          <w:sz w:val="20"/>
          <w:szCs w:val="20"/>
        </w:rPr>
        <w:t>：组合字体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font-family</w:t>
      </w:r>
      <w:r>
        <w:rPr>
          <w:rFonts w:hint="eastAsia"/>
          <w:color w:val="000000"/>
          <w:sz w:val="20"/>
          <w:szCs w:val="20"/>
        </w:rPr>
        <w:t>：规定元素的字体系列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font-weight</w:t>
      </w:r>
      <w:r>
        <w:rPr>
          <w:rFonts w:hint="eastAsia"/>
          <w:color w:val="000000"/>
          <w:sz w:val="20"/>
          <w:szCs w:val="20"/>
        </w:rPr>
        <w:t>：设置字体的粗细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font-size</w:t>
      </w:r>
      <w:r>
        <w:rPr>
          <w:rFonts w:hint="eastAsia"/>
          <w:color w:val="000000"/>
          <w:sz w:val="20"/>
          <w:szCs w:val="20"/>
        </w:rPr>
        <w:t>：设置字体的尺寸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font-style</w:t>
      </w:r>
      <w:r>
        <w:rPr>
          <w:rFonts w:hint="eastAsia"/>
          <w:color w:val="000000"/>
          <w:sz w:val="20"/>
          <w:szCs w:val="20"/>
        </w:rPr>
        <w:t>：定义字体的风格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font-variant</w:t>
      </w:r>
      <w:r>
        <w:rPr>
          <w:rFonts w:hint="eastAsia"/>
          <w:color w:val="000000"/>
          <w:sz w:val="20"/>
          <w:szCs w:val="20"/>
        </w:rPr>
        <w:t>：设置小型大写字母的字体显示文本，这意味着所有的小写字母均会被转换为大写，但是所有使用小型大写字体的字母与其余文本相比，其字体尺寸更小。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font-stretch</w:t>
      </w:r>
      <w:r>
        <w:rPr>
          <w:rFonts w:hint="eastAsia"/>
          <w:color w:val="000000"/>
          <w:sz w:val="20"/>
          <w:szCs w:val="20"/>
        </w:rPr>
        <w:t>：对当前的</w:t>
      </w:r>
      <w:r>
        <w:rPr>
          <w:rFonts w:ascii="Verdana" w:hAnsi="Verdana"/>
          <w:color w:val="000000"/>
          <w:sz w:val="20"/>
          <w:szCs w:val="20"/>
        </w:rPr>
        <w:t xml:space="preserve"> font-family </w:t>
      </w:r>
      <w:r>
        <w:rPr>
          <w:rFonts w:ascii="Verdana" w:hAnsi="Verdana"/>
          <w:color w:val="000000"/>
          <w:sz w:val="20"/>
          <w:szCs w:val="20"/>
        </w:rPr>
        <w:t>进行伸缩变形。所有主流浏览器都不支持</w:t>
      </w:r>
      <w:r>
        <w:rPr>
          <w:rFonts w:hint="eastAsia"/>
          <w:color w:val="000000"/>
          <w:sz w:val="20"/>
          <w:szCs w:val="20"/>
        </w:rPr>
        <w:t>。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font-size-adjust</w:t>
      </w:r>
      <w:r>
        <w:rPr>
          <w:rFonts w:hint="eastAsia"/>
          <w:color w:val="000000"/>
          <w:sz w:val="20"/>
          <w:szCs w:val="20"/>
        </w:rPr>
        <w:t>：为某个元素规定一个</w:t>
      </w:r>
      <w:r>
        <w:rPr>
          <w:rFonts w:ascii="Verdana" w:hAnsi="Verdana"/>
          <w:color w:val="000000"/>
          <w:sz w:val="20"/>
          <w:szCs w:val="20"/>
        </w:rPr>
        <w:t xml:space="preserve"> aspect </w:t>
      </w:r>
      <w:r>
        <w:rPr>
          <w:rFonts w:ascii="Verdana" w:hAnsi="Verdana"/>
          <w:color w:val="000000"/>
          <w:sz w:val="20"/>
          <w:szCs w:val="20"/>
        </w:rPr>
        <w:t>值，这样就可以保持首选字体的</w:t>
      </w:r>
      <w:r>
        <w:rPr>
          <w:rFonts w:ascii="Verdana" w:hAnsi="Verdana"/>
          <w:color w:val="000000"/>
          <w:sz w:val="20"/>
          <w:szCs w:val="20"/>
        </w:rPr>
        <w:t xml:space="preserve"> x-height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、文本系列属性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text-indent</w:t>
      </w:r>
      <w:r>
        <w:rPr>
          <w:rFonts w:hint="eastAsia"/>
          <w:color w:val="000000"/>
          <w:sz w:val="20"/>
          <w:szCs w:val="20"/>
        </w:rPr>
        <w:t>：文本缩进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text-align</w:t>
      </w:r>
      <w:r>
        <w:rPr>
          <w:rFonts w:hint="eastAsia"/>
          <w:color w:val="000000"/>
          <w:sz w:val="20"/>
          <w:szCs w:val="20"/>
        </w:rPr>
        <w:t>：文本水平对齐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line-height</w:t>
      </w:r>
      <w:r>
        <w:rPr>
          <w:rFonts w:hint="eastAsia"/>
          <w:color w:val="000000"/>
          <w:sz w:val="20"/>
          <w:szCs w:val="20"/>
        </w:rPr>
        <w:t>：行高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word-spacing</w:t>
      </w:r>
      <w:r>
        <w:rPr>
          <w:rFonts w:hint="eastAsia"/>
          <w:color w:val="000000"/>
          <w:sz w:val="20"/>
          <w:szCs w:val="20"/>
        </w:rPr>
        <w:t>：增加或减少单词间的空白（即字间隔）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letter-spacing</w:t>
      </w:r>
      <w:r>
        <w:rPr>
          <w:rFonts w:hint="eastAsia"/>
          <w:color w:val="000000"/>
          <w:sz w:val="20"/>
          <w:szCs w:val="20"/>
        </w:rPr>
        <w:t>：增加或减少字符间的空白（字符间距）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text-transform</w:t>
      </w:r>
      <w:r>
        <w:rPr>
          <w:rFonts w:hint="eastAsia"/>
          <w:color w:val="000000"/>
          <w:sz w:val="20"/>
          <w:szCs w:val="20"/>
        </w:rPr>
        <w:t>：控制文本大小写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direction</w:t>
      </w:r>
      <w:r>
        <w:rPr>
          <w:rFonts w:hint="eastAsia"/>
          <w:color w:val="000000"/>
          <w:sz w:val="20"/>
          <w:szCs w:val="20"/>
        </w:rPr>
        <w:t>：规定文本的书写方向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color</w:t>
      </w:r>
      <w:r>
        <w:rPr>
          <w:rFonts w:hint="eastAsia"/>
          <w:color w:val="000000"/>
          <w:sz w:val="20"/>
          <w:szCs w:val="20"/>
        </w:rPr>
        <w:t>：文本颜色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、元素可见性：</w:t>
      </w:r>
      <w:r>
        <w:rPr>
          <w:rFonts w:ascii="Verdana" w:hAnsi="Verdana"/>
          <w:color w:val="000000"/>
          <w:sz w:val="20"/>
          <w:szCs w:val="20"/>
        </w:rPr>
        <w:t>visibility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hint="eastAsia"/>
          <w:color w:val="000000"/>
          <w:sz w:val="20"/>
          <w:szCs w:val="20"/>
        </w:rPr>
        <w:t>、表格布局属性：</w:t>
      </w:r>
      <w:r>
        <w:rPr>
          <w:rFonts w:ascii="Verdana" w:hAnsi="Verdana"/>
          <w:color w:val="000000"/>
          <w:sz w:val="20"/>
          <w:szCs w:val="20"/>
        </w:rPr>
        <w:t>caption-side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border-collapse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border-spacing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empty-cells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table-layout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hint="eastAsia"/>
          <w:color w:val="000000"/>
          <w:sz w:val="20"/>
          <w:szCs w:val="20"/>
        </w:rPr>
        <w:t>、列表布局属性：</w:t>
      </w:r>
      <w:r>
        <w:rPr>
          <w:rFonts w:ascii="Verdana" w:hAnsi="Verdana"/>
          <w:color w:val="000000"/>
          <w:sz w:val="20"/>
          <w:szCs w:val="20"/>
        </w:rPr>
        <w:t>list-style-type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list-style-image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list-style-position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list-style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hint="eastAsia"/>
          <w:color w:val="000000"/>
          <w:sz w:val="20"/>
          <w:szCs w:val="20"/>
        </w:rPr>
        <w:t>、生成内容属性：</w:t>
      </w:r>
      <w:r>
        <w:rPr>
          <w:rFonts w:ascii="Verdana" w:hAnsi="Verdana"/>
          <w:color w:val="000000"/>
          <w:sz w:val="20"/>
          <w:szCs w:val="20"/>
        </w:rPr>
        <w:t>quotes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hint="eastAsia"/>
          <w:color w:val="000000"/>
          <w:sz w:val="20"/>
          <w:szCs w:val="20"/>
        </w:rPr>
        <w:t>、光标属性：</w:t>
      </w:r>
      <w:r>
        <w:rPr>
          <w:rFonts w:ascii="Verdana" w:hAnsi="Verdana"/>
          <w:color w:val="000000"/>
          <w:sz w:val="20"/>
          <w:szCs w:val="20"/>
        </w:rPr>
        <w:t>cursor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hint="eastAsia"/>
          <w:color w:val="000000"/>
          <w:sz w:val="20"/>
          <w:szCs w:val="20"/>
        </w:rPr>
        <w:t>、页面样式属性：</w:t>
      </w:r>
      <w:r>
        <w:rPr>
          <w:rFonts w:ascii="Verdana" w:hAnsi="Verdana"/>
          <w:color w:val="000000"/>
          <w:sz w:val="20"/>
          <w:szCs w:val="20"/>
        </w:rPr>
        <w:t>page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page-break-inside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orphans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9</w:t>
      </w:r>
      <w:r>
        <w:rPr>
          <w:rFonts w:hint="eastAsia"/>
          <w:color w:val="000000"/>
          <w:sz w:val="20"/>
          <w:szCs w:val="20"/>
        </w:rPr>
        <w:t>、声音样式属性：</w:t>
      </w:r>
      <w:r>
        <w:rPr>
          <w:rFonts w:ascii="Verdana" w:hAnsi="Verdana"/>
          <w:color w:val="000000"/>
          <w:sz w:val="20"/>
          <w:szCs w:val="20"/>
        </w:rPr>
        <w:t>speak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speak-punctuation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speak-numeral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speak-header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speech-rate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volume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voice-family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pitch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pitch-range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stress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richness</w:t>
      </w:r>
      <w:r>
        <w:rPr>
          <w:rFonts w:ascii="Verdana" w:hAnsi="Verdana"/>
          <w:color w:val="000000"/>
          <w:sz w:val="20"/>
          <w:szCs w:val="20"/>
        </w:rPr>
        <w:t>、、</w:t>
      </w:r>
      <w:r>
        <w:rPr>
          <w:rFonts w:ascii="Verdana" w:hAnsi="Verdana"/>
          <w:color w:val="000000"/>
          <w:sz w:val="20"/>
          <w:szCs w:val="20"/>
        </w:rPr>
        <w:t>azimuth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elevation</w:t>
      </w:r>
    </w:p>
    <w:p w:rsidR="00896220" w:rsidRDefault="00896220" w:rsidP="0089622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三、</w:t>
      </w:r>
      <w:r>
        <w:rPr>
          <w:rStyle w:val="a4"/>
          <w:rFonts w:hint="eastAsia"/>
          <w:color w:val="000000"/>
          <w:sz w:val="20"/>
          <w:szCs w:val="20"/>
        </w:rPr>
        <w:t>所有元素可以继承的属性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hint="eastAsia"/>
          <w:color w:val="000000"/>
          <w:sz w:val="20"/>
          <w:szCs w:val="20"/>
        </w:rPr>
        <w:t>元素可见性：</w:t>
      </w:r>
      <w:r>
        <w:rPr>
          <w:rFonts w:ascii="Verdana" w:hAnsi="Verdana"/>
          <w:color w:val="000000"/>
          <w:sz w:val="20"/>
          <w:szCs w:val="20"/>
        </w:rPr>
        <w:t>visibility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hint="eastAsia"/>
          <w:color w:val="000000"/>
          <w:sz w:val="20"/>
          <w:szCs w:val="20"/>
        </w:rPr>
        <w:t>光标属性：</w:t>
      </w:r>
      <w:r>
        <w:rPr>
          <w:rFonts w:ascii="Verdana" w:hAnsi="Verdana"/>
          <w:color w:val="000000"/>
          <w:sz w:val="20"/>
          <w:szCs w:val="20"/>
        </w:rPr>
        <w:t>cursor</w:t>
      </w:r>
    </w:p>
    <w:p w:rsidR="00896220" w:rsidRDefault="00896220" w:rsidP="0089622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四、</w:t>
      </w:r>
      <w:r>
        <w:rPr>
          <w:rStyle w:val="a4"/>
          <w:rFonts w:hint="eastAsia"/>
          <w:color w:val="000000"/>
          <w:sz w:val="20"/>
          <w:szCs w:val="20"/>
        </w:rPr>
        <w:t>内联元素可以继承的属性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hint="eastAsia"/>
          <w:color w:val="000000"/>
          <w:sz w:val="20"/>
          <w:szCs w:val="20"/>
        </w:rPr>
        <w:t>字体系列属性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hint="eastAsia"/>
          <w:color w:val="000000"/>
          <w:sz w:val="20"/>
          <w:szCs w:val="20"/>
        </w:rPr>
        <w:t>除</w:t>
      </w:r>
      <w:r>
        <w:rPr>
          <w:rFonts w:ascii="Verdana" w:hAnsi="Verdana"/>
          <w:color w:val="000000"/>
          <w:sz w:val="20"/>
          <w:szCs w:val="20"/>
        </w:rPr>
        <w:t>text-indent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text-align</w:t>
      </w:r>
      <w:r>
        <w:rPr>
          <w:rFonts w:hint="eastAsia"/>
          <w:color w:val="000000"/>
          <w:sz w:val="20"/>
          <w:szCs w:val="20"/>
        </w:rPr>
        <w:t>之外的文本系列属性</w:t>
      </w:r>
    </w:p>
    <w:p w:rsidR="00896220" w:rsidRDefault="00896220" w:rsidP="00896220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五、</w:t>
      </w:r>
      <w:r>
        <w:rPr>
          <w:rStyle w:val="a4"/>
          <w:rFonts w:hint="eastAsia"/>
          <w:color w:val="000000"/>
          <w:sz w:val="20"/>
          <w:szCs w:val="20"/>
        </w:rPr>
        <w:t>块级元素可以继承的属性</w:t>
      </w:r>
    </w:p>
    <w:p w:rsidR="00896220" w:rsidRDefault="00896220" w:rsidP="00896220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text-indent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text-align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7352D"/>
    <w:rsid w:val="0089622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2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962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2017-09-25T01:58:00Z</dcterms:modified>
</cp:coreProperties>
</file>