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3101BC">
      <w:pPr>
        <w:spacing w:after="0"/>
        <w:ind w:firstLine="0"/>
        <w:jc w:val="center"/>
      </w:pPr>
      <w:r>
        <w:t>Учреждение образования</w:t>
      </w:r>
    </w:p>
    <w:p w14:paraId="3E1C654F">
      <w:pPr>
        <w:spacing w:after="4200"/>
        <w:ind w:firstLine="0"/>
        <w:jc w:val="center"/>
      </w:pPr>
      <w:r>
        <w:t>«БЕЛОРУССКИЙ ГОСУДАРСТВЕННЫЙ ТЕХНОЛОГИЧЕСКИЙ УНИВЕРСИТЕТ»</w:t>
      </w:r>
    </w:p>
    <w:p w14:paraId="626763A2">
      <w:pPr>
        <w:spacing w:after="0"/>
        <w:ind w:firstLine="0"/>
        <w:jc w:val="center"/>
      </w:pPr>
      <w:r>
        <w:t>Отчёт по дисциплине:</w:t>
      </w:r>
      <w:r>
        <w:br w:type="textWrapping"/>
      </w:r>
      <w:r>
        <w:t>«</w:t>
      </w:r>
      <w:r>
        <w:rPr>
          <w:rFonts w:hint="default"/>
          <w:lang w:val="ru-RU"/>
        </w:rPr>
        <w:t>Основы программной инженерии</w:t>
      </w:r>
      <w:r>
        <w:t>»</w:t>
      </w:r>
    </w:p>
    <w:p w14:paraId="3366392F">
      <w:pPr>
        <w:spacing w:after="0"/>
        <w:ind w:firstLine="0"/>
        <w:jc w:val="center"/>
      </w:pPr>
    </w:p>
    <w:p w14:paraId="73AC9929">
      <w:pPr>
        <w:spacing w:after="0"/>
        <w:ind w:firstLine="0"/>
        <w:jc w:val="center"/>
      </w:pPr>
    </w:p>
    <w:p w14:paraId="3F7CB8F9">
      <w:pPr>
        <w:spacing w:after="0"/>
        <w:ind w:firstLine="0"/>
        <w:jc w:val="center"/>
      </w:pPr>
    </w:p>
    <w:p w14:paraId="2ED104B2">
      <w:pPr>
        <w:spacing w:after="0"/>
        <w:ind w:firstLine="0"/>
        <w:jc w:val="center"/>
      </w:pPr>
    </w:p>
    <w:p w14:paraId="23ADEB25">
      <w:pPr>
        <w:spacing w:after="0"/>
        <w:ind w:firstLine="0"/>
        <w:jc w:val="center"/>
      </w:pPr>
    </w:p>
    <w:p w14:paraId="6222B30C">
      <w:pPr>
        <w:spacing w:after="0"/>
        <w:ind w:firstLine="0"/>
        <w:jc w:val="center"/>
      </w:pPr>
    </w:p>
    <w:p w14:paraId="683BAD92">
      <w:pPr>
        <w:spacing w:after="0"/>
        <w:ind w:firstLine="0"/>
        <w:jc w:val="center"/>
      </w:pPr>
    </w:p>
    <w:p w14:paraId="547EAE8D">
      <w:pPr>
        <w:spacing w:after="0"/>
        <w:ind w:firstLine="0"/>
        <w:jc w:val="center"/>
      </w:pPr>
    </w:p>
    <w:p w14:paraId="1AFB425F">
      <w:pPr>
        <w:spacing w:after="0"/>
        <w:ind w:firstLine="0"/>
        <w:jc w:val="center"/>
      </w:pPr>
    </w:p>
    <w:p w14:paraId="342E069C">
      <w:pPr>
        <w:spacing w:after="0"/>
        <w:ind w:firstLine="0"/>
        <w:jc w:val="center"/>
      </w:pPr>
    </w:p>
    <w:p w14:paraId="64C06F2D">
      <w:pPr>
        <w:spacing w:after="0"/>
        <w:ind w:firstLine="0"/>
        <w:jc w:val="center"/>
      </w:pPr>
    </w:p>
    <w:p w14:paraId="45760FC0">
      <w:pPr>
        <w:spacing w:after="0"/>
        <w:ind w:firstLine="0"/>
        <w:jc w:val="center"/>
      </w:pPr>
    </w:p>
    <w:p w14:paraId="5D4722FF">
      <w:pPr>
        <w:spacing w:after="0"/>
        <w:ind w:firstLine="0"/>
        <w:jc w:val="center"/>
      </w:pPr>
    </w:p>
    <w:p w14:paraId="0D168035">
      <w:pPr>
        <w:spacing w:after="0"/>
        <w:ind w:firstLine="0"/>
        <w:jc w:val="center"/>
      </w:pPr>
    </w:p>
    <w:p w14:paraId="3341367D">
      <w:pPr>
        <w:spacing w:after="0"/>
        <w:ind w:firstLine="0"/>
        <w:jc w:val="center"/>
      </w:pPr>
    </w:p>
    <w:p w14:paraId="67D42CF4">
      <w:pPr>
        <w:spacing w:after="0"/>
        <w:ind w:firstLine="0"/>
        <w:jc w:val="center"/>
      </w:pPr>
    </w:p>
    <w:p w14:paraId="51CD7AC9">
      <w:pPr>
        <w:spacing w:after="0"/>
        <w:ind w:firstLine="5387"/>
        <w:jc w:val="left"/>
      </w:pPr>
      <w:r>
        <w:t>Студент:</w:t>
      </w:r>
      <w:r>
        <w:rPr>
          <w:rFonts w:hint="default"/>
          <w:lang w:val="ru-RU"/>
        </w:rPr>
        <w:t xml:space="preserve"> Силко Н.А</w:t>
      </w:r>
      <w:r>
        <w:t xml:space="preserve">. </w:t>
      </w:r>
    </w:p>
    <w:p w14:paraId="52EC4B4F">
      <w:pPr>
        <w:spacing w:after="0"/>
        <w:ind w:firstLine="5387"/>
        <w:jc w:val="left"/>
      </w:pPr>
      <w:r>
        <w:t xml:space="preserve">ФИТ </w:t>
      </w:r>
      <w:r>
        <w:rPr>
          <w:rFonts w:hint="default"/>
          <w:lang w:val="ru-RU"/>
        </w:rPr>
        <w:t>1</w:t>
      </w:r>
      <w:r>
        <w:t xml:space="preserve"> курс </w:t>
      </w:r>
      <w:r>
        <w:rPr>
          <w:rFonts w:hint="default"/>
          <w:lang w:val="ru-RU"/>
        </w:rPr>
        <w:t>7</w:t>
      </w:r>
      <w:r>
        <w:t xml:space="preserve"> группа</w:t>
      </w:r>
    </w:p>
    <w:p w14:paraId="4E11EAD1">
      <w:pPr>
        <w:spacing w:after="2280"/>
        <w:ind w:firstLine="5387"/>
        <w:jc w:val="left"/>
        <w:rPr>
          <w:rFonts w:hint="default"/>
          <w:lang w:val="ru-RU"/>
        </w:rPr>
      </w:pPr>
      <w:r>
        <w:t xml:space="preserve">Преподаватель: </w:t>
      </w:r>
      <w:r>
        <w:rPr>
          <w:rFonts w:hint="default"/>
          <w:lang w:val="ru-RU"/>
        </w:rPr>
        <w:t>Лыкова Ю.Д.</w:t>
      </w:r>
    </w:p>
    <w:p w14:paraId="206A3AF4">
      <w:pPr>
        <w:spacing w:after="0"/>
        <w:ind w:firstLine="0"/>
        <w:jc w:val="center"/>
        <w:rPr>
          <w:rFonts w:hint="default"/>
          <w:lang w:val="ru-RU"/>
        </w:rPr>
      </w:pPr>
      <w:r>
        <w:t>Минск 202</w:t>
      </w:r>
      <w:r>
        <w:rPr>
          <w:rFonts w:hint="default"/>
          <w:lang w:val="ru-RU"/>
        </w:rPr>
        <w:t>5</w:t>
      </w:r>
    </w:p>
    <w:p w14:paraId="37080F33">
      <w:pPr>
        <w:ind w:left="0" w:leftChars="0" w:firstLine="0" w:firstLineChars="0"/>
        <w:rPr>
          <w:rFonts w:hint="default"/>
          <w:b/>
          <w:bCs/>
          <w:sz w:val="36"/>
          <w:szCs w:val="36"/>
          <w:lang w:val="ru-RU"/>
        </w:rPr>
      </w:pPr>
      <w:r>
        <w:rPr>
          <w:b/>
          <w:bCs/>
          <w:sz w:val="36"/>
          <w:szCs w:val="36"/>
          <w:lang w:val="ru-RU"/>
        </w:rPr>
        <w:t>Лабораторная</w:t>
      </w:r>
      <w:r>
        <w:rPr>
          <w:rFonts w:hint="default"/>
          <w:b/>
          <w:bCs/>
          <w:sz w:val="36"/>
          <w:szCs w:val="36"/>
          <w:lang w:val="ru-RU"/>
        </w:rPr>
        <w:t xml:space="preserve"> работа №3</w:t>
      </w:r>
    </w:p>
    <w:p w14:paraId="35195958">
      <w:pPr>
        <w:ind w:left="0" w:leftChars="0" w:firstLine="0" w:firstLineChars="0"/>
      </w:pPr>
    </w:p>
    <w:p w14:paraId="13CCB987">
      <w:pPr>
        <w:ind w:left="0" w:leftChars="0" w:firstLine="0" w:firstLineChars="0"/>
      </w:pPr>
    </w:p>
    <w:p w14:paraId="007D09CA">
      <w:pPr>
        <w:ind w:left="0" w:leftChars="0" w:firstLine="0" w:firstLineChars="0"/>
      </w:pPr>
      <w:r>
        <w:drawing>
          <wp:inline distT="0" distB="0" distL="114300" distR="114300">
            <wp:extent cx="5929630" cy="3224530"/>
            <wp:effectExtent l="0" t="0" r="4445" b="4445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29630" cy="322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873FF1">
      <w:pPr>
        <w:ind w:left="0" w:leftChars="0" w:firstLine="0" w:firstLineChars="0"/>
      </w:pPr>
    </w:p>
    <w:p w14:paraId="3B32F097">
      <w:pPr>
        <w:ind w:left="0" w:leftChars="0" w:firstLine="0" w:firstLineChars="0"/>
      </w:pPr>
      <w:r>
        <w:drawing>
          <wp:inline distT="0" distB="0" distL="114300" distR="114300">
            <wp:extent cx="5921375" cy="1292225"/>
            <wp:effectExtent l="0" t="0" r="3175" b="3175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21375" cy="129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452311">
      <w:pPr>
        <w:ind w:left="0" w:leftChars="0" w:firstLine="0" w:firstLineChars="0"/>
      </w:pPr>
    </w:p>
    <w:p w14:paraId="3CDE6AB1">
      <w:pPr>
        <w:ind w:left="0" w:leftChars="0" w:firstLine="0" w:firstLineChars="0"/>
      </w:pPr>
    </w:p>
    <w:p w14:paraId="7B7ADA6B">
      <w:pPr>
        <w:ind w:left="0" w:leftChars="0" w:firstLine="0" w:firstLineChars="0"/>
      </w:pPr>
    </w:p>
    <w:p w14:paraId="06893218">
      <w:pPr>
        <w:ind w:left="0" w:leftChars="0" w:firstLine="0" w:firstLineChars="0"/>
      </w:pPr>
    </w:p>
    <w:p w14:paraId="208A934D">
      <w:pPr>
        <w:ind w:left="0" w:leftChars="0" w:firstLine="0" w:firstLineChars="0"/>
      </w:pPr>
    </w:p>
    <w:p w14:paraId="44866A1D">
      <w:pPr>
        <w:ind w:left="0" w:leftChars="0" w:firstLine="0" w:firstLineChars="0"/>
      </w:pPr>
    </w:p>
    <w:p w14:paraId="1B471C3F">
      <w:pPr>
        <w:ind w:left="0" w:leftChars="0" w:firstLine="0" w:firstLineChars="0"/>
      </w:pPr>
    </w:p>
    <w:p w14:paraId="3510F6BA">
      <w:pPr>
        <w:ind w:left="0" w:leftChars="0" w:firstLine="0" w:firstLineChars="0"/>
      </w:pPr>
    </w:p>
    <w:p w14:paraId="2AA7D7FC">
      <w:pPr>
        <w:ind w:left="0" w:leftChars="0" w:firstLine="0" w:firstLineChars="0"/>
      </w:pPr>
    </w:p>
    <w:p w14:paraId="75CFBDA9">
      <w:pPr>
        <w:ind w:left="0" w:leftChars="0" w:firstLine="0" w:firstLineChars="0"/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5"/>
        <w:gridCol w:w="3115"/>
        <w:gridCol w:w="3283"/>
      </w:tblGrid>
      <w:tr w14:paraId="32A111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115" w:type="dxa"/>
          </w:tcPr>
          <w:p w14:paraId="4E45445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десятичная</w:t>
            </w:r>
          </w:p>
        </w:tc>
        <w:tc>
          <w:tcPr>
            <w:tcW w:w="3115" w:type="dxa"/>
          </w:tcPr>
          <w:p w14:paraId="525BFBB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двоичная</w:t>
            </w:r>
          </w:p>
        </w:tc>
        <w:tc>
          <w:tcPr>
            <w:tcW w:w="3283" w:type="dxa"/>
          </w:tcPr>
          <w:p w14:paraId="2DD3D50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шестнадцатеричная</w:t>
            </w:r>
          </w:p>
        </w:tc>
      </w:tr>
      <w:tr w14:paraId="7012E6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5" w:type="dxa"/>
          </w:tcPr>
          <w:p w14:paraId="43DB102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3115" w:type="dxa"/>
          </w:tcPr>
          <w:p w14:paraId="460780E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00000000</w:t>
            </w:r>
          </w:p>
        </w:tc>
        <w:tc>
          <w:tcPr>
            <w:tcW w:w="3283" w:type="dxa"/>
          </w:tcPr>
          <w:p w14:paraId="28E83A5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14:paraId="77498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5" w:type="dxa"/>
          </w:tcPr>
          <w:p w14:paraId="2011A29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115" w:type="dxa"/>
          </w:tcPr>
          <w:p w14:paraId="5F97A1D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00000001</w:t>
            </w:r>
          </w:p>
        </w:tc>
        <w:tc>
          <w:tcPr>
            <w:tcW w:w="3283" w:type="dxa"/>
          </w:tcPr>
          <w:p w14:paraId="5729BD2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14:paraId="60EEE0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5" w:type="dxa"/>
          </w:tcPr>
          <w:p w14:paraId="5A0DA3E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115" w:type="dxa"/>
          </w:tcPr>
          <w:p w14:paraId="5856983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00000010</w:t>
            </w:r>
          </w:p>
        </w:tc>
        <w:tc>
          <w:tcPr>
            <w:tcW w:w="3283" w:type="dxa"/>
          </w:tcPr>
          <w:p w14:paraId="0D1B072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14:paraId="6D8B9A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5" w:type="dxa"/>
          </w:tcPr>
          <w:p w14:paraId="47276D3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115" w:type="dxa"/>
          </w:tcPr>
          <w:p w14:paraId="4E957AD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00000011</w:t>
            </w:r>
          </w:p>
        </w:tc>
        <w:tc>
          <w:tcPr>
            <w:tcW w:w="3283" w:type="dxa"/>
          </w:tcPr>
          <w:p w14:paraId="5797971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14:paraId="02D97D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5" w:type="dxa"/>
          </w:tcPr>
          <w:p w14:paraId="1FB22DB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3115" w:type="dxa"/>
          </w:tcPr>
          <w:p w14:paraId="11906E7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00000100</w:t>
            </w:r>
          </w:p>
        </w:tc>
        <w:tc>
          <w:tcPr>
            <w:tcW w:w="3283" w:type="dxa"/>
          </w:tcPr>
          <w:p w14:paraId="6CEAB2C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14:paraId="0FE77A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5" w:type="dxa"/>
          </w:tcPr>
          <w:p w14:paraId="6CB2241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3115" w:type="dxa"/>
          </w:tcPr>
          <w:p w14:paraId="091EB9E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00000101 </w:t>
            </w:r>
          </w:p>
        </w:tc>
        <w:tc>
          <w:tcPr>
            <w:tcW w:w="3283" w:type="dxa"/>
          </w:tcPr>
          <w:p w14:paraId="7ACFC5E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  <w:tr w14:paraId="24C995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5" w:type="dxa"/>
          </w:tcPr>
          <w:p w14:paraId="3E63611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3115" w:type="dxa"/>
          </w:tcPr>
          <w:p w14:paraId="059163E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00000110</w:t>
            </w:r>
          </w:p>
        </w:tc>
        <w:tc>
          <w:tcPr>
            <w:tcW w:w="3283" w:type="dxa"/>
          </w:tcPr>
          <w:p w14:paraId="35B2BB5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</w:tr>
      <w:tr w14:paraId="2EFE10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5" w:type="dxa"/>
          </w:tcPr>
          <w:p w14:paraId="648B797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3115" w:type="dxa"/>
          </w:tcPr>
          <w:p w14:paraId="55BF249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00000111</w:t>
            </w:r>
          </w:p>
        </w:tc>
        <w:tc>
          <w:tcPr>
            <w:tcW w:w="3283" w:type="dxa"/>
          </w:tcPr>
          <w:p w14:paraId="20EC943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</w:tr>
      <w:tr w14:paraId="0551E7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5" w:type="dxa"/>
          </w:tcPr>
          <w:p w14:paraId="63DE970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3115" w:type="dxa"/>
          </w:tcPr>
          <w:p w14:paraId="6D5578B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00001000</w:t>
            </w:r>
          </w:p>
        </w:tc>
        <w:tc>
          <w:tcPr>
            <w:tcW w:w="3283" w:type="dxa"/>
          </w:tcPr>
          <w:p w14:paraId="030581D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</w:tr>
      <w:tr w14:paraId="78C5A7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5" w:type="dxa"/>
          </w:tcPr>
          <w:p w14:paraId="3225128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3115" w:type="dxa"/>
          </w:tcPr>
          <w:p w14:paraId="5345BE8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00001001</w:t>
            </w:r>
          </w:p>
        </w:tc>
        <w:tc>
          <w:tcPr>
            <w:tcW w:w="3283" w:type="dxa"/>
          </w:tcPr>
          <w:p w14:paraId="35AAE95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</w:tr>
      <w:tr w14:paraId="32D5EB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5" w:type="dxa"/>
          </w:tcPr>
          <w:p w14:paraId="51AF73B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3115" w:type="dxa"/>
          </w:tcPr>
          <w:p w14:paraId="52F6DF0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00001010</w:t>
            </w:r>
          </w:p>
        </w:tc>
        <w:tc>
          <w:tcPr>
            <w:tcW w:w="3283" w:type="dxa"/>
          </w:tcPr>
          <w:p w14:paraId="63D6646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</w:p>
        </w:tc>
      </w:tr>
      <w:tr w14:paraId="244815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5" w:type="dxa"/>
          </w:tcPr>
          <w:p w14:paraId="53C4F0E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3115" w:type="dxa"/>
          </w:tcPr>
          <w:p w14:paraId="455A429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00001011</w:t>
            </w:r>
          </w:p>
        </w:tc>
        <w:tc>
          <w:tcPr>
            <w:tcW w:w="3283" w:type="dxa"/>
          </w:tcPr>
          <w:p w14:paraId="32B9FDB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</w:p>
        </w:tc>
      </w:tr>
      <w:tr w14:paraId="4A5A99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5" w:type="dxa"/>
          </w:tcPr>
          <w:p w14:paraId="7C7920A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3115" w:type="dxa"/>
          </w:tcPr>
          <w:p w14:paraId="4DE695F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00001100</w:t>
            </w:r>
          </w:p>
        </w:tc>
        <w:tc>
          <w:tcPr>
            <w:tcW w:w="3283" w:type="dxa"/>
          </w:tcPr>
          <w:p w14:paraId="2212E7F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</w:p>
        </w:tc>
      </w:tr>
      <w:tr w14:paraId="34DE24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5" w:type="dxa"/>
          </w:tcPr>
          <w:p w14:paraId="10C1520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3115" w:type="dxa"/>
          </w:tcPr>
          <w:p w14:paraId="6374729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00001101</w:t>
            </w:r>
          </w:p>
        </w:tc>
        <w:tc>
          <w:tcPr>
            <w:tcW w:w="3283" w:type="dxa"/>
          </w:tcPr>
          <w:p w14:paraId="055BFBF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</w:t>
            </w:r>
          </w:p>
        </w:tc>
      </w:tr>
      <w:tr w14:paraId="4692A2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5" w:type="dxa"/>
          </w:tcPr>
          <w:p w14:paraId="4918C63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3115" w:type="dxa"/>
          </w:tcPr>
          <w:p w14:paraId="5679AD4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00001110</w:t>
            </w:r>
          </w:p>
        </w:tc>
        <w:tc>
          <w:tcPr>
            <w:tcW w:w="3283" w:type="dxa"/>
          </w:tcPr>
          <w:p w14:paraId="14F999E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</w:t>
            </w:r>
          </w:p>
        </w:tc>
      </w:tr>
      <w:tr w14:paraId="5EA2E9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5" w:type="dxa"/>
          </w:tcPr>
          <w:p w14:paraId="026C9DE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3115" w:type="dxa"/>
          </w:tcPr>
          <w:p w14:paraId="1BF1D2D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00001111</w:t>
            </w:r>
          </w:p>
        </w:tc>
        <w:tc>
          <w:tcPr>
            <w:tcW w:w="3283" w:type="dxa"/>
          </w:tcPr>
          <w:p w14:paraId="2732B05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</w:t>
            </w:r>
          </w:p>
        </w:tc>
      </w:tr>
      <w:tr w14:paraId="77A95A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5" w:type="dxa"/>
          </w:tcPr>
          <w:p w14:paraId="2AF6A1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3115" w:type="dxa"/>
          </w:tcPr>
          <w:p w14:paraId="528DD81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00010000</w:t>
            </w:r>
          </w:p>
        </w:tc>
        <w:tc>
          <w:tcPr>
            <w:tcW w:w="3283" w:type="dxa"/>
          </w:tcPr>
          <w:p w14:paraId="26A7350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</w:tr>
      <w:tr w14:paraId="4FECB0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5" w:type="dxa"/>
          </w:tcPr>
          <w:p w14:paraId="37140D1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17</w:t>
            </w:r>
          </w:p>
        </w:tc>
        <w:tc>
          <w:tcPr>
            <w:tcW w:w="3115" w:type="dxa"/>
          </w:tcPr>
          <w:p w14:paraId="17466D3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00010001</w:t>
            </w:r>
          </w:p>
        </w:tc>
        <w:tc>
          <w:tcPr>
            <w:tcW w:w="3283" w:type="dxa"/>
          </w:tcPr>
          <w:p w14:paraId="03D9A71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</w:tr>
      <w:tr w14:paraId="2892F0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5" w:type="dxa"/>
          </w:tcPr>
          <w:p w14:paraId="464A0A5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18</w:t>
            </w:r>
          </w:p>
        </w:tc>
        <w:tc>
          <w:tcPr>
            <w:tcW w:w="3115" w:type="dxa"/>
          </w:tcPr>
          <w:p w14:paraId="217C8A3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00010010</w:t>
            </w:r>
          </w:p>
        </w:tc>
        <w:tc>
          <w:tcPr>
            <w:tcW w:w="3283" w:type="dxa"/>
          </w:tcPr>
          <w:p w14:paraId="41CE760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</w:tr>
      <w:tr w14:paraId="1B9DC9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5" w:type="dxa"/>
          </w:tcPr>
          <w:p w14:paraId="2830287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19</w:t>
            </w:r>
          </w:p>
        </w:tc>
        <w:tc>
          <w:tcPr>
            <w:tcW w:w="3115" w:type="dxa"/>
          </w:tcPr>
          <w:p w14:paraId="5A8CCAD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00010011</w:t>
            </w:r>
          </w:p>
        </w:tc>
        <w:tc>
          <w:tcPr>
            <w:tcW w:w="3283" w:type="dxa"/>
          </w:tcPr>
          <w:p w14:paraId="664FB9F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</w:tr>
      <w:tr w14:paraId="73AA29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5" w:type="dxa"/>
          </w:tcPr>
          <w:p w14:paraId="0F56FA2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3115" w:type="dxa"/>
          </w:tcPr>
          <w:p w14:paraId="16C7B19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00010100</w:t>
            </w:r>
          </w:p>
        </w:tc>
        <w:tc>
          <w:tcPr>
            <w:tcW w:w="3283" w:type="dxa"/>
          </w:tcPr>
          <w:p w14:paraId="05F3C3C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</w:tr>
    </w:tbl>
    <w:p w14:paraId="333FFB86">
      <w:pPr>
        <w:ind w:left="0" w:leftChars="0" w:firstLine="0" w:firstLineChars="0"/>
        <w:rPr>
          <w:rFonts w:hint="default"/>
          <w:b/>
          <w:bCs/>
          <w:sz w:val="36"/>
          <w:szCs w:val="36"/>
          <w:lang w:val="ru-RU"/>
        </w:rPr>
      </w:pPr>
    </w:p>
    <w:p w14:paraId="0F366367">
      <w:pPr>
        <w:ind w:left="0" w:leftChars="0" w:firstLine="0" w:firstLineChars="0"/>
        <w:rPr>
          <w:rFonts w:hint="default"/>
          <w:b w:val="0"/>
          <w:bCs w:val="0"/>
          <w:sz w:val="36"/>
          <w:szCs w:val="36"/>
          <w:lang w:val="ru-RU"/>
        </w:rPr>
      </w:pPr>
      <w:r>
        <w:rPr>
          <w:rFonts w:hint="default"/>
          <w:b/>
          <w:bCs/>
          <w:sz w:val="36"/>
          <w:szCs w:val="36"/>
          <w:lang w:val="ru-RU"/>
        </w:rPr>
        <w:t xml:space="preserve">минимальной единицы хранения информации – </w:t>
      </w:r>
      <w:r>
        <w:rPr>
          <w:rFonts w:hint="default"/>
          <w:b w:val="0"/>
          <w:bCs w:val="0"/>
          <w:sz w:val="36"/>
          <w:szCs w:val="36"/>
          <w:lang w:val="ru-RU"/>
        </w:rPr>
        <w:t>бит (бит — это минимальная, неделимая единица хранения и обработки информации в вычислительной технике. Бит может принимать только одно из двух возможных значений, которые обычно обозначаются как 0 и 1)</w:t>
      </w:r>
    </w:p>
    <w:p w14:paraId="0B3D8DB5">
      <w:pPr>
        <w:ind w:left="0" w:leftChars="0" w:firstLine="0" w:firstLineChars="0"/>
        <w:rPr>
          <w:rFonts w:hint="default"/>
          <w:b w:val="0"/>
          <w:bCs w:val="0"/>
          <w:sz w:val="36"/>
          <w:szCs w:val="36"/>
          <w:lang w:val="ru-RU"/>
        </w:rPr>
      </w:pPr>
      <w:r>
        <w:rPr>
          <w:rFonts w:hint="default"/>
          <w:b/>
          <w:bCs/>
          <w:sz w:val="36"/>
          <w:szCs w:val="36"/>
          <w:lang w:val="ru-RU"/>
        </w:rPr>
        <w:t xml:space="preserve">минимальной адресуемой единицы хранения информации – </w:t>
      </w:r>
      <w:r>
        <w:rPr>
          <w:rFonts w:hint="default"/>
          <w:b w:val="0"/>
          <w:bCs w:val="0"/>
          <w:sz w:val="36"/>
          <w:szCs w:val="36"/>
          <w:lang w:val="ru-RU"/>
        </w:rPr>
        <w:t>байт (байт — это минимальная единица информации, которой можно оперировать при чтении или записи данных в памяти компьютера и которая имеет собственный адрес, состоит из 8 бит)</w:t>
      </w:r>
    </w:p>
    <w:p w14:paraId="7277897B">
      <w:pPr>
        <w:ind w:left="0" w:leftChars="0" w:firstLine="0" w:firstLineChars="0"/>
        <w:rPr>
          <w:rFonts w:hint="default"/>
          <w:b w:val="0"/>
          <w:bCs w:val="0"/>
          <w:sz w:val="36"/>
          <w:szCs w:val="36"/>
          <w:lang w:val="ru-RU"/>
        </w:rPr>
      </w:pPr>
      <w:r>
        <w:rPr>
          <w:rFonts w:hint="default"/>
          <w:b w:val="0"/>
          <w:bCs w:val="0"/>
          <w:sz w:val="36"/>
          <w:szCs w:val="36"/>
          <w:lang w:val="ru-RU"/>
        </w:rPr>
        <w:t>Десятичное Двоичное (8 бит) Шестнадцатеричное</w:t>
      </w:r>
    </w:p>
    <w:p w14:paraId="47C07CCE">
      <w:pPr>
        <w:ind w:left="0" w:leftChars="0" w:firstLine="0" w:firstLineChars="0"/>
        <w:rPr>
          <w:rFonts w:hint="default"/>
          <w:b/>
          <w:bCs/>
          <w:sz w:val="36"/>
          <w:szCs w:val="36"/>
          <w:lang w:val="en-US"/>
        </w:rPr>
      </w:pPr>
    </w:p>
    <w:p w14:paraId="58B225F8">
      <w:pPr>
        <w:ind w:left="0" w:leftChars="0" w:firstLine="0" w:firstLineChars="0"/>
        <w:rPr>
          <w:b/>
          <w:bCs/>
          <w:sz w:val="36"/>
          <w:szCs w:val="36"/>
          <w:lang w:val="ru-RU"/>
        </w:rPr>
      </w:pPr>
    </w:p>
    <w:p w14:paraId="1DBCE8DE">
      <w:pPr>
        <w:ind w:left="0" w:leftChars="0" w:firstLine="0" w:firstLineChars="0"/>
        <w:rPr>
          <w:b/>
          <w:bCs/>
          <w:sz w:val="36"/>
          <w:szCs w:val="36"/>
          <w:lang w:val="ru-RU"/>
        </w:rPr>
      </w:pPr>
    </w:p>
    <w:p w14:paraId="6D0EA0AE">
      <w:pPr>
        <w:ind w:left="0" w:leftChars="0" w:firstLine="0" w:firstLineChars="0"/>
        <w:rPr>
          <w:rFonts w:hint="default"/>
          <w:b/>
          <w:bCs/>
          <w:sz w:val="36"/>
          <w:szCs w:val="36"/>
          <w:lang w:val="ru-RU"/>
        </w:rPr>
      </w:pPr>
      <w:r>
        <w:rPr>
          <w:b/>
          <w:bCs/>
          <w:sz w:val="36"/>
          <w:szCs w:val="36"/>
          <w:lang w:val="ru-RU"/>
        </w:rPr>
        <w:t>Контрольные</w:t>
      </w:r>
      <w:r>
        <w:rPr>
          <w:rFonts w:hint="default"/>
          <w:b/>
          <w:bCs/>
          <w:sz w:val="36"/>
          <w:szCs w:val="36"/>
          <w:lang w:val="ru-RU"/>
        </w:rPr>
        <w:t xml:space="preserve"> вопросы:</w:t>
      </w:r>
    </w:p>
    <w:p w14:paraId="3A587B7B">
      <w:pPr>
        <w:ind w:left="0" w:leftChars="0" w:firstLine="0" w:firstLineChars="0"/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 xml:space="preserve">- что такое таблица кодировки? </w:t>
      </w:r>
    </w:p>
    <w:p w14:paraId="3AD55DFC">
      <w:pPr>
        <w:ind w:left="0" w:leftChars="0" w:firstLine="720" w:firstLineChars="0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/>
          <w:sz w:val="28"/>
          <w:szCs w:val="28"/>
        </w:rPr>
        <w:t xml:space="preserve">Таблица кодировки — это стандарт, который устанавливает </w:t>
      </w:r>
      <w:r>
        <w:rPr>
          <w:rFonts w:hint="default" w:ascii="Times New Roman" w:hAnsi="Times New Roman" w:eastAsia="SimSun"/>
          <w:sz w:val="28"/>
          <w:szCs w:val="28"/>
          <w:lang w:val="en-US"/>
        </w:rPr>
        <w:tab/>
      </w:r>
      <w:r>
        <w:rPr>
          <w:rFonts w:hint="default" w:ascii="Times New Roman" w:hAnsi="Times New Roman" w:eastAsia="SimSun"/>
          <w:sz w:val="28"/>
          <w:szCs w:val="28"/>
        </w:rPr>
        <w:t>соответствие между символами и их числовыми кодами.</w:t>
      </w:r>
    </w:p>
    <w:p w14:paraId="1FE5A10E">
      <w:pPr>
        <w:ind w:left="0" w:leftChars="0" w:firstLine="0" w:firstLineChars="0"/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 xml:space="preserve">- что такое набор символов? </w:t>
      </w:r>
    </w:p>
    <w:p w14:paraId="7DE3F90D">
      <w:pPr>
        <w:ind w:left="0" w:leftChars="0" w:firstLine="720" w:firstLineChars="0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/>
          <w:sz w:val="28"/>
          <w:szCs w:val="28"/>
        </w:rPr>
        <w:t xml:space="preserve">Набор символов — это совокупность символов, которые можно </w:t>
      </w:r>
      <w:r>
        <w:rPr>
          <w:rFonts w:hint="default" w:ascii="Times New Roman" w:hAnsi="Times New Roman" w:eastAsia="SimSun"/>
          <w:sz w:val="28"/>
          <w:szCs w:val="28"/>
          <w:lang w:val="en-US"/>
        </w:rPr>
        <w:tab/>
      </w:r>
      <w:r>
        <w:rPr>
          <w:rFonts w:hint="default" w:ascii="Times New Roman" w:hAnsi="Times New Roman" w:eastAsia="SimSun"/>
          <w:sz w:val="28"/>
          <w:szCs w:val="28"/>
          <w:lang w:val="en-US"/>
        </w:rPr>
        <w:tab/>
      </w:r>
      <w:r>
        <w:rPr>
          <w:rFonts w:hint="default" w:ascii="Times New Roman" w:hAnsi="Times New Roman" w:eastAsia="SimSun"/>
          <w:sz w:val="28"/>
          <w:szCs w:val="28"/>
        </w:rPr>
        <w:t>представить с помощью данной кодировки.</w:t>
      </w:r>
    </w:p>
    <w:p w14:paraId="2B5528FD">
      <w:pPr>
        <w:ind w:left="0" w:leftChars="0" w:firstLine="0" w:firstLineChars="0"/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 xml:space="preserve">- Опишите принцип кодирования текстовой информации. </w:t>
      </w:r>
    </w:p>
    <w:p w14:paraId="52FE892E">
      <w:pPr>
        <w:ind w:left="0" w:leftChars="0" w:firstLine="720" w:firstLineChars="0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/>
          <w:sz w:val="28"/>
          <w:szCs w:val="28"/>
        </w:rPr>
        <w:t xml:space="preserve">Принцип кодирования текстовой информации основан на присвоении </w:t>
      </w:r>
      <w:r>
        <w:rPr>
          <w:rFonts w:hint="default" w:ascii="Times New Roman" w:hAnsi="Times New Roman" w:eastAsia="SimSun"/>
          <w:sz w:val="28"/>
          <w:szCs w:val="28"/>
          <w:lang w:val="ru-RU"/>
        </w:rPr>
        <w:tab/>
      </w:r>
      <w:r>
        <w:rPr>
          <w:rFonts w:hint="default" w:ascii="Times New Roman" w:hAnsi="Times New Roman" w:eastAsia="SimSun"/>
          <w:sz w:val="28"/>
          <w:szCs w:val="28"/>
        </w:rPr>
        <w:t>каждому символу (букве, цифре, знаку) уникального числового кода</w:t>
      </w:r>
    </w:p>
    <w:p w14:paraId="084F5DED">
      <w:pPr>
        <w:ind w:left="0" w:leftChars="0" w:firstLine="0" w:firstLineChars="0"/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</w:p>
    <w:p w14:paraId="7D63BEC5">
      <w:pPr>
        <w:ind w:left="0" w:leftChars="0" w:firstLine="0" w:firstLineChars="0"/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 xml:space="preserve">- расшифруйте аббревиатуру ASCII; </w:t>
      </w:r>
    </w:p>
    <w:p w14:paraId="62AADDE6">
      <w:pPr>
        <w:ind w:left="0" w:leftChars="0" w:firstLine="720" w:firstLineChars="0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American Standard Code for Information Interchange</w:t>
      </w:r>
    </w:p>
    <w:p w14:paraId="2E235E33">
      <w:pPr>
        <w:ind w:left="0" w:leftChars="0" w:firstLine="0" w:firstLineChars="0"/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 xml:space="preserve">- поясните структуру кодовой таблицы Windows-1251; </w:t>
      </w:r>
    </w:p>
    <w:p w14:paraId="30043524">
      <w:pPr>
        <w:ind w:left="0" w:leftChars="0" w:firstLine="720" w:firstLineChars="0"/>
        <w:rPr>
          <w:rFonts w:hint="default" w:ascii="Times New Roman" w:hAnsi="Times New Roman" w:eastAsia="SimSu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SimSun"/>
          <w:sz w:val="28"/>
          <w:szCs w:val="28"/>
        </w:rPr>
        <w:t xml:space="preserve">Windows-1251 — это 8-битная кодовая </w:t>
      </w:r>
      <w:r>
        <w:rPr>
          <w:rFonts w:hint="default" w:eastAsia="SimSun"/>
          <w:sz w:val="28"/>
          <w:szCs w:val="28"/>
          <w:lang w:val="ru-RU"/>
        </w:rPr>
        <w:t>структура</w:t>
      </w:r>
      <w:r>
        <w:rPr>
          <w:rFonts w:hint="default" w:ascii="Times New Roman" w:hAnsi="Times New Roman" w:eastAsia="SimSun"/>
          <w:sz w:val="28"/>
          <w:szCs w:val="28"/>
        </w:rPr>
        <w:t>,</w:t>
      </w:r>
      <w:r>
        <w:rPr>
          <w:rFonts w:hint="default" w:eastAsia="SimSu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eastAsia="SimSun"/>
          <w:sz w:val="28"/>
          <w:szCs w:val="28"/>
        </w:rPr>
        <w:t>для русского и некоторых других славянских языков.</w:t>
      </w:r>
      <w:r>
        <w:rPr>
          <w:rFonts w:hint="default" w:eastAsia="SimSun"/>
          <w:sz w:val="28"/>
          <w:szCs w:val="28"/>
          <w:lang w:val="ru-RU"/>
        </w:rPr>
        <w:t xml:space="preserve"> Первые 128 символов соответствуют </w:t>
      </w:r>
      <w:r>
        <w:rPr>
          <w:rFonts w:hint="default" w:eastAsia="SimSun"/>
          <w:sz w:val="28"/>
          <w:szCs w:val="28"/>
          <w:lang w:val="en-US"/>
        </w:rPr>
        <w:t>ASCII</w:t>
      </w:r>
      <w:bookmarkStart w:id="0" w:name="_GoBack"/>
      <w:bookmarkEnd w:id="0"/>
      <w:r>
        <w:rPr>
          <w:rFonts w:hint="default" w:eastAsia="SimSun"/>
          <w:sz w:val="28"/>
          <w:szCs w:val="28"/>
          <w:lang w:val="ru-RU"/>
        </w:rPr>
        <w:t>, остальные кодируют кириллицу в алфавитном порядке.</w:t>
      </w:r>
    </w:p>
    <w:p w14:paraId="482A87B1">
      <w:pPr>
        <w:ind w:left="0" w:leftChars="0" w:firstLine="0" w:firstLineChars="0"/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 xml:space="preserve">- что такое UNICODE? </w:t>
      </w:r>
    </w:p>
    <w:p w14:paraId="4FE93B83">
      <w:pPr>
        <w:ind w:left="0" w:leftChars="0" w:firstLine="720" w:firstLineChars="0"/>
        <w:rPr>
          <w:rFonts w:hint="default" w:ascii="Times New Roman" w:hAnsi="Times New Roman" w:eastAsia="SimSun"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UNICODE</w:t>
      </w:r>
      <w:r>
        <w:rPr>
          <w:rFonts w:hint="default" w:eastAsia="SimSu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eastAsia="SimSun"/>
          <w:sz w:val="28"/>
          <w:szCs w:val="28"/>
        </w:rPr>
        <w:t xml:space="preserve">– стандарт кодирования символов, </w:t>
      </w:r>
    </w:p>
    <w:p w14:paraId="36D2CB50">
      <w:pPr>
        <w:ind w:left="0" w:leftChars="0" w:firstLine="720" w:firstLineChars="0"/>
        <w:rPr>
          <w:rFonts w:hint="default" w:ascii="Times New Roman" w:hAnsi="Times New Roman" w:eastAsia="SimSun"/>
          <w:sz w:val="28"/>
          <w:szCs w:val="28"/>
        </w:rPr>
      </w:pPr>
      <w:r>
        <w:rPr>
          <w:rFonts w:hint="default" w:ascii="Times New Roman" w:hAnsi="Times New Roman" w:eastAsia="SimSun"/>
          <w:sz w:val="28"/>
          <w:szCs w:val="28"/>
        </w:rPr>
        <w:t xml:space="preserve">позволяющий представить знаки почти всех </w:t>
      </w:r>
    </w:p>
    <w:p w14:paraId="332CE047">
      <w:pPr>
        <w:ind w:left="0" w:leftChars="0" w:firstLine="720" w:firstLineChars="0"/>
        <w:rPr>
          <w:rFonts w:hint="default" w:ascii="Times New Roman" w:hAnsi="Times New Roman" w:eastAsia="SimSu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imSun"/>
          <w:sz w:val="28"/>
          <w:szCs w:val="28"/>
        </w:rPr>
        <w:t>письменных языков</w:t>
      </w:r>
      <w:r>
        <w:rPr>
          <w:rFonts w:hint="default" w:eastAsia="SimSun"/>
          <w:sz w:val="28"/>
          <w:szCs w:val="28"/>
          <w:lang w:val="ru-RU"/>
        </w:rPr>
        <w:t>.</w:t>
      </w:r>
      <w:r>
        <w:rPr>
          <w:rFonts w:hint="default" w:ascii="Times New Roman" w:hAnsi="Times New Roman" w:eastAsia="SimSun"/>
          <w:sz w:val="28"/>
          <w:szCs w:val="28"/>
        </w:rPr>
        <w:t xml:space="preserve">  </w:t>
      </w:r>
    </w:p>
    <w:p w14:paraId="148FFC2D">
      <w:pPr>
        <w:ind w:left="0" w:leftChars="0" w:firstLine="0" w:firstLineChars="0"/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- поясните структуру UNICODE;</w:t>
      </w:r>
    </w:p>
    <w:p w14:paraId="27EEFE98">
      <w:pPr>
        <w:ind w:left="0" w:leftChars="0" w:firstLine="0" w:firstLineChars="0"/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 xml:space="preserve"> </w:t>
      </w: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 xml:space="preserve">UNICODE </w:t>
      </w:r>
      <w:r>
        <w:rPr>
          <w:rFonts w:hint="default" w:ascii="Times New Roman" w:hAnsi="Times New Roman" w:eastAsia="SimSun" w:cs="Times New Roman"/>
          <w:sz w:val="28"/>
          <w:szCs w:val="28"/>
          <w:lang w:val="ru-RU"/>
        </w:rPr>
        <w:t xml:space="preserve">состоит из двух разделов: </w:t>
      </w: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>UCS, UTF</w:t>
      </w:r>
    </w:p>
    <w:p w14:paraId="27A5FCA5">
      <w:pPr>
        <w:ind w:left="0" w:leftChars="0" w:firstLine="0" w:firstLineChars="0"/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 xml:space="preserve">- что такое UCS? </w:t>
      </w:r>
    </w:p>
    <w:p w14:paraId="3FAAD22A">
      <w:pPr>
        <w:rPr>
          <w:rFonts w:hint="default" w:ascii="Times New Roman" w:hAnsi="Times New Roman" w:eastAsia="SimSun"/>
          <w:sz w:val="28"/>
          <w:szCs w:val="28"/>
        </w:rPr>
      </w:pPr>
      <w:r>
        <w:rPr>
          <w:rFonts w:hint="default" w:ascii="Times New Roman" w:hAnsi="Times New Roman" w:eastAsia="SimSun"/>
          <w:sz w:val="28"/>
          <w:szCs w:val="28"/>
        </w:rPr>
        <w:t xml:space="preserve">UCS – universal character set (универсальный </w:t>
      </w:r>
    </w:p>
    <w:p w14:paraId="614BE421">
      <w:pPr>
        <w:rPr>
          <w:rFonts w:hint="default" w:ascii="Times New Roman" w:hAnsi="Times New Roman" w:eastAsia="SimSu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imSun"/>
          <w:sz w:val="28"/>
          <w:szCs w:val="28"/>
        </w:rPr>
        <w:t xml:space="preserve">набор символов);  </w:t>
      </w:r>
    </w:p>
    <w:p w14:paraId="7609A568">
      <w:pPr>
        <w:ind w:left="0" w:leftChars="0" w:firstLine="0" w:firstLineChars="0"/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 xml:space="preserve">- что такое UTF-8 и UTF-16? </w:t>
      </w:r>
    </w:p>
    <w:p w14:paraId="1FEB1135">
      <w:pPr>
        <w:ind w:left="0" w:leftChars="0" w:firstLine="720" w:firstLineChars="0"/>
        <w:rPr>
          <w:rFonts w:hint="default" w:ascii="Times New Roman" w:hAnsi="Times New Roman" w:eastAsia="SimSun"/>
          <w:sz w:val="28"/>
          <w:szCs w:val="28"/>
        </w:rPr>
      </w:pPr>
      <w:r>
        <w:rPr>
          <w:rFonts w:hint="default" w:ascii="Times New Roman" w:hAnsi="Times New Roman" w:eastAsia="SimSun"/>
          <w:sz w:val="28"/>
          <w:szCs w:val="28"/>
        </w:rPr>
        <w:t xml:space="preserve">UTF – Unicode transformation format (семейство </w:t>
      </w:r>
    </w:p>
    <w:p w14:paraId="631A5355">
      <w:pPr>
        <w:rPr>
          <w:rFonts w:hint="default" w:ascii="Times New Roman" w:hAnsi="Times New Roman" w:eastAsia="SimSun"/>
          <w:sz w:val="28"/>
          <w:szCs w:val="28"/>
        </w:rPr>
      </w:pPr>
      <w:r>
        <w:rPr>
          <w:rFonts w:hint="default" w:ascii="Times New Roman" w:hAnsi="Times New Roman" w:eastAsia="SimSun"/>
          <w:sz w:val="28"/>
          <w:szCs w:val="28"/>
        </w:rPr>
        <w:t xml:space="preserve">кодировок). </w:t>
      </w:r>
    </w:p>
    <w:p w14:paraId="15CD3E93">
      <w:pPr>
        <w:rPr>
          <w:rFonts w:hint="default" w:ascii="Times New Roman" w:hAnsi="Times New Roman" w:eastAsia="SimSun"/>
          <w:sz w:val="28"/>
          <w:szCs w:val="28"/>
        </w:rPr>
      </w:pPr>
      <w:r>
        <w:rPr>
          <w:rFonts w:hint="default" w:ascii="Times New Roman" w:hAnsi="Times New Roman" w:eastAsia="SimSun"/>
          <w:sz w:val="28"/>
          <w:szCs w:val="28"/>
        </w:rPr>
        <w:t xml:space="preserve">UTF-8 и UTF-16 – это кодировки из семейства стандартов Unicode, </w:t>
      </w:r>
      <w:r>
        <w:rPr>
          <w:rFonts w:hint="default" w:eastAsia="SimSun"/>
          <w:sz w:val="28"/>
          <w:szCs w:val="28"/>
          <w:lang w:val="ru-RU"/>
        </w:rPr>
        <w:tab/>
      </w:r>
      <w:r>
        <w:rPr>
          <w:rFonts w:hint="default" w:ascii="Times New Roman" w:hAnsi="Times New Roman" w:eastAsia="SimSun"/>
          <w:sz w:val="28"/>
          <w:szCs w:val="28"/>
        </w:rPr>
        <w:t>которые используются для преобразования символов в двоичные коды.</w:t>
      </w:r>
    </w:p>
    <w:p w14:paraId="7B3D0A63">
      <w:pPr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 xml:space="preserve">UTF-8 — представление Юникода, обеспечивающее совместимость со </w:t>
      </w: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eastAsia="SimSun" w:cs="Times New Roman"/>
          <w:sz w:val="28"/>
          <w:szCs w:val="28"/>
        </w:rPr>
        <w:t>старыми системами, использовавшими 8-битные символы.</w:t>
      </w:r>
    </w:p>
    <w:p w14:paraId="7A96F496">
      <w:pPr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 xml:space="preserve">В UTF-16 символы кодируются двухбайтовыми словами (16 битов) с </w:t>
      </w: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eastAsia="SimSun" w:cs="Times New Roman"/>
          <w:sz w:val="28"/>
          <w:szCs w:val="28"/>
        </w:rPr>
        <w:t>использованием всех возможных диапазонов значений (от 0 до FFFF16).</w:t>
      </w:r>
    </w:p>
    <w:p w14:paraId="47589958">
      <w:pPr>
        <w:ind w:left="0" w:leftChars="0" w:firstLine="0" w:firstLineChars="0"/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- определите разницу значений кодов следующих символов в UTF-16:</w:t>
      </w:r>
    </w:p>
    <w:p w14:paraId="21C13687">
      <w:pPr>
        <w:ind w:left="0" w:leftChars="0" w:firstLine="0" w:firstLineChars="0"/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 xml:space="preserve"> F и f, S и s, L и l, Б и б, Г и г, Э и э. </w:t>
      </w:r>
    </w:p>
    <w:p w14:paraId="40A964E2">
      <w:pPr>
        <w:ind w:left="0" w:leftChars="0" w:firstLine="0" w:firstLineChars="0"/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Каким способом можно получить из кода буквы нижнего регистра букву верхнего регистра?</w:t>
      </w:r>
    </w:p>
    <w:p w14:paraId="05118D20">
      <w:pPr>
        <w:ind w:left="0" w:leftChars="0" w:firstLine="0" w:firstLineChars="0"/>
        <w:rPr>
          <w:rFonts w:hint="default" w:ascii="Times New Roman" w:hAnsi="Times New Roman" w:eastAsia="SimSun"/>
          <w:sz w:val="28"/>
          <w:szCs w:val="28"/>
          <w:lang w:val="ru-RU"/>
        </w:rPr>
      </w:pPr>
      <w:r>
        <w:rPr>
          <w:rFonts w:hint="default" w:eastAsia="SimSun"/>
          <w:sz w:val="28"/>
          <w:szCs w:val="28"/>
          <w:lang w:val="ru-RU"/>
        </w:rPr>
        <w:tab/>
      </w:r>
      <w:r>
        <w:rPr>
          <w:rFonts w:hint="default" w:eastAsia="SimSun"/>
          <w:sz w:val="28"/>
          <w:szCs w:val="28"/>
          <w:lang w:val="ru-RU"/>
        </w:rPr>
        <w:t>Разница равна 32</w:t>
      </w:r>
    </w:p>
    <w:p w14:paraId="7C4073DD">
      <w:pPr>
        <w:ind w:left="0" w:leftChars="0" w:firstLine="0" w:firstLineChars="0"/>
        <w:rPr>
          <w:rFonts w:hint="default" w:ascii="Times New Roman" w:hAnsi="Times New Roman" w:eastAsia="SimSun"/>
          <w:sz w:val="28"/>
          <w:szCs w:val="28"/>
        </w:rPr>
      </w:pPr>
    </w:p>
    <w:p w14:paraId="3694CB2E">
      <w:pPr>
        <w:ind w:left="0" w:leftChars="0" w:firstLine="720" w:firstLineChars="0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/>
          <w:sz w:val="28"/>
          <w:szCs w:val="28"/>
        </w:rPr>
        <w:t xml:space="preserve">Для латинских букв разница между кодом строчной и прописной буквы </w:t>
      </w:r>
      <w:r>
        <w:rPr>
          <w:rFonts w:hint="default" w:ascii="Times New Roman" w:hAnsi="Times New Roman" w:eastAsia="SimSun"/>
          <w:sz w:val="28"/>
          <w:szCs w:val="28"/>
          <w:lang w:val="ru-RU"/>
        </w:rPr>
        <w:tab/>
      </w:r>
      <w:r>
        <w:rPr>
          <w:rFonts w:hint="default" w:ascii="Times New Roman" w:hAnsi="Times New Roman" w:eastAsia="SimSun"/>
          <w:sz w:val="28"/>
          <w:szCs w:val="28"/>
        </w:rPr>
        <w:t xml:space="preserve">постоянна и равна 32 (в десятичной) или 0x20 (в шестнадцатеричной). </w:t>
      </w:r>
      <w:r>
        <w:rPr>
          <w:rFonts w:hint="default" w:ascii="Times New Roman" w:hAnsi="Times New Roman" w:eastAsia="SimSun"/>
          <w:sz w:val="28"/>
          <w:szCs w:val="28"/>
          <w:lang w:val="ru-RU"/>
        </w:rPr>
        <w:tab/>
      </w:r>
      <w:r>
        <w:rPr>
          <w:rFonts w:hint="default" w:ascii="Times New Roman" w:hAnsi="Times New Roman" w:eastAsia="SimSun"/>
          <w:sz w:val="28"/>
          <w:szCs w:val="28"/>
        </w:rPr>
        <w:t xml:space="preserve">Поэтому, чтобы получить код заглавной буквы, нужно вычесть 32 из </w:t>
      </w:r>
      <w:r>
        <w:rPr>
          <w:rFonts w:hint="default" w:ascii="Times New Roman" w:hAnsi="Times New Roman" w:eastAsia="SimSun"/>
          <w:sz w:val="28"/>
          <w:szCs w:val="28"/>
          <w:lang w:val="ru-RU"/>
        </w:rPr>
        <w:tab/>
      </w:r>
      <w:r>
        <w:rPr>
          <w:rFonts w:hint="default" w:ascii="Times New Roman" w:hAnsi="Times New Roman" w:eastAsia="SimSun"/>
          <w:sz w:val="28"/>
          <w:szCs w:val="28"/>
        </w:rPr>
        <w:t>кода строчной.</w:t>
      </w: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2617"/>
    <w:rsid w:val="002B2617"/>
    <w:rsid w:val="006F1F1B"/>
    <w:rsid w:val="1F6968C2"/>
    <w:rsid w:val="2B325D59"/>
    <w:rsid w:val="320D3EE9"/>
    <w:rsid w:val="3A1B0224"/>
    <w:rsid w:val="4F6F6378"/>
    <w:rsid w:val="54C541E9"/>
    <w:rsid w:val="5874596C"/>
    <w:rsid w:val="59D778C1"/>
    <w:rsid w:val="67645CA1"/>
    <w:rsid w:val="71050A2D"/>
    <w:rsid w:val="77B60C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160" w:line="240" w:lineRule="auto"/>
      <w:ind w:firstLine="709"/>
      <w:jc w:val="both"/>
    </w:pPr>
    <w:rPr>
      <w:rFonts w:ascii="Times New Roman" w:hAnsi="Times New Roman" w:eastAsia="Times New Roman" w:cs="Times New Roman"/>
      <w:sz w:val="28"/>
      <w:szCs w:val="28"/>
      <w:lang w:val="zh-CN" w:eastAsia="zh-CN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38</Words>
  <Characters>221</Characters>
  <Lines>1</Lines>
  <Paragraphs>1</Paragraphs>
  <TotalTime>47</TotalTime>
  <ScaleCrop>false</ScaleCrop>
  <LinksUpToDate>false</LinksUpToDate>
  <CharactersWithSpaces>258</CharactersWithSpaces>
  <Application>WPS Office_12.2.0.21936_F1E327BC-269C-435d-A152-05C5408002CA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2025-09-02T13:01:00Z</dcterms:created>
  <dc:creator>Юля Лыкова</dc:creator>
  <cp:lastModifiedBy>We4is</cp:lastModifiedBy>
  <dcterms:modified xsi:type="dcterms:W3CDTF">2025-09-23T12:36:52Z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1049-12.2.0.21936</vt:lpwstr>
  </property>
  <property fmtid="{D5CDD505-2E9C-101B-9397-08002B2CF9AE}" pid="3" name="ICV">
    <vt:lpwstr>23766E6E5DF642798D0EFED474046DCC_13</vt:lpwstr>
  </property>
</Properties>
</file>