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FF4043" w14:textId="77777777" w:rsidR="00B720F4" w:rsidRPr="00A73D25" w:rsidRDefault="00B720F4" w:rsidP="00FF504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0" w:name="_Toc302571371"/>
      <w:bookmarkStart w:id="1" w:name="_Hlk53940195"/>
      <w:r w:rsidRPr="00A73D25">
        <w:rPr>
          <w:rFonts w:eastAsia="Times New Roman" w:cs="Times New Roman"/>
          <w:szCs w:val="28"/>
          <w:lang w:eastAsia="ru-RU"/>
        </w:rPr>
        <w:t>ФЕДЕРАЛЬНОЕ АГЕНТСТВО ЖЕЛЕЗНОДОРОЖНОГО ТРАНСПОРТА</w:t>
      </w:r>
    </w:p>
    <w:p w14:paraId="19511CEA" w14:textId="77777777" w:rsidR="00B720F4" w:rsidRPr="00A73D25" w:rsidRDefault="00B720F4" w:rsidP="00B720F4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57CEF6ED" w14:textId="77777777" w:rsidR="00B720F4" w:rsidRPr="00A73D25" w:rsidRDefault="00B720F4" w:rsidP="00FF504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39E3CB99" w14:textId="77777777" w:rsidR="00B720F4" w:rsidRPr="00A73D25" w:rsidRDefault="00B720F4" w:rsidP="00FF504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высшего образования</w:t>
      </w:r>
    </w:p>
    <w:p w14:paraId="73067CD4" w14:textId="77777777" w:rsidR="00B720F4" w:rsidRPr="00A73D25" w:rsidRDefault="00B720F4" w:rsidP="00FF504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«ИРКУТСКИЙ ГОСУДАРСТВЕННЫЙ УНИВЕРСИТЕТ ПУТЕЙ СООБЩЕНИЯ</w:t>
      </w:r>
    </w:p>
    <w:p w14:paraId="5AEFBF75" w14:textId="77777777" w:rsidR="00B720F4" w:rsidRPr="00A73D25" w:rsidRDefault="00B720F4" w:rsidP="00FF504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 xml:space="preserve">(ФГБОУ ВО </w:t>
      </w:r>
      <w:proofErr w:type="spellStart"/>
      <w:r w:rsidRPr="00A73D25">
        <w:rPr>
          <w:rFonts w:eastAsia="Times New Roman" w:cs="Times New Roman"/>
          <w:szCs w:val="28"/>
          <w:lang w:eastAsia="ru-RU"/>
        </w:rPr>
        <w:t>ИрГУПС</w:t>
      </w:r>
      <w:proofErr w:type="spellEnd"/>
      <w:r w:rsidRPr="00A73D25">
        <w:rPr>
          <w:rFonts w:eastAsia="Times New Roman" w:cs="Times New Roman"/>
          <w:szCs w:val="28"/>
          <w:lang w:eastAsia="ru-RU"/>
        </w:rPr>
        <w:t>)»</w:t>
      </w:r>
    </w:p>
    <w:p w14:paraId="3A90E1D1" w14:textId="77777777" w:rsidR="00B720F4" w:rsidRPr="00A73D25" w:rsidRDefault="00B720F4" w:rsidP="00FF504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333E17F" w14:textId="77777777" w:rsidR="00B720F4" w:rsidRPr="00A73D25" w:rsidRDefault="00B720F4" w:rsidP="00FF504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85EA56B" w14:textId="77777777" w:rsidR="00B720F4" w:rsidRPr="00A73D25" w:rsidRDefault="00B720F4" w:rsidP="00FF504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Факультет «Управление на транспорте и информационные технологии»</w:t>
      </w:r>
    </w:p>
    <w:p w14:paraId="41FCE35F" w14:textId="77777777" w:rsidR="00B720F4" w:rsidRPr="00A73D25" w:rsidRDefault="00B720F4" w:rsidP="00FF504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Кафедра «Информационные системы и защита информации»</w:t>
      </w:r>
    </w:p>
    <w:p w14:paraId="1DAB83C3" w14:textId="77777777" w:rsidR="00B720F4" w:rsidRPr="00A73D25" w:rsidRDefault="00B720F4" w:rsidP="00FF504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Дисциплина «</w:t>
      </w:r>
      <w:r>
        <w:rPr>
          <w:rFonts w:eastAsia="Times New Roman" w:cs="Times New Roman"/>
          <w:szCs w:val="28"/>
          <w:lang w:eastAsia="ru-RU"/>
        </w:rPr>
        <w:t>Инструментальные средства разработки ИС</w:t>
      </w:r>
      <w:r w:rsidRPr="00A73D25">
        <w:rPr>
          <w:rFonts w:eastAsia="Times New Roman" w:cs="Times New Roman"/>
          <w:szCs w:val="28"/>
          <w:lang w:eastAsia="ru-RU"/>
        </w:rPr>
        <w:t>»</w:t>
      </w:r>
    </w:p>
    <w:p w14:paraId="57EA97EB" w14:textId="77777777" w:rsidR="00B720F4" w:rsidRPr="00A73D25" w:rsidRDefault="00B720F4" w:rsidP="00B720F4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5DD30888" w14:textId="77777777" w:rsidR="00B720F4" w:rsidRPr="00A73D25" w:rsidRDefault="00B720F4" w:rsidP="00B720F4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03FB3468" w14:textId="77777777" w:rsidR="00B720F4" w:rsidRPr="00A73D25" w:rsidRDefault="00B720F4" w:rsidP="00FF504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7163BF1" w14:textId="77777777" w:rsidR="00B720F4" w:rsidRPr="00A73D25" w:rsidRDefault="00B720F4" w:rsidP="00FF504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Лабораторная работа №1</w:t>
      </w:r>
    </w:p>
    <w:p w14:paraId="0B06754E" w14:textId="77777777" w:rsidR="00B720F4" w:rsidRPr="00A73D25" w:rsidRDefault="00B720F4" w:rsidP="00FF504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Отчет по лабораторной работе</w:t>
      </w:r>
    </w:p>
    <w:p w14:paraId="11CEE244" w14:textId="77777777" w:rsidR="00B720F4" w:rsidRPr="00A73D25" w:rsidRDefault="00B720F4" w:rsidP="00FF504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CB15A2" w14:textId="77777777" w:rsidR="00B720F4" w:rsidRPr="00A73D25" w:rsidRDefault="00B720F4" w:rsidP="00FF5049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ЛР.420000.09.03.</w:t>
      </w:r>
      <w:proofErr w:type="gramStart"/>
      <w:r w:rsidRPr="00A73D25">
        <w:rPr>
          <w:rFonts w:eastAsia="Times New Roman" w:cs="Times New Roman"/>
          <w:szCs w:val="28"/>
          <w:lang w:eastAsia="ru-RU"/>
        </w:rPr>
        <w:t>02.ПЗ</w:t>
      </w:r>
      <w:proofErr w:type="gramEnd"/>
    </w:p>
    <w:p w14:paraId="3209B3E8" w14:textId="77777777" w:rsidR="00B720F4" w:rsidRPr="00A73D25" w:rsidRDefault="00B720F4" w:rsidP="00B720F4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39478CC5" w14:textId="77777777" w:rsidR="00B720F4" w:rsidRPr="00A73D25" w:rsidRDefault="00B720F4" w:rsidP="00B720F4">
      <w:pPr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08F031F8" w14:textId="77777777" w:rsidR="00B720F4" w:rsidRPr="00A73D25" w:rsidRDefault="00B720F4" w:rsidP="00B720F4">
      <w:pPr>
        <w:autoSpaceDE w:val="0"/>
        <w:autoSpaceDN w:val="0"/>
        <w:adjustRightInd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01B9A6C1" w14:textId="77777777" w:rsidR="00B720F4" w:rsidRPr="00A73D25" w:rsidRDefault="00B720F4" w:rsidP="00B720F4">
      <w:pPr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4A3EDB4E" w14:textId="77777777" w:rsidR="00B720F4" w:rsidRPr="00A73D25" w:rsidRDefault="00B720F4" w:rsidP="00B720F4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68702B15" w14:textId="77777777" w:rsidR="00B720F4" w:rsidRPr="00BF1F09" w:rsidRDefault="00B720F4" w:rsidP="00B720F4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3231BD1D" w14:textId="77777777" w:rsidR="00B720F4" w:rsidRPr="00BF1F09" w:rsidRDefault="00B720F4" w:rsidP="00B720F4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3930DE5F" w14:textId="77777777" w:rsidR="00B720F4" w:rsidRPr="00BF1F09" w:rsidRDefault="00B720F4" w:rsidP="00B720F4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22CFBE60" w14:textId="77777777" w:rsidR="00B720F4" w:rsidRPr="00A73D25" w:rsidRDefault="00B720F4" w:rsidP="00B720F4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16C736E1" w14:textId="77777777" w:rsidR="00B720F4" w:rsidRPr="00A73D25" w:rsidRDefault="00B720F4" w:rsidP="00B720F4">
      <w:pPr>
        <w:autoSpaceDE w:val="0"/>
        <w:autoSpaceDN w:val="0"/>
        <w:adjustRightInd w:val="0"/>
        <w:spacing w:line="240" w:lineRule="auto"/>
        <w:ind w:left="-284" w:firstLine="567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Выполнил</w:t>
      </w:r>
      <w:proofErr w:type="gramStart"/>
      <w:r w:rsidRPr="00A73D25">
        <w:rPr>
          <w:rFonts w:eastAsia="Times New Roman" w:cs="Times New Roman"/>
          <w:szCs w:val="28"/>
          <w:lang w:eastAsia="ru-RU"/>
        </w:rPr>
        <w:t>:</w:t>
      </w:r>
      <w:r w:rsidRPr="00A73D25">
        <w:rPr>
          <w:rFonts w:eastAsia="Times New Roman" w:cs="Times New Roman"/>
          <w:szCs w:val="28"/>
          <w:lang w:eastAsia="ru-RU"/>
        </w:rPr>
        <w:tab/>
      </w:r>
      <w:r w:rsidRPr="00A73D25">
        <w:rPr>
          <w:rFonts w:eastAsia="Times New Roman" w:cs="Times New Roman"/>
          <w:szCs w:val="28"/>
          <w:lang w:eastAsia="ru-RU"/>
        </w:rPr>
        <w:tab/>
      </w:r>
      <w:r w:rsidRPr="00A73D25">
        <w:rPr>
          <w:rFonts w:eastAsia="Times New Roman" w:cs="Times New Roman"/>
          <w:szCs w:val="28"/>
          <w:lang w:eastAsia="ru-RU"/>
        </w:rPr>
        <w:tab/>
      </w:r>
      <w:r w:rsidRPr="00A73D25">
        <w:rPr>
          <w:rFonts w:eastAsia="Times New Roman" w:cs="Times New Roman"/>
          <w:szCs w:val="28"/>
          <w:lang w:eastAsia="ru-RU"/>
        </w:rPr>
        <w:tab/>
      </w:r>
      <w:r w:rsidRPr="00A73D25">
        <w:rPr>
          <w:rFonts w:eastAsia="Times New Roman" w:cs="Times New Roman"/>
          <w:szCs w:val="28"/>
          <w:lang w:eastAsia="ru-RU"/>
        </w:rPr>
        <w:tab/>
        <w:t xml:space="preserve">       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A73D25">
        <w:rPr>
          <w:rFonts w:eastAsia="Times New Roman" w:cs="Times New Roman"/>
          <w:szCs w:val="28"/>
          <w:lang w:eastAsia="ru-RU"/>
        </w:rPr>
        <w:t>Проверила</w:t>
      </w:r>
      <w:proofErr w:type="gramEnd"/>
      <w:r w:rsidRPr="00A73D25">
        <w:rPr>
          <w:rFonts w:eastAsia="Times New Roman" w:cs="Times New Roman"/>
          <w:szCs w:val="28"/>
          <w:lang w:eastAsia="ru-RU"/>
        </w:rPr>
        <w:t>:</w:t>
      </w:r>
    </w:p>
    <w:p w14:paraId="73910C95" w14:textId="3A6951E2" w:rsidR="00B720F4" w:rsidRPr="00A73D25" w:rsidRDefault="00B720F4" w:rsidP="00B720F4">
      <w:pPr>
        <w:autoSpaceDE w:val="0"/>
        <w:autoSpaceDN w:val="0"/>
        <w:adjustRightInd w:val="0"/>
        <w:spacing w:line="240" w:lineRule="auto"/>
        <w:ind w:left="5548" w:hanging="5265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студент гр. ИС.1-21-1-</w:t>
      </w:r>
      <w:r w:rsidR="00FF5049">
        <w:rPr>
          <w:rFonts w:eastAsia="Times New Roman" w:cs="Times New Roman"/>
          <w:szCs w:val="28"/>
          <w:lang w:eastAsia="ru-RU"/>
        </w:rPr>
        <w:t>2</w:t>
      </w:r>
      <w:r w:rsidRPr="00A73D25">
        <w:rPr>
          <w:rFonts w:eastAsia="Times New Roman" w:cs="Times New Roman"/>
          <w:szCs w:val="28"/>
          <w:lang w:eastAsia="ru-RU"/>
        </w:rPr>
        <w:t xml:space="preserve">                                 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Береснева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Н.М.</w:t>
      </w:r>
    </w:p>
    <w:p w14:paraId="1E9CAED6" w14:textId="20DC264C" w:rsidR="00B720F4" w:rsidRPr="00A73D25" w:rsidRDefault="00FF5049" w:rsidP="00B720F4">
      <w:pPr>
        <w:autoSpaceDE w:val="0"/>
        <w:autoSpaceDN w:val="0"/>
        <w:adjustRightInd w:val="0"/>
        <w:spacing w:line="240" w:lineRule="auto"/>
        <w:ind w:left="5548" w:hanging="5265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Безгубов А.В.</w:t>
      </w:r>
      <w:r w:rsidR="00B720F4" w:rsidRPr="00A73D25">
        <w:rPr>
          <w:rFonts w:eastAsia="Times New Roman" w:cs="Times New Roman"/>
          <w:szCs w:val="28"/>
          <w:lang w:eastAsia="ru-RU"/>
        </w:rPr>
        <w:t xml:space="preserve">                                                    </w:t>
      </w:r>
    </w:p>
    <w:p w14:paraId="7BEC0135" w14:textId="77777777" w:rsidR="00B720F4" w:rsidRPr="00A73D25" w:rsidRDefault="00B720F4" w:rsidP="00B720F4">
      <w:pPr>
        <w:autoSpaceDE w:val="0"/>
        <w:autoSpaceDN w:val="0"/>
        <w:adjustRightInd w:val="0"/>
        <w:spacing w:line="240" w:lineRule="auto"/>
        <w:ind w:left="5548" w:hanging="5265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 xml:space="preserve">                                                                          </w:t>
      </w:r>
      <w:r w:rsidRPr="00A73D25">
        <w:rPr>
          <w:rFonts w:eastAsia="Times New Roman" w:cs="Times New Roman"/>
          <w:szCs w:val="28"/>
          <w:lang w:eastAsia="ru-RU"/>
        </w:rPr>
        <w:tab/>
      </w:r>
      <w:r w:rsidRPr="00A73D25">
        <w:rPr>
          <w:rFonts w:eastAsia="Times New Roman" w:cs="Times New Roman"/>
          <w:szCs w:val="28"/>
          <w:lang w:eastAsia="ru-RU"/>
        </w:rPr>
        <w:tab/>
      </w:r>
      <w:r w:rsidRPr="00A73D25">
        <w:rPr>
          <w:rFonts w:eastAsia="Times New Roman" w:cs="Times New Roman"/>
          <w:szCs w:val="28"/>
          <w:lang w:eastAsia="ru-RU"/>
        </w:rPr>
        <w:tab/>
        <w:t xml:space="preserve">      </w:t>
      </w:r>
    </w:p>
    <w:p w14:paraId="27F75AAC" w14:textId="77777777" w:rsidR="00B720F4" w:rsidRPr="00A73D25" w:rsidRDefault="00B720F4" w:rsidP="00B720F4">
      <w:pPr>
        <w:spacing w:line="240" w:lineRule="auto"/>
        <w:ind w:left="-284" w:firstLine="567"/>
        <w:jc w:val="center"/>
        <w:rPr>
          <w:rFonts w:ascii="TimesNewRomanPSMT" w:eastAsia="Times New Roman" w:hAnsi="TimesNewRomanPSMT" w:cs="TimesNewRomanPSMT"/>
          <w:szCs w:val="28"/>
          <w:lang w:eastAsia="ru-RU"/>
        </w:rPr>
      </w:pPr>
    </w:p>
    <w:p w14:paraId="575E3B3F" w14:textId="77777777" w:rsidR="00B720F4" w:rsidRPr="00A73D25" w:rsidRDefault="00B720F4" w:rsidP="00B720F4">
      <w:pPr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5513B3A8" w14:textId="77777777" w:rsidR="00B720F4" w:rsidRPr="00A73D25" w:rsidRDefault="00B720F4" w:rsidP="00B720F4">
      <w:pPr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6FE010B7" w14:textId="77777777" w:rsidR="00B720F4" w:rsidRPr="00A73D25" w:rsidRDefault="00B720F4" w:rsidP="00B720F4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1EE30C6" w14:textId="77777777" w:rsidR="00B720F4" w:rsidRPr="00A73D25" w:rsidRDefault="00B720F4" w:rsidP="00B720F4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9D1CBD0" w14:textId="77777777" w:rsidR="00B720F4" w:rsidRPr="00A73D25" w:rsidRDefault="00B720F4" w:rsidP="00B720F4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084A0A9" w14:textId="77777777" w:rsidR="00B720F4" w:rsidRPr="00A73D25" w:rsidRDefault="00B720F4" w:rsidP="00B720F4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B1469C8" w14:textId="77777777" w:rsidR="00B720F4" w:rsidRPr="009325C5" w:rsidRDefault="00B720F4" w:rsidP="00B720F4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92AF732" w14:textId="77777777" w:rsidR="00B720F4" w:rsidRPr="009325C5" w:rsidRDefault="00B720F4" w:rsidP="00B720F4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05A1554" w14:textId="77777777" w:rsidR="00B720F4" w:rsidRPr="00A73D25" w:rsidRDefault="00B720F4" w:rsidP="00B720F4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AF0FB06" w14:textId="77777777" w:rsidR="00B720F4" w:rsidRPr="00A73D25" w:rsidRDefault="00B720F4" w:rsidP="00B720F4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9DB0845" w14:textId="77777777" w:rsidR="00B720F4" w:rsidRPr="00A73D25" w:rsidRDefault="00B720F4" w:rsidP="00B720F4">
      <w:pPr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Иркутск 20</w:t>
      </w:r>
      <w:bookmarkEnd w:id="0"/>
      <w:r w:rsidRPr="00A73D25">
        <w:rPr>
          <w:rFonts w:eastAsia="Times New Roman" w:cs="Times New Roman"/>
          <w:szCs w:val="28"/>
          <w:lang w:eastAsia="ru-RU"/>
        </w:rPr>
        <w:t>2</w:t>
      </w:r>
      <w:bookmarkEnd w:id="1"/>
      <w:r w:rsidRPr="00A73D25">
        <w:rPr>
          <w:rFonts w:eastAsia="Times New Roman" w:cs="Times New Roman"/>
          <w:szCs w:val="28"/>
          <w:lang w:eastAsia="ru-RU"/>
        </w:rPr>
        <w:t>4</w:t>
      </w:r>
      <w:bookmarkStart w:id="2" w:name="_GoBack"/>
      <w:bookmarkEnd w:id="2"/>
    </w:p>
    <w:p w14:paraId="22D918E8" w14:textId="77777777" w:rsidR="00B720F4" w:rsidRDefault="00B720F4" w:rsidP="00B720F4">
      <w:pPr>
        <w:ind w:firstLine="708"/>
      </w:pPr>
      <w:r w:rsidRPr="00B720F4">
        <w:lastRenderedPageBreak/>
        <w:t>В современном бизнесе эффективное управление проектами и задачами является ключевым фактором для достижения успеха и повышения производительности команды. В условиях динамично меняющейся деловой среды компании ищут инструменты, которые помогут оптимизировать процессы планирования, контроля и выполнения задач. Одним из таких инструментов является Bitrix24 — многофункциональная платформа для управления проектами, которая объединяет в себе возможности для совместной работы, коммуникации и автоматизации бизнес-процессов.</w:t>
      </w:r>
    </w:p>
    <w:p w14:paraId="7D9D4DF3" w14:textId="77777777" w:rsidR="00B720F4" w:rsidRDefault="00B720F4" w:rsidP="00B720F4">
      <w:r w:rsidRPr="001F6ADE">
        <w:t>Функционал распределен по различным видам деятельности, среди которых присутствуют как управление любыми проектами, так и узкоспециализированные вариации деятельности.</w:t>
      </w:r>
    </w:p>
    <w:p w14:paraId="16C46308" w14:textId="77777777" w:rsidR="00B720F4" w:rsidRPr="001F6ADE" w:rsidRDefault="00E82A43" w:rsidP="00B720F4">
      <w:r w:rsidRPr="001F6ADE">
        <w:rPr>
          <w:rFonts w:cs="Times New Roman"/>
          <w:szCs w:val="28"/>
        </w:rPr>
        <w:t>Основное окно</w:t>
      </w:r>
      <w:r>
        <w:rPr>
          <w:rFonts w:cs="Times New Roman"/>
          <w:szCs w:val="28"/>
        </w:rPr>
        <w:t xml:space="preserve"> можно разделить на левую панель с выбором средств по определенным предметным областям, верхнюю панель со средствами работы с проектами. В центре расположено основное рабочее пространство.</w:t>
      </w:r>
    </w:p>
    <w:p w14:paraId="0717F836" w14:textId="77777777" w:rsidR="003049D3" w:rsidRDefault="00FE61A1" w:rsidP="00E82A43">
      <w:pPr>
        <w:ind w:firstLine="0"/>
        <w:jc w:val="center"/>
      </w:pPr>
      <w:r w:rsidRPr="00FE61A1">
        <w:rPr>
          <w:noProof/>
        </w:rPr>
        <w:drawing>
          <wp:inline distT="0" distB="0" distL="0" distR="0" wp14:anchorId="4AD451D3" wp14:editId="4E53FB25">
            <wp:extent cx="5940425" cy="30581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DBFA" w14:textId="77777777" w:rsidR="00B720F4" w:rsidRDefault="00E82A43" w:rsidP="00B720F4">
      <w:pPr>
        <w:ind w:firstLine="0"/>
      </w:pPr>
      <w:r>
        <w:tab/>
        <w:t>Для создания проекта необходимо перейти во вкладку «Проекты» и нажать зеленую кнопку «Создать» или навести курсор мыши на вкладку «Проекты» на нажать, выезжающий под вкладкой, кнопку «+».</w:t>
      </w:r>
    </w:p>
    <w:p w14:paraId="5298CDAD" w14:textId="77777777" w:rsidR="00E82A43" w:rsidRDefault="00E82A43" w:rsidP="00B720F4">
      <w:pPr>
        <w:ind w:firstLine="0"/>
      </w:pPr>
      <w:r>
        <w:tab/>
        <w:t xml:space="preserve">Здесь предлагается организовать работу команды и выбрать тип проекта: «Проект» или «Группа». «Проект» - позволит удобным способом следить за работой команды, создавать задачи и в целом управлять проектами. «Группа» </w:t>
      </w:r>
      <w:r>
        <w:lastRenderedPageBreak/>
        <w:t>- позволит обменяться идеями между коллегами, как если бы это был чат в любом мессенджере, но с удобными инструментами.</w:t>
      </w:r>
    </w:p>
    <w:p w14:paraId="4B17471B" w14:textId="77777777" w:rsidR="00FE61A1" w:rsidRDefault="003049D3" w:rsidP="00E82A43">
      <w:pPr>
        <w:ind w:firstLine="0"/>
        <w:jc w:val="center"/>
      </w:pPr>
      <w:r w:rsidRPr="00FE61A1">
        <w:rPr>
          <w:noProof/>
        </w:rPr>
        <w:drawing>
          <wp:inline distT="0" distB="0" distL="0" distR="0" wp14:anchorId="06D69F13" wp14:editId="72A14D34">
            <wp:extent cx="5638800" cy="459060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2911" cy="459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A7CE" w14:textId="77777777" w:rsidR="00E82A43" w:rsidRDefault="00E82A43" w:rsidP="00E82A43">
      <w:pPr>
        <w:ind w:firstLine="0"/>
      </w:pPr>
      <w:r>
        <w:tab/>
        <w:t>Проект создан и теперь можно сделать ещё один или редактировать только что созданный.</w:t>
      </w:r>
    </w:p>
    <w:p w14:paraId="0EA5713E" w14:textId="77777777" w:rsidR="00FE61A1" w:rsidRDefault="00FE61A1" w:rsidP="00E82A43">
      <w:pPr>
        <w:ind w:firstLine="0"/>
        <w:jc w:val="center"/>
      </w:pPr>
      <w:r w:rsidRPr="00FE61A1">
        <w:rPr>
          <w:noProof/>
        </w:rPr>
        <w:drawing>
          <wp:inline distT="0" distB="0" distL="0" distR="0" wp14:anchorId="311BB1A9" wp14:editId="0E7B7E48">
            <wp:extent cx="5940425" cy="30924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FE1C" w14:textId="77777777" w:rsidR="00E82A43" w:rsidRDefault="00E82A43" w:rsidP="00CF6ECD">
      <w:r>
        <w:lastRenderedPageBreak/>
        <w:t xml:space="preserve">В созданном проекте </w:t>
      </w:r>
      <w:r w:rsidR="00CF6ECD">
        <w:t>изначально будет пусто и его необходимо заполнить задачами. Для создания задачи нужно нажать зелёную кнопку «Создать».</w:t>
      </w:r>
    </w:p>
    <w:p w14:paraId="272266EB" w14:textId="77777777" w:rsidR="00FE61A1" w:rsidRDefault="00FE61A1" w:rsidP="00E82A43">
      <w:pPr>
        <w:ind w:firstLine="0"/>
        <w:jc w:val="center"/>
      </w:pPr>
      <w:r w:rsidRPr="00FE61A1">
        <w:rPr>
          <w:noProof/>
        </w:rPr>
        <w:drawing>
          <wp:inline distT="0" distB="0" distL="0" distR="0" wp14:anchorId="32A85A7C" wp14:editId="7FA42813">
            <wp:extent cx="5334000" cy="29991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1746" cy="30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0AD4" w14:textId="77777777" w:rsidR="00CF6ECD" w:rsidRPr="00CF6ECD" w:rsidRDefault="00CF6ECD" w:rsidP="00CF6ECD">
      <w:r>
        <w:t xml:space="preserve">После чего предлагается дать название и описание для задачи. Также нужно указать крайние сроки выполнения. Можно дополнительно указать еще несколько критериев. Очень удобный текстовый редактор, функция </w:t>
      </w:r>
      <w:r>
        <w:rPr>
          <w:lang w:val="en-US"/>
        </w:rPr>
        <w:t>Drag</w:t>
      </w:r>
      <w:r w:rsidRPr="00CF6ECD">
        <w:t>&amp;</w:t>
      </w:r>
      <w:r>
        <w:rPr>
          <w:lang w:val="en-US"/>
        </w:rPr>
        <w:t>Drop</w:t>
      </w:r>
      <w:r>
        <w:t xml:space="preserve"> и встроенная нейросеть, которая может помочь придумать что-то, написать за вас многое другое.</w:t>
      </w:r>
    </w:p>
    <w:p w14:paraId="54534F77" w14:textId="77777777" w:rsidR="00A467D2" w:rsidRDefault="003049D3" w:rsidP="00CF6ECD">
      <w:pPr>
        <w:ind w:firstLine="0"/>
        <w:jc w:val="center"/>
      </w:pPr>
      <w:r w:rsidRPr="003049D3">
        <w:rPr>
          <w:noProof/>
        </w:rPr>
        <w:drawing>
          <wp:inline distT="0" distB="0" distL="0" distR="0" wp14:anchorId="57A269B8" wp14:editId="0CBEABC3">
            <wp:extent cx="5619750" cy="352203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937" cy="352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6A2A" w14:textId="77777777" w:rsidR="00CF6ECD" w:rsidRDefault="00CF6ECD" w:rsidP="00CF6ECD">
      <w:r>
        <w:lastRenderedPageBreak/>
        <w:t>Уже созданные задачи можно редактировать, смотреть историю изменений, делегировать, откладывать и добавлять подзадачи.</w:t>
      </w:r>
    </w:p>
    <w:p w14:paraId="2C21903F" w14:textId="77777777" w:rsidR="003049D3" w:rsidRDefault="003049D3" w:rsidP="00CF6ECD">
      <w:pPr>
        <w:ind w:firstLine="0"/>
        <w:jc w:val="center"/>
      </w:pPr>
      <w:r w:rsidRPr="003049D3">
        <w:rPr>
          <w:noProof/>
        </w:rPr>
        <w:drawing>
          <wp:inline distT="0" distB="0" distL="0" distR="0" wp14:anchorId="09D00B3F" wp14:editId="0D4C143B">
            <wp:extent cx="3990975" cy="40255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370" cy="40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8333" w14:textId="77777777" w:rsidR="00CF6ECD" w:rsidRDefault="00CF6ECD" w:rsidP="00CF6ECD">
      <w:r>
        <w:t>Подзадачи создаются аналогично задачам. Просто они будут включены в график задачи, к которой они прикреплены.</w:t>
      </w:r>
    </w:p>
    <w:p w14:paraId="1B610BDA" w14:textId="77777777" w:rsidR="003049D3" w:rsidRDefault="003049D3" w:rsidP="00244C2B">
      <w:pPr>
        <w:ind w:firstLine="0"/>
        <w:jc w:val="center"/>
      </w:pPr>
      <w:r w:rsidRPr="003049D3">
        <w:rPr>
          <w:noProof/>
        </w:rPr>
        <w:drawing>
          <wp:inline distT="0" distB="0" distL="0" distR="0" wp14:anchorId="3AB0D295" wp14:editId="2C8B6BFB">
            <wp:extent cx="5940425" cy="38900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793E" w14:textId="77777777" w:rsidR="00E82A43" w:rsidRDefault="00CF6ECD" w:rsidP="00CF6ECD">
      <w:r>
        <w:lastRenderedPageBreak/>
        <w:t>Вот так выглядит задача с тремя подзадачами.</w:t>
      </w:r>
    </w:p>
    <w:p w14:paraId="14083191" w14:textId="77777777" w:rsidR="003049D3" w:rsidRDefault="003049D3" w:rsidP="00244C2B">
      <w:pPr>
        <w:ind w:firstLine="0"/>
        <w:jc w:val="center"/>
      </w:pPr>
      <w:r w:rsidRPr="003049D3">
        <w:rPr>
          <w:noProof/>
        </w:rPr>
        <w:drawing>
          <wp:inline distT="0" distB="0" distL="0" distR="0" wp14:anchorId="7BBA4B74" wp14:editId="34EDA816">
            <wp:extent cx="5610225" cy="3499869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972" cy="350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4CD6" w14:textId="77777777" w:rsidR="00CF6ECD" w:rsidRDefault="00CF6ECD" w:rsidP="00E82A43">
      <w:pPr>
        <w:ind w:firstLine="0"/>
      </w:pPr>
      <w:r>
        <w:tab/>
        <w:t xml:space="preserve">Также Битрикс24 имеет очень удобные системы </w:t>
      </w:r>
      <w:proofErr w:type="spellStart"/>
      <w:r>
        <w:t>Канбан</w:t>
      </w:r>
      <w:proofErr w:type="spellEnd"/>
      <w:r>
        <w:t xml:space="preserve">, календарь и диаграмму </w:t>
      </w:r>
      <w:proofErr w:type="spellStart"/>
      <w:r>
        <w:t>Ганта</w:t>
      </w:r>
      <w:proofErr w:type="spellEnd"/>
      <w:r>
        <w:t>.</w:t>
      </w:r>
      <w:r w:rsidR="00244C2B">
        <w:t xml:space="preserve"> В системе </w:t>
      </w:r>
      <w:proofErr w:type="spellStart"/>
      <w:r w:rsidR="00244C2B">
        <w:t>Канбан</w:t>
      </w:r>
      <w:proofErr w:type="spellEnd"/>
      <w:r w:rsidR="00244C2B">
        <w:t xml:space="preserve"> можно переносить задачи из одного ряда в другой и это будет вносить изменения в проекте полностью, а не только в таблице.</w:t>
      </w:r>
    </w:p>
    <w:p w14:paraId="6B2A7A51" w14:textId="77777777" w:rsidR="003049D3" w:rsidRDefault="003049D3" w:rsidP="00244C2B">
      <w:pPr>
        <w:ind w:firstLine="0"/>
        <w:jc w:val="center"/>
      </w:pPr>
      <w:r w:rsidRPr="003049D3">
        <w:rPr>
          <w:noProof/>
        </w:rPr>
        <w:drawing>
          <wp:inline distT="0" distB="0" distL="0" distR="0" wp14:anchorId="1C563314" wp14:editId="31F24D00">
            <wp:extent cx="5191125" cy="3996417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9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67B1" w14:textId="77777777" w:rsidR="00244C2B" w:rsidRDefault="00244C2B" w:rsidP="00244C2B">
      <w:r>
        <w:lastRenderedPageBreak/>
        <w:t xml:space="preserve">Очень удобная диаграмма </w:t>
      </w:r>
      <w:proofErr w:type="spellStart"/>
      <w:r>
        <w:t>Ганта</w:t>
      </w:r>
      <w:proofErr w:type="spellEnd"/>
      <w:r>
        <w:t xml:space="preserve"> позволяет отслеживать все сроки выполнения. Она создается автоматически при создании задач. Здесь также очень удобно корректировать время начала, конца и финиша задач. Если бы отсутствовала такая диаграмма, приходилось бы заходить в каждую задачу отдельно и изменять сроки, что очень </w:t>
      </w:r>
      <w:proofErr w:type="spellStart"/>
      <w:r>
        <w:t>времязатратно</w:t>
      </w:r>
      <w:proofErr w:type="spellEnd"/>
      <w:r>
        <w:t>.</w:t>
      </w:r>
    </w:p>
    <w:p w14:paraId="32CDCB4A" w14:textId="77777777" w:rsidR="003049D3" w:rsidRDefault="003049D3" w:rsidP="00E82A43">
      <w:pPr>
        <w:ind w:firstLine="0"/>
      </w:pPr>
      <w:r w:rsidRPr="003049D3">
        <w:rPr>
          <w:noProof/>
        </w:rPr>
        <w:drawing>
          <wp:inline distT="0" distB="0" distL="0" distR="0" wp14:anchorId="3780BE76" wp14:editId="611776F4">
            <wp:extent cx="5940425" cy="1867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57E" w14:textId="77777777" w:rsidR="00244C2B" w:rsidRPr="00F65AC2" w:rsidRDefault="00244C2B" w:rsidP="00244C2B">
      <w:pPr>
        <w:rPr>
          <w:rFonts w:cs="Times New Roman"/>
          <w:b/>
          <w:bCs/>
          <w:szCs w:val="28"/>
        </w:rPr>
      </w:pPr>
      <w:r w:rsidRPr="00F65AC2">
        <w:rPr>
          <w:rFonts w:cs="Times New Roman"/>
          <w:b/>
          <w:bCs/>
          <w:szCs w:val="28"/>
        </w:rPr>
        <w:t>Итог</w:t>
      </w:r>
    </w:p>
    <w:p w14:paraId="48CB73EC" w14:textId="77777777" w:rsidR="00244C2B" w:rsidRPr="00106DFF" w:rsidRDefault="00244C2B" w:rsidP="00244C2B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Bitrix</w:t>
      </w:r>
      <w:proofErr w:type="spellEnd"/>
      <w:r w:rsidRPr="00106DF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24 предоставляет множество инструментов для работы с проектами: создание задач, проектов, распределение исполнителей по проектам и задачам, отслеживание эффективности и многое другое.</w:t>
      </w:r>
    </w:p>
    <w:p w14:paraId="402AF3B6" w14:textId="77777777" w:rsidR="00244C2B" w:rsidRDefault="00244C2B" w:rsidP="00E82A43">
      <w:pPr>
        <w:ind w:firstLine="0"/>
      </w:pPr>
    </w:p>
    <w:sectPr w:rsidR="00244C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1A1"/>
    <w:rsid w:val="00244C2B"/>
    <w:rsid w:val="003049D3"/>
    <w:rsid w:val="00A467D2"/>
    <w:rsid w:val="00B720F4"/>
    <w:rsid w:val="00BC0FC5"/>
    <w:rsid w:val="00CF6ECD"/>
    <w:rsid w:val="00E82A43"/>
    <w:rsid w:val="00FE61A1"/>
    <w:rsid w:val="00FF5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91AA5"/>
  <w15:chartTrackingRefBased/>
  <w15:docId w15:val="{794B8C2D-BF81-4539-A479-959C58A37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20F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Безгубов</dc:creator>
  <cp:keywords/>
  <dc:description/>
  <cp:lastModifiedBy>Александр Безгубов</cp:lastModifiedBy>
  <cp:revision>2</cp:revision>
  <dcterms:created xsi:type="dcterms:W3CDTF">2024-11-01T18:56:00Z</dcterms:created>
  <dcterms:modified xsi:type="dcterms:W3CDTF">2024-11-18T14:26:00Z</dcterms:modified>
</cp:coreProperties>
</file>