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98773" w14:textId="77777777" w:rsidR="00E528E0" w:rsidRDefault="00000000">
      <w:pPr>
        <w:pStyle w:val="Ttulo1"/>
      </w:pPr>
      <w:r>
        <w:t>ARQUITECTURA DE COMPUTADORAS</w:t>
      </w:r>
    </w:p>
    <w:p w14:paraId="61EE0E2F" w14:textId="77777777" w:rsidR="00E528E0" w:rsidRDefault="00000000">
      <w:pPr>
        <w:pStyle w:val="Ttulo2"/>
      </w:pPr>
      <w:r>
        <w:t>Práctica: Semáforo con Microcontrolador PIC16F877A</w:t>
      </w:r>
    </w:p>
    <w:p w14:paraId="04A2FEE3" w14:textId="77777777" w:rsidR="00E528E0" w:rsidRDefault="00000000" w:rsidP="00E327F6">
      <w:r>
        <w:t>OBJETIVO:</w:t>
      </w:r>
    </w:p>
    <w:p w14:paraId="7C190DD2" w14:textId="77777777" w:rsidR="00E528E0" w:rsidRDefault="00000000">
      <w:r>
        <w:t xml:space="preserve">Diseñar e implementar un sistema de control de semáforo utilizando un microcontrolador PIC16F877A, con el fin de comprender el uso de puertos digitales como entradas y salidas, así como la aplicación de rutinas condicionales en </w:t>
      </w:r>
      <w:proofErr w:type="spellStart"/>
      <w:r>
        <w:t>lenguaje</w:t>
      </w:r>
      <w:proofErr w:type="spellEnd"/>
      <w:r>
        <w:t xml:space="preserve"> C </w:t>
      </w:r>
      <w:proofErr w:type="spellStart"/>
      <w:r>
        <w:t>mediante</w:t>
      </w:r>
      <w:proofErr w:type="spellEnd"/>
      <w:r>
        <w:t xml:space="preserve"> </w:t>
      </w:r>
      <w:proofErr w:type="spellStart"/>
      <w:r>
        <w:t>MikroC</w:t>
      </w:r>
      <w:proofErr w:type="spellEnd"/>
      <w:r>
        <w:t>.</w:t>
      </w:r>
    </w:p>
    <w:tbl>
      <w:tblPr>
        <w:tblStyle w:val="Tablaconcuadrcula"/>
        <w:tblW w:w="0" w:type="auto"/>
        <w:tblLook w:val="04A0" w:firstRow="1" w:lastRow="0" w:firstColumn="1" w:lastColumn="0" w:noHBand="0" w:noVBand="1"/>
      </w:tblPr>
      <w:tblGrid>
        <w:gridCol w:w="4296"/>
        <w:gridCol w:w="4334"/>
      </w:tblGrid>
      <w:tr w:rsidR="00CF036D" w14:paraId="4F3278AF" w14:textId="77777777" w:rsidTr="00D20635">
        <w:tc>
          <w:tcPr>
            <w:tcW w:w="4296" w:type="dxa"/>
          </w:tcPr>
          <w:p w14:paraId="10325757" w14:textId="77777777" w:rsidR="00CF036D" w:rsidRDefault="00CF036D" w:rsidP="001446A1">
            <w:pPr>
              <w:jc w:val="both"/>
            </w:pPr>
            <w:proofErr w:type="spellStart"/>
            <w:r>
              <w:t>Microcontrolador</w:t>
            </w:r>
            <w:proofErr w:type="spellEnd"/>
            <w:r>
              <w:t xml:space="preserve"> 16F877A con </w:t>
            </w:r>
            <w:proofErr w:type="spellStart"/>
            <w:r>
              <w:t>cristal</w:t>
            </w:r>
            <w:proofErr w:type="spellEnd"/>
            <w:r>
              <w:t xml:space="preserve"> (16 MHz) y </w:t>
            </w:r>
            <w:proofErr w:type="spellStart"/>
            <w:r>
              <w:t>capacitores</w:t>
            </w:r>
            <w:proofErr w:type="spellEnd"/>
            <w:r>
              <w:t xml:space="preserve"> (22 pF)</w:t>
            </w:r>
          </w:p>
        </w:tc>
        <w:tc>
          <w:tcPr>
            <w:tcW w:w="4334" w:type="dxa"/>
          </w:tcPr>
          <w:p w14:paraId="764D7094" w14:textId="77777777" w:rsidR="00CF036D" w:rsidRDefault="00CF036D" w:rsidP="001446A1">
            <w:pPr>
              <w:jc w:val="center"/>
              <w:rPr>
                <w:noProof/>
                <w:lang w:eastAsia="es-MX"/>
              </w:rPr>
            </w:pPr>
          </w:p>
          <w:p w14:paraId="13E4E504" w14:textId="77777777" w:rsidR="00CF036D" w:rsidRDefault="00CF036D" w:rsidP="001446A1">
            <w:pPr>
              <w:jc w:val="center"/>
            </w:pPr>
            <w:r>
              <w:rPr>
                <w:noProof/>
                <w:lang w:eastAsia="es-MX"/>
              </w:rPr>
              <w:drawing>
                <wp:inline distT="0" distB="0" distL="0" distR="0" wp14:anchorId="7F1AF920" wp14:editId="4B3E438E">
                  <wp:extent cx="1308613" cy="350874"/>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2315.jpg"/>
                          <pic:cNvPicPr/>
                        </pic:nvPicPr>
                        <pic:blipFill rotWithShape="1">
                          <a:blip r:embed="rId6" cstate="print">
                            <a:extLst>
                              <a:ext uri="{28A0092B-C50C-407E-A947-70E740481C1C}">
                                <a14:useLocalDpi xmlns:a14="http://schemas.microsoft.com/office/drawing/2010/main" val="0"/>
                              </a:ext>
                            </a:extLst>
                          </a:blip>
                          <a:srcRect t="19892" b="19355"/>
                          <a:stretch/>
                        </pic:blipFill>
                        <pic:spPr bwMode="auto">
                          <a:xfrm>
                            <a:off x="0" y="0"/>
                            <a:ext cx="1345554" cy="360779"/>
                          </a:xfrm>
                          <a:prstGeom prst="rect">
                            <a:avLst/>
                          </a:prstGeom>
                          <a:ln>
                            <a:noFill/>
                          </a:ln>
                          <a:extLst>
                            <a:ext uri="{53640926-AAD7-44D8-BBD7-CCE9431645EC}">
                              <a14:shadowObscured xmlns:a14="http://schemas.microsoft.com/office/drawing/2010/main"/>
                            </a:ext>
                          </a:extLst>
                        </pic:spPr>
                      </pic:pic>
                    </a:graphicData>
                  </a:graphic>
                </wp:inline>
              </w:drawing>
            </w:r>
          </w:p>
        </w:tc>
      </w:tr>
      <w:tr w:rsidR="00CF036D" w14:paraId="60D7B30E" w14:textId="77777777" w:rsidTr="00D20635">
        <w:tc>
          <w:tcPr>
            <w:tcW w:w="4296" w:type="dxa"/>
          </w:tcPr>
          <w:p w14:paraId="5E4CAE2F" w14:textId="77777777" w:rsidR="00CF036D" w:rsidRDefault="00CF036D" w:rsidP="001446A1">
            <w:pPr>
              <w:ind w:left="-12"/>
              <w:jc w:val="both"/>
            </w:pPr>
            <w:r>
              <w:t>Protoboard (</w:t>
            </w:r>
            <w:proofErr w:type="spellStart"/>
            <w:r>
              <w:t>mínimo</w:t>
            </w:r>
            <w:proofErr w:type="spellEnd"/>
            <w:r>
              <w:t xml:space="preserve"> de 400 puntos)</w:t>
            </w:r>
          </w:p>
        </w:tc>
        <w:tc>
          <w:tcPr>
            <w:tcW w:w="4334" w:type="dxa"/>
          </w:tcPr>
          <w:p w14:paraId="3EC32E65" w14:textId="77777777" w:rsidR="00CF036D" w:rsidRDefault="00CF036D" w:rsidP="001446A1">
            <w:pPr>
              <w:jc w:val="center"/>
            </w:pPr>
            <w:r>
              <w:rPr>
                <w:noProof/>
                <w:lang w:eastAsia="es-MX"/>
              </w:rPr>
              <w:drawing>
                <wp:inline distT="0" distB="0" distL="0" distR="0" wp14:anchorId="12D60A9C" wp14:editId="3820B7EA">
                  <wp:extent cx="1103848" cy="510363"/>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toboard-4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5700" cy="529713"/>
                          </a:xfrm>
                          <a:prstGeom prst="rect">
                            <a:avLst/>
                          </a:prstGeom>
                        </pic:spPr>
                      </pic:pic>
                    </a:graphicData>
                  </a:graphic>
                </wp:inline>
              </w:drawing>
            </w:r>
          </w:p>
        </w:tc>
      </w:tr>
      <w:tr w:rsidR="00CF036D" w14:paraId="5B0C29AD" w14:textId="77777777" w:rsidTr="00D20635">
        <w:tc>
          <w:tcPr>
            <w:tcW w:w="4296" w:type="dxa"/>
          </w:tcPr>
          <w:p w14:paraId="4DFCFC2C" w14:textId="31BD4C24" w:rsidR="00CF036D" w:rsidRDefault="00CF036D" w:rsidP="00CF036D">
            <w:pPr>
              <w:jc w:val="both"/>
            </w:pPr>
            <w:proofErr w:type="spellStart"/>
            <w:r>
              <w:t>Resistencias</w:t>
            </w:r>
            <w:proofErr w:type="spellEnd"/>
            <w:r>
              <w:t xml:space="preserve"> de 330 Ω para </w:t>
            </w:r>
            <w:proofErr w:type="spellStart"/>
            <w:r>
              <w:t>los</w:t>
            </w:r>
            <w:proofErr w:type="spellEnd"/>
            <w:r>
              <w:t xml:space="preserve"> LEDs</w:t>
            </w:r>
          </w:p>
        </w:tc>
        <w:tc>
          <w:tcPr>
            <w:tcW w:w="4334" w:type="dxa"/>
          </w:tcPr>
          <w:p w14:paraId="7D6306E3" w14:textId="7954A69D" w:rsidR="00CF036D" w:rsidRDefault="00CF036D" w:rsidP="001446A1">
            <w:pPr>
              <w:jc w:val="center"/>
              <w:rPr>
                <w:noProof/>
                <w:lang w:eastAsia="es-MX"/>
              </w:rPr>
            </w:pPr>
            <w:r w:rsidRPr="00CF036D">
              <w:rPr>
                <w:noProof/>
                <w:lang w:eastAsia="es-MX"/>
              </w:rPr>
              <w:drawing>
                <wp:inline distT="0" distB="0" distL="0" distR="0" wp14:anchorId="3F88C1D5" wp14:editId="12D02C1C">
                  <wp:extent cx="981075" cy="3827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497" cy="385668"/>
                          </a:xfrm>
                          <a:prstGeom prst="rect">
                            <a:avLst/>
                          </a:prstGeom>
                        </pic:spPr>
                      </pic:pic>
                    </a:graphicData>
                  </a:graphic>
                </wp:inline>
              </w:drawing>
            </w:r>
          </w:p>
        </w:tc>
      </w:tr>
      <w:tr w:rsidR="00CF036D" w14:paraId="4E71A2A6" w14:textId="77777777" w:rsidTr="00D20635">
        <w:tc>
          <w:tcPr>
            <w:tcW w:w="4296" w:type="dxa"/>
          </w:tcPr>
          <w:p w14:paraId="7CA7AB62" w14:textId="77777777" w:rsidR="00CF036D" w:rsidRDefault="00CF036D" w:rsidP="001446A1">
            <w:pPr>
              <w:ind w:left="-12"/>
              <w:jc w:val="both"/>
            </w:pPr>
            <w:r>
              <w:t xml:space="preserve">Cables de </w:t>
            </w:r>
            <w:proofErr w:type="spellStart"/>
            <w:r>
              <w:t>conexión</w:t>
            </w:r>
            <w:proofErr w:type="spellEnd"/>
            <w:r>
              <w:t xml:space="preserve"> (UTP o Dupont)</w:t>
            </w:r>
          </w:p>
        </w:tc>
        <w:tc>
          <w:tcPr>
            <w:tcW w:w="4334" w:type="dxa"/>
          </w:tcPr>
          <w:p w14:paraId="4766D120" w14:textId="77777777" w:rsidR="00CF036D" w:rsidRDefault="00CF036D" w:rsidP="001446A1">
            <w:pPr>
              <w:jc w:val="center"/>
            </w:pPr>
            <w:r>
              <w:rPr>
                <w:noProof/>
                <w:lang w:eastAsia="es-MX"/>
              </w:rPr>
              <w:drawing>
                <wp:inline distT="0" distB="0" distL="0" distR="0" wp14:anchorId="29BD11D9" wp14:editId="2857CD98">
                  <wp:extent cx="1551180" cy="59542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1578723" cy="605996"/>
                          </a:xfrm>
                          <a:prstGeom prst="rect">
                            <a:avLst/>
                          </a:prstGeom>
                        </pic:spPr>
                      </pic:pic>
                    </a:graphicData>
                  </a:graphic>
                </wp:inline>
              </w:drawing>
            </w:r>
          </w:p>
        </w:tc>
      </w:tr>
      <w:tr w:rsidR="00CF036D" w14:paraId="2D4ABBCC" w14:textId="77777777" w:rsidTr="00D20635">
        <w:tc>
          <w:tcPr>
            <w:tcW w:w="4296" w:type="dxa"/>
          </w:tcPr>
          <w:p w14:paraId="787994F7" w14:textId="77777777" w:rsidR="00CF036D" w:rsidRDefault="00CF036D" w:rsidP="001446A1">
            <w:pPr>
              <w:ind w:left="-12"/>
              <w:jc w:val="both"/>
            </w:pPr>
            <w:proofErr w:type="spellStart"/>
            <w:r>
              <w:t>Entrenadora</w:t>
            </w:r>
            <w:proofErr w:type="spellEnd"/>
            <w:r>
              <w:t xml:space="preserve"> Digital (IDL-800)</w:t>
            </w:r>
          </w:p>
        </w:tc>
        <w:tc>
          <w:tcPr>
            <w:tcW w:w="4334" w:type="dxa"/>
          </w:tcPr>
          <w:p w14:paraId="6B54BFB0" w14:textId="77777777" w:rsidR="00CF036D" w:rsidRDefault="00CF036D" w:rsidP="001446A1">
            <w:pPr>
              <w:jc w:val="center"/>
            </w:pPr>
            <w:r>
              <w:rPr>
                <w:noProof/>
                <w:lang w:eastAsia="es-MX"/>
              </w:rPr>
              <w:drawing>
                <wp:inline distT="0" distB="0" distL="0" distR="0" wp14:anchorId="3C3129B9" wp14:editId="5ECC3C7A">
                  <wp:extent cx="1649730" cy="55289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ct90100510044942054_content_64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0043" cy="563052"/>
                          </a:xfrm>
                          <a:prstGeom prst="rect">
                            <a:avLst/>
                          </a:prstGeom>
                        </pic:spPr>
                      </pic:pic>
                    </a:graphicData>
                  </a:graphic>
                </wp:inline>
              </w:drawing>
            </w:r>
          </w:p>
        </w:tc>
      </w:tr>
      <w:tr w:rsidR="00CF036D" w14:paraId="52D2E152" w14:textId="77777777" w:rsidTr="00D20635">
        <w:tc>
          <w:tcPr>
            <w:tcW w:w="4296" w:type="dxa"/>
          </w:tcPr>
          <w:p w14:paraId="27135A80" w14:textId="77777777" w:rsidR="00CF036D" w:rsidRDefault="00CF036D" w:rsidP="001446A1">
            <w:pPr>
              <w:ind w:left="-12"/>
              <w:jc w:val="both"/>
            </w:pPr>
            <w:proofErr w:type="spellStart"/>
            <w:r>
              <w:t>Grabadora</w:t>
            </w:r>
            <w:proofErr w:type="spellEnd"/>
            <w:r>
              <w:t xml:space="preserve"> de </w:t>
            </w:r>
            <w:proofErr w:type="spellStart"/>
            <w:r>
              <w:t>Microcontroladores</w:t>
            </w:r>
            <w:proofErr w:type="spellEnd"/>
            <w:r>
              <w:t xml:space="preserve"> (Master PROG) con </w:t>
            </w:r>
            <w:proofErr w:type="spellStart"/>
            <w:r>
              <w:t>su</w:t>
            </w:r>
            <w:proofErr w:type="spellEnd"/>
            <w:r>
              <w:t xml:space="preserve"> cable USB y </w:t>
            </w:r>
            <w:proofErr w:type="spellStart"/>
            <w:r>
              <w:t>el</w:t>
            </w:r>
            <w:proofErr w:type="spellEnd"/>
            <w:r>
              <w:t xml:space="preserve"> software de </w:t>
            </w:r>
            <w:proofErr w:type="spellStart"/>
            <w:r>
              <w:t>grabación</w:t>
            </w:r>
            <w:proofErr w:type="spellEnd"/>
            <w:r>
              <w:t xml:space="preserve">. </w:t>
            </w:r>
          </w:p>
        </w:tc>
        <w:tc>
          <w:tcPr>
            <w:tcW w:w="4334" w:type="dxa"/>
          </w:tcPr>
          <w:p w14:paraId="2C83AEBA" w14:textId="77777777" w:rsidR="00CF036D" w:rsidRDefault="00CF036D" w:rsidP="001446A1">
            <w:pPr>
              <w:jc w:val="center"/>
            </w:pPr>
            <w:r>
              <w:rPr>
                <w:noProof/>
                <w:lang w:eastAsia="es-MX"/>
              </w:rPr>
              <w:drawing>
                <wp:inline distT="0" distB="0" distL="0" distR="0" wp14:anchorId="236DD6AE" wp14:editId="52BE9BF5">
                  <wp:extent cx="1055370" cy="606056"/>
                  <wp:effectExtent l="0" t="0" r="0" b="3810"/>
                  <wp:docPr id="4" name="Imagen 4" descr="Resultado de imagen de master prog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master prog mercadolib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3140" cy="616260"/>
                          </a:xfrm>
                          <a:prstGeom prst="rect">
                            <a:avLst/>
                          </a:prstGeom>
                          <a:noFill/>
                          <a:ln>
                            <a:noFill/>
                          </a:ln>
                        </pic:spPr>
                      </pic:pic>
                    </a:graphicData>
                  </a:graphic>
                </wp:inline>
              </w:drawing>
            </w:r>
          </w:p>
        </w:tc>
      </w:tr>
      <w:tr w:rsidR="00E327F6" w14:paraId="0B9C6EB0" w14:textId="77777777" w:rsidTr="00D20635">
        <w:tc>
          <w:tcPr>
            <w:tcW w:w="4296" w:type="dxa"/>
          </w:tcPr>
          <w:p w14:paraId="1CFEC032" w14:textId="39BF698E" w:rsidR="00E327F6" w:rsidRDefault="00E327F6" w:rsidP="001446A1">
            <w:pPr>
              <w:ind w:left="-12"/>
              <w:jc w:val="both"/>
            </w:pPr>
            <w:r w:rsidRPr="00E327F6">
              <w:t xml:space="preserve">capacitor </w:t>
            </w:r>
            <w:proofErr w:type="spellStart"/>
            <w:r w:rsidRPr="00E327F6">
              <w:t>ceramico</w:t>
            </w:r>
            <w:proofErr w:type="spellEnd"/>
          </w:p>
        </w:tc>
        <w:tc>
          <w:tcPr>
            <w:tcW w:w="4334" w:type="dxa"/>
          </w:tcPr>
          <w:p w14:paraId="7420063E" w14:textId="46F34081" w:rsidR="00E327F6" w:rsidRDefault="00E327F6" w:rsidP="001446A1">
            <w:pPr>
              <w:jc w:val="center"/>
              <w:rPr>
                <w:noProof/>
                <w:lang w:eastAsia="es-MX"/>
              </w:rPr>
            </w:pPr>
            <w:r w:rsidRPr="00E327F6">
              <w:rPr>
                <w:noProof/>
                <w:lang w:eastAsia="es-MX"/>
              </w:rPr>
              <w:drawing>
                <wp:inline distT="0" distB="0" distL="0" distR="0" wp14:anchorId="7CFE76F1" wp14:editId="5D97FEA5">
                  <wp:extent cx="1149350" cy="457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9031" cy="465029"/>
                          </a:xfrm>
                          <a:prstGeom prst="rect">
                            <a:avLst/>
                          </a:prstGeom>
                        </pic:spPr>
                      </pic:pic>
                    </a:graphicData>
                  </a:graphic>
                </wp:inline>
              </w:drawing>
            </w:r>
          </w:p>
        </w:tc>
      </w:tr>
      <w:tr w:rsidR="00E327F6" w14:paraId="3C2F55F4" w14:textId="77777777" w:rsidTr="00D20635">
        <w:tc>
          <w:tcPr>
            <w:tcW w:w="4296" w:type="dxa"/>
          </w:tcPr>
          <w:p w14:paraId="0B4F1AA6" w14:textId="3B100621" w:rsidR="00E327F6" w:rsidRDefault="00D20635" w:rsidP="001446A1">
            <w:pPr>
              <w:ind w:left="-12"/>
              <w:jc w:val="both"/>
            </w:pPr>
            <w:r>
              <w:t xml:space="preserve">Cristal </w:t>
            </w:r>
            <w:proofErr w:type="spellStart"/>
            <w:r>
              <w:t>osilador</w:t>
            </w:r>
            <w:proofErr w:type="spellEnd"/>
            <w:r>
              <w:t xml:space="preserve"> 20.000Hz</w:t>
            </w:r>
          </w:p>
        </w:tc>
        <w:tc>
          <w:tcPr>
            <w:tcW w:w="4334" w:type="dxa"/>
          </w:tcPr>
          <w:p w14:paraId="74BE1B6F" w14:textId="140A64CF" w:rsidR="00E327F6" w:rsidRDefault="00D20635" w:rsidP="00D20635">
            <w:pPr>
              <w:rPr>
                <w:noProof/>
                <w:lang w:eastAsia="es-MX"/>
              </w:rPr>
            </w:pPr>
            <w:r>
              <w:rPr>
                <w:noProof/>
                <w:lang w:eastAsia="es-MX"/>
              </w:rPr>
              <w:t xml:space="preserve">                        </w:t>
            </w:r>
            <w:r w:rsidRPr="00D20635">
              <w:rPr>
                <w:noProof/>
                <w:lang w:eastAsia="es-MX"/>
              </w:rPr>
              <w:drawing>
                <wp:inline distT="0" distB="0" distL="0" distR="0" wp14:anchorId="0ED7D2F3" wp14:editId="212F0CB0">
                  <wp:extent cx="879783" cy="669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7803" cy="675391"/>
                          </a:xfrm>
                          <a:prstGeom prst="rect">
                            <a:avLst/>
                          </a:prstGeom>
                        </pic:spPr>
                      </pic:pic>
                    </a:graphicData>
                  </a:graphic>
                </wp:inline>
              </w:drawing>
            </w:r>
          </w:p>
        </w:tc>
      </w:tr>
      <w:tr w:rsidR="003C3CEA" w14:paraId="674572D6" w14:textId="77777777" w:rsidTr="00D20635">
        <w:tc>
          <w:tcPr>
            <w:tcW w:w="4296" w:type="dxa"/>
          </w:tcPr>
          <w:p w14:paraId="2F476B3E" w14:textId="4772E75A" w:rsidR="003C3CEA" w:rsidRDefault="003C3CEA" w:rsidP="001446A1">
            <w:pPr>
              <w:ind w:left="-12"/>
              <w:jc w:val="both"/>
            </w:pPr>
            <w:proofErr w:type="spellStart"/>
            <w:r>
              <w:t>Leds</w:t>
            </w:r>
            <w:proofErr w:type="spellEnd"/>
          </w:p>
        </w:tc>
        <w:tc>
          <w:tcPr>
            <w:tcW w:w="4334" w:type="dxa"/>
          </w:tcPr>
          <w:p w14:paraId="61E9F413" w14:textId="15E6AFDF" w:rsidR="003C3CEA" w:rsidRDefault="003C3CEA" w:rsidP="003C3CEA">
            <w:pPr>
              <w:jc w:val="center"/>
              <w:rPr>
                <w:noProof/>
                <w:lang w:eastAsia="es-MX"/>
              </w:rPr>
            </w:pPr>
            <w:r w:rsidRPr="003C3CEA">
              <w:rPr>
                <w:noProof/>
                <w:lang w:eastAsia="es-MX"/>
              </w:rPr>
              <w:drawing>
                <wp:inline distT="0" distB="0" distL="0" distR="0" wp14:anchorId="4DF5BBAD" wp14:editId="16DBAF6E">
                  <wp:extent cx="742142" cy="552450"/>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54425" cy="561593"/>
                          </a:xfrm>
                          <a:prstGeom prst="rect">
                            <a:avLst/>
                          </a:prstGeom>
                        </pic:spPr>
                      </pic:pic>
                    </a:graphicData>
                  </a:graphic>
                </wp:inline>
              </w:drawing>
            </w:r>
          </w:p>
        </w:tc>
      </w:tr>
    </w:tbl>
    <w:p w14:paraId="5745148D" w14:textId="77777777" w:rsidR="00CF036D" w:rsidRDefault="00CF036D"/>
    <w:p w14:paraId="5BE6E407" w14:textId="77777777" w:rsidR="00E327F6" w:rsidRDefault="00E327F6"/>
    <w:p w14:paraId="3C7E3587" w14:textId="77777777" w:rsidR="00E327F6" w:rsidRDefault="00E327F6"/>
    <w:p w14:paraId="344CF024" w14:textId="77777777" w:rsidR="003C3CEA" w:rsidRDefault="003C3CEA"/>
    <w:p w14:paraId="68343CCE" w14:textId="77777777" w:rsidR="00E528E0" w:rsidRDefault="00000000" w:rsidP="00E327F6">
      <w:r>
        <w:lastRenderedPageBreak/>
        <w:t>INTRODUCCIÓN:</w:t>
      </w:r>
    </w:p>
    <w:p w14:paraId="370D8D11" w14:textId="77777777" w:rsidR="00E528E0" w:rsidRDefault="00000000">
      <w:r>
        <w:t>Los microcontroladores son circuitos integrados que contienen una CPU, memoria y periféricos en un solo chip, lo que los convierte en sistemas embebidos muy versátiles. Entre sus aplicaciones más comunes está el control de procesos secuenciales, como los semáforos, que requieren encender y apagar LEDs en un orden específico para simular el control de tráfico.</w:t>
      </w:r>
      <w:r>
        <w:br/>
      </w:r>
      <w:r>
        <w:br/>
        <w:t xml:space="preserve">En esta práctica se utilizó el microcontrolador PIC16F877A, configurado en MikroC, para implementar la lógica de un semáforo. Se emplearon LEDs de distintos colores, resistencias, un cristal oscilador y capacitores para el correcto funcionamiento del microcontrolador. La programación se basó en el uso de estructuras condicionales if y bucles while, que permiten cambiar entre un modo normal y un modo intermitente dependiendo de la entrada digital </w:t>
      </w:r>
      <w:proofErr w:type="spellStart"/>
      <w:r>
        <w:t>en</w:t>
      </w:r>
      <w:proofErr w:type="spellEnd"/>
      <w:r>
        <w:t xml:space="preserve"> </w:t>
      </w:r>
      <w:proofErr w:type="spellStart"/>
      <w:r>
        <w:t>el</w:t>
      </w:r>
      <w:proofErr w:type="spellEnd"/>
      <w:r>
        <w:t xml:space="preserve"> </w:t>
      </w:r>
      <w:proofErr w:type="spellStart"/>
      <w:r>
        <w:t>puerto</w:t>
      </w:r>
      <w:proofErr w:type="spellEnd"/>
      <w:r>
        <w:t xml:space="preserve"> RB0.</w:t>
      </w:r>
    </w:p>
    <w:p w14:paraId="0F6C08C7" w14:textId="291581FA" w:rsidR="00E327F6" w:rsidRPr="00E327F6" w:rsidRDefault="00E327F6" w:rsidP="00E327F6">
      <w:pPr>
        <w:jc w:val="both"/>
        <w:rPr>
          <w:b/>
        </w:rPr>
      </w:pPr>
      <w:r>
        <w:rPr>
          <w:b/>
        </w:rPr>
        <w:t>PROCEDIMIENTO:</w:t>
      </w:r>
    </w:p>
    <w:p w14:paraId="2C73CF83" w14:textId="77777777" w:rsidR="00E327F6" w:rsidRDefault="00E327F6"/>
    <w:p w14:paraId="2746C576" w14:textId="77777777" w:rsidR="00E528E0" w:rsidRDefault="00000000">
      <w:proofErr w:type="spellStart"/>
      <w:r>
        <w:t>Materiales</w:t>
      </w:r>
      <w:proofErr w:type="spellEnd"/>
      <w:r>
        <w:t xml:space="preserve"> y </w:t>
      </w:r>
      <w:proofErr w:type="spellStart"/>
      <w:r>
        <w:t>equipo</w:t>
      </w:r>
      <w:proofErr w:type="spellEnd"/>
      <w:r>
        <w:t>:</w:t>
      </w:r>
    </w:p>
    <w:p w14:paraId="5E469C45" w14:textId="77777777" w:rsidR="00E327F6" w:rsidRDefault="00000000" w:rsidP="00E327F6">
      <w:pPr>
        <w:spacing w:line="240" w:lineRule="auto"/>
      </w:pPr>
      <w:r>
        <w:t>- Microcontrolador PIC16F877A con cristal de 16 MHz y capacitores de 22 pF.</w:t>
      </w:r>
      <w:r>
        <w:br/>
        <w:t>- Protoboard.</w:t>
      </w:r>
      <w:r>
        <w:br/>
        <w:t>- LEDs de colores (rojo, amarillo, verde).</w:t>
      </w:r>
      <w:r>
        <w:br/>
        <w:t>- Resistencias de 330 Ω para los LEDs.</w:t>
      </w:r>
      <w:r>
        <w:br/>
        <w:t xml:space="preserve">- Cables Dupont de </w:t>
      </w:r>
      <w:proofErr w:type="spellStart"/>
      <w:r>
        <w:t>conexión</w:t>
      </w:r>
      <w:proofErr w:type="spellEnd"/>
      <w:r>
        <w:t>.</w:t>
      </w:r>
    </w:p>
    <w:p w14:paraId="5E1ED58B" w14:textId="179620E3" w:rsidR="003C3CEA" w:rsidRDefault="003C3CEA" w:rsidP="00E327F6">
      <w:pPr>
        <w:spacing w:line="240" w:lineRule="auto"/>
      </w:pPr>
      <w:r>
        <w:t>-</w:t>
      </w:r>
      <w:r w:rsidRPr="003C3CEA">
        <w:t xml:space="preserve"> </w:t>
      </w:r>
      <w:r>
        <w:t xml:space="preserve">Cristal </w:t>
      </w:r>
      <w:proofErr w:type="spellStart"/>
      <w:r>
        <w:t>osilador</w:t>
      </w:r>
      <w:proofErr w:type="spellEnd"/>
      <w:r>
        <w:t xml:space="preserve"> 20.000Hz</w:t>
      </w:r>
    </w:p>
    <w:p w14:paraId="611211B0" w14:textId="1245874C" w:rsidR="00E528E0" w:rsidRDefault="00E327F6" w:rsidP="00E327F6">
      <w:pPr>
        <w:spacing w:line="240" w:lineRule="auto"/>
      </w:pPr>
      <w:r>
        <w:t>-C</w:t>
      </w:r>
      <w:r w:rsidRPr="00E327F6">
        <w:t xml:space="preserve">apacitor </w:t>
      </w:r>
      <w:r w:rsidR="003C3CEA">
        <w:t>ceramic.</w:t>
      </w:r>
      <w:r w:rsidR="00000000">
        <w:br/>
        <w:t xml:space="preserve">- </w:t>
      </w:r>
      <w:proofErr w:type="spellStart"/>
      <w:r w:rsidR="00000000">
        <w:t>Grabadora</w:t>
      </w:r>
      <w:proofErr w:type="spellEnd"/>
      <w:r w:rsidR="00000000">
        <w:t xml:space="preserve"> de PIC y software </w:t>
      </w:r>
      <w:proofErr w:type="spellStart"/>
      <w:r w:rsidR="00000000">
        <w:t>MikroC</w:t>
      </w:r>
      <w:proofErr w:type="spellEnd"/>
      <w:r w:rsidR="00000000">
        <w:t>.</w:t>
      </w:r>
    </w:p>
    <w:p w14:paraId="5480C8AC" w14:textId="6B9F4087" w:rsidR="00E327F6" w:rsidRDefault="00000000" w:rsidP="00E327F6">
      <w:pPr>
        <w:pStyle w:val="Prrafodelista"/>
        <w:numPr>
          <w:ilvl w:val="0"/>
          <w:numId w:val="10"/>
        </w:numPr>
      </w:pPr>
      <w:r>
        <w:t xml:space="preserve">Se </w:t>
      </w:r>
      <w:proofErr w:type="spellStart"/>
      <w:r>
        <w:t>realizó</w:t>
      </w:r>
      <w:proofErr w:type="spellEnd"/>
      <w:r>
        <w:t xml:space="preserve"> la </w:t>
      </w:r>
      <w:proofErr w:type="spellStart"/>
      <w:r>
        <w:t>conexión</w:t>
      </w:r>
      <w:proofErr w:type="spellEnd"/>
      <w:r>
        <w:t xml:space="preserve"> básica del PIC16F877A en protoboard: alimentación en VDD (5V), tierra en VSS, oscilador con cristal de 16 MHz y </w:t>
      </w:r>
      <w:proofErr w:type="spellStart"/>
      <w:r>
        <w:t>capacitores</w:t>
      </w:r>
      <w:proofErr w:type="spellEnd"/>
      <w:r>
        <w:t xml:space="preserve"> a tierra.</w:t>
      </w:r>
    </w:p>
    <w:p w14:paraId="01B8B213" w14:textId="2B89849D" w:rsidR="00E327F6" w:rsidRDefault="00E327F6" w:rsidP="00E327F6">
      <w:pPr>
        <w:pStyle w:val="Prrafodelista"/>
        <w:jc w:val="center"/>
      </w:pPr>
      <w:r>
        <w:rPr>
          <w:noProof/>
        </w:rPr>
        <w:drawing>
          <wp:inline distT="0" distB="0" distL="0" distR="0" wp14:anchorId="55B14E48" wp14:editId="0E14F26E">
            <wp:extent cx="1737995" cy="2547620"/>
            <wp:effectExtent l="0" t="4762"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rotWithShape="1">
                    <a:blip r:embed="rId15" cstate="print">
                      <a:extLst>
                        <a:ext uri="{28A0092B-C50C-407E-A947-70E740481C1C}">
                          <a14:useLocalDpi xmlns:a14="http://schemas.microsoft.com/office/drawing/2010/main" val="0"/>
                        </a:ext>
                      </a:extLst>
                    </a:blip>
                    <a:srcRect l="15776" r="33049"/>
                    <a:stretch/>
                  </pic:blipFill>
                  <pic:spPr bwMode="auto">
                    <a:xfrm rot="5400000">
                      <a:off x="0" y="0"/>
                      <a:ext cx="1737995" cy="2547620"/>
                    </a:xfrm>
                    <a:prstGeom prst="rect">
                      <a:avLst/>
                    </a:prstGeom>
                    <a:noFill/>
                    <a:ln>
                      <a:noFill/>
                    </a:ln>
                    <a:extLst>
                      <a:ext uri="{53640926-AAD7-44D8-BBD7-CCE9431645EC}">
                        <a14:shadowObscured xmlns:a14="http://schemas.microsoft.com/office/drawing/2010/main"/>
                      </a:ext>
                    </a:extLst>
                  </pic:spPr>
                </pic:pic>
              </a:graphicData>
            </a:graphic>
          </wp:inline>
        </w:drawing>
      </w:r>
    </w:p>
    <w:p w14:paraId="09A21AB1" w14:textId="39282784" w:rsidR="00E528E0" w:rsidRDefault="00000000" w:rsidP="00E327F6">
      <w:pPr>
        <w:pStyle w:val="Prrafodelista"/>
      </w:pPr>
      <w:r>
        <w:br/>
        <w:t>2. Se conectaron LEDs a los pines del Puerto B (RB1, RB2, RB3, RB5, RB6 y RB7) con sus resistencias limitadoras.</w:t>
      </w:r>
      <w:r>
        <w:br/>
        <w:t>3. Se utilizó el pin RB0 como entrada, que funciona como selector de modo:</w:t>
      </w:r>
      <w:r>
        <w:br/>
      </w:r>
      <w:r>
        <w:lastRenderedPageBreak/>
        <w:t xml:space="preserve">   - RB0 = 1 → Modo normal: Semáforo 1 en verde y Semáforo 2 en rojo.</w:t>
      </w:r>
      <w:r>
        <w:br/>
        <w:t xml:space="preserve">   - RB0 = 0 → Modo intermitente: Los LEDs cambian a parpadeo con retardos de 500 ms.</w:t>
      </w:r>
      <w:r>
        <w:br/>
        <w:t>4. Se programó el PIC en MikroC con el siguiente código:</w:t>
      </w:r>
    </w:p>
    <w:p w14:paraId="2AE69E71" w14:textId="77777777" w:rsidR="00E528E0" w:rsidRDefault="00000000">
      <w:r>
        <w:t>void main() {</w:t>
      </w:r>
      <w:r>
        <w:br/>
        <w:t xml:space="preserve">     TRISB = 0b00000001;   // RB0 como entrada, el resto como salidas</w:t>
      </w:r>
      <w:r>
        <w:br/>
        <w:t xml:space="preserve">     while(1){</w:t>
      </w:r>
      <w:r>
        <w:br/>
        <w:t xml:space="preserve">         if( PORTB.F0 == 1){</w:t>
      </w:r>
      <w:r>
        <w:br/>
        <w:t xml:space="preserve">             // Modo normal</w:t>
      </w:r>
      <w:r>
        <w:br/>
        <w:t xml:space="preserve">             PORTB.F7 = 1; // Semáforo 1 verde</w:t>
      </w:r>
      <w:r>
        <w:br/>
        <w:t xml:space="preserve">             PORTB.F6 = 0;</w:t>
      </w:r>
      <w:r>
        <w:br/>
        <w:t xml:space="preserve">             PORTB.F5 = 0;</w:t>
      </w:r>
      <w:r>
        <w:br/>
      </w:r>
      <w:r>
        <w:br/>
        <w:t xml:space="preserve">             PORTB.F3 = 0;</w:t>
      </w:r>
      <w:r>
        <w:br/>
        <w:t xml:space="preserve">             PORTB.F2 = 0;</w:t>
      </w:r>
      <w:r>
        <w:br/>
        <w:t xml:space="preserve">             PORTB.F1 = 1; // Semáforo 2 rojo</w:t>
      </w:r>
      <w:r>
        <w:br/>
        <w:t xml:space="preserve">         }</w:t>
      </w:r>
      <w:r>
        <w:br/>
        <w:t xml:space="preserve">         else{</w:t>
      </w:r>
      <w:r>
        <w:br/>
        <w:t xml:space="preserve">             // Modo intermitente</w:t>
      </w:r>
      <w:r>
        <w:br/>
        <w:t xml:space="preserve">             PORTB.F7 = 1;</w:t>
      </w:r>
      <w:r>
        <w:br/>
        <w:t xml:space="preserve">             PORTB.F6 = 0;</w:t>
      </w:r>
      <w:r>
        <w:br/>
        <w:t xml:space="preserve">             PORTB.F5 = 0;</w:t>
      </w:r>
      <w:r>
        <w:br/>
      </w:r>
      <w:r>
        <w:br/>
        <w:t xml:space="preserve">             PORTB.F3 = 0;</w:t>
      </w:r>
      <w:r>
        <w:br/>
        <w:t xml:space="preserve">             PORTB.F2 = 1;</w:t>
      </w:r>
      <w:r>
        <w:br/>
        <w:t xml:space="preserve">             PORTB.F1 = 0;</w:t>
      </w:r>
      <w:r>
        <w:br/>
        <w:t xml:space="preserve">             Delay_ms(500);</w:t>
      </w:r>
      <w:r>
        <w:br/>
      </w:r>
      <w:r>
        <w:br/>
        <w:t xml:space="preserve">             PORTB.F7 = 0;</w:t>
      </w:r>
      <w:r>
        <w:br/>
        <w:t xml:space="preserve">             PORTB.F6 = 0;</w:t>
      </w:r>
      <w:r>
        <w:br/>
        <w:t xml:space="preserve">             PORTB.F5 = 0;</w:t>
      </w:r>
      <w:r>
        <w:br/>
      </w:r>
      <w:r>
        <w:br/>
        <w:t xml:space="preserve">             PORTB.F3 = 0;</w:t>
      </w:r>
      <w:r>
        <w:br/>
        <w:t xml:space="preserve">             PORTB.F2 = 0;</w:t>
      </w:r>
      <w:r>
        <w:br/>
        <w:t xml:space="preserve">             PORTB.F1 = 0;</w:t>
      </w:r>
      <w:r>
        <w:br/>
        <w:t xml:space="preserve">             Delay_ms(500);</w:t>
      </w:r>
      <w:r>
        <w:br/>
        <w:t xml:space="preserve">         }</w:t>
      </w:r>
      <w:r>
        <w:br/>
        <w:t xml:space="preserve">     }</w:t>
      </w:r>
      <w:r>
        <w:br/>
        <w:t>}</w:t>
      </w:r>
    </w:p>
    <w:p w14:paraId="6C5919FC" w14:textId="77777777" w:rsidR="00E528E0" w:rsidRDefault="00000000">
      <w:pPr>
        <w:pStyle w:val="Ttulo3"/>
      </w:pPr>
      <w:r>
        <w:t>CONCLUSIÓN:</w:t>
      </w:r>
    </w:p>
    <w:p w14:paraId="3146B695" w14:textId="77777777" w:rsidR="00E528E0" w:rsidRDefault="00000000">
      <w:r>
        <w:t xml:space="preserve">La práctica permitió comprender cómo utilizar los puertos de un microcontrolador PIC para el control de salidas digitales, en este caso LEDs que simulan un sistema de semáforo. Se </w:t>
      </w:r>
      <w:r>
        <w:lastRenderedPageBreak/>
        <w:t>evidenció la importancia de configurar correctamente los registros TRISB y PORTB, así como el uso de retardos con Delay_ms() para generar el parpadeo.</w:t>
      </w:r>
      <w:r>
        <w:br/>
      </w:r>
      <w:r>
        <w:br/>
        <w:t>Este tipo de proyectos son fundamentales para entender la lógica secuencial y el control de procesos, además de ser una base para aplicaciones más avanzadas en el control de tráfico vehicular, sistemas embebidos y automatización.</w:t>
      </w:r>
    </w:p>
    <w:p w14:paraId="00D74A79" w14:textId="77777777" w:rsidR="00E528E0" w:rsidRDefault="00000000">
      <w:pPr>
        <w:pStyle w:val="Ttulo3"/>
      </w:pPr>
      <w:r>
        <w:t>EVIDENCIA FOTOGRÁFICA:</w:t>
      </w:r>
    </w:p>
    <w:p w14:paraId="5E50BD5A" w14:textId="77777777" w:rsidR="00E528E0" w:rsidRDefault="00000000">
      <w:r>
        <w:t>A continuación se muestran las imágenes del montaje en protoboard realizado durante la práctica.</w:t>
      </w:r>
    </w:p>
    <w:p w14:paraId="5A7D04C7" w14:textId="77777777" w:rsidR="00E528E0" w:rsidRDefault="00000000" w:rsidP="00E327F6">
      <w:pPr>
        <w:jc w:val="center"/>
      </w:pPr>
      <w:r>
        <w:rPr>
          <w:noProof/>
        </w:rPr>
        <w:drawing>
          <wp:inline distT="0" distB="0" distL="0" distR="0" wp14:anchorId="092D3EDB" wp14:editId="75459F0E">
            <wp:extent cx="40767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09-WA0015.jpg"/>
                    <pic:cNvPicPr/>
                  </pic:nvPicPr>
                  <pic:blipFill>
                    <a:blip r:embed="rId16"/>
                    <a:stretch>
                      <a:fillRect/>
                    </a:stretch>
                  </pic:blipFill>
                  <pic:spPr>
                    <a:xfrm>
                      <a:off x="0" y="0"/>
                      <a:ext cx="4076700" cy="1933575"/>
                    </a:xfrm>
                    <a:prstGeom prst="rect">
                      <a:avLst/>
                    </a:prstGeom>
                  </pic:spPr>
                </pic:pic>
              </a:graphicData>
            </a:graphic>
          </wp:inline>
        </w:drawing>
      </w:r>
    </w:p>
    <w:sectPr w:rsidR="00E528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FE34523"/>
    <w:multiLevelType w:val="hybridMultilevel"/>
    <w:tmpl w:val="315E53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58996809">
    <w:abstractNumId w:val="8"/>
  </w:num>
  <w:num w:numId="2" w16cid:durableId="1979332823">
    <w:abstractNumId w:val="6"/>
  </w:num>
  <w:num w:numId="3" w16cid:durableId="2104914424">
    <w:abstractNumId w:val="5"/>
  </w:num>
  <w:num w:numId="4" w16cid:durableId="1632049989">
    <w:abstractNumId w:val="4"/>
  </w:num>
  <w:num w:numId="5" w16cid:durableId="1348867992">
    <w:abstractNumId w:val="7"/>
  </w:num>
  <w:num w:numId="6" w16cid:durableId="1329017693">
    <w:abstractNumId w:val="3"/>
  </w:num>
  <w:num w:numId="7" w16cid:durableId="1332829308">
    <w:abstractNumId w:val="2"/>
  </w:num>
  <w:num w:numId="8" w16cid:durableId="1849561469">
    <w:abstractNumId w:val="1"/>
  </w:num>
  <w:num w:numId="9" w16cid:durableId="1020545012">
    <w:abstractNumId w:val="0"/>
  </w:num>
  <w:num w:numId="10" w16cid:durableId="9238065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3CEA"/>
    <w:rsid w:val="00AA1D8D"/>
    <w:rsid w:val="00B47730"/>
    <w:rsid w:val="00CB0664"/>
    <w:rsid w:val="00CF036D"/>
    <w:rsid w:val="00D20635"/>
    <w:rsid w:val="00E327F6"/>
    <w:rsid w:val="00E528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7DF67"/>
  <w14:defaultImageDpi w14:val="300"/>
  <w15:docId w15:val="{FDE94640-A501-498F-B659-344D2773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4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614</Words>
  <Characters>3379</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WENDY SALAZAR</cp:lastModifiedBy>
  <cp:revision>4</cp:revision>
  <dcterms:created xsi:type="dcterms:W3CDTF">2025-09-10T00:17:00Z</dcterms:created>
  <dcterms:modified xsi:type="dcterms:W3CDTF">2025-09-10T00:41:00Z</dcterms:modified>
  <cp:category/>
</cp:coreProperties>
</file>