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EB" w:rsidRPr="007163EB" w:rsidRDefault="007163EB" w:rsidP="007163EB">
      <w:pPr>
        <w:spacing w:after="0"/>
        <w:jc w:val="left"/>
        <w:rPr>
          <w:rStyle w:val="jp"/>
          <w:rFonts w:ascii="MS Gothic" w:hAnsi="MS Gothic" w:cs="MS Gothic"/>
          <w:b/>
          <w:spacing w:val="15"/>
          <w:sz w:val="24"/>
          <w:szCs w:val="20"/>
          <w:u w:val="single"/>
        </w:rPr>
      </w:pPr>
      <w:r w:rsidRPr="007163EB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プレ</w:t>
      </w:r>
      <w:r w:rsidRPr="007163EB">
        <w:rPr>
          <w:rFonts w:ascii="MS Gothic" w:eastAsia="MS Gothic" w:hAnsi="MS Gothic" w:cs="MS Gothic" w:hint="eastAsia"/>
          <w:b/>
          <w:color w:val="000000"/>
          <w:sz w:val="24"/>
          <w:szCs w:val="24"/>
          <w:shd w:val="clear" w:color="auto" w:fill="FDFDFD"/>
        </w:rPr>
        <w:t>ー</w:t>
      </w:r>
      <w:r w:rsidRPr="007163EB">
        <w:rPr>
          <w:rFonts w:ascii="맑은 고딕" w:eastAsia="맑은 고딕" w:hAnsi="맑은 고딕" w:cs="맑은 고딕" w:hint="eastAsia"/>
          <w:b/>
          <w:color w:val="000000"/>
          <w:sz w:val="24"/>
          <w:szCs w:val="24"/>
          <w:shd w:val="clear" w:color="auto" w:fill="FDFDFD"/>
        </w:rPr>
        <w:t>ヤ</w:t>
      </w:r>
      <w:r w:rsidRPr="007163EB">
        <w:rPr>
          <w:rFonts w:ascii="MS Gothic" w:eastAsia="MS Gothic" w:hAnsi="MS Gothic" w:cs="MS Gothic" w:hint="eastAsia"/>
          <w:b/>
          <w:color w:val="000000"/>
          <w:sz w:val="24"/>
          <w:szCs w:val="24"/>
          <w:shd w:val="clear" w:color="auto" w:fill="FDFDFD"/>
        </w:rPr>
        <w:t>ー</w:t>
      </w:r>
      <w:r w:rsidRPr="007163EB">
        <w:rPr>
          <w:rFonts w:ascii="맑은 고딕" w:eastAsia="맑은 고딕" w:hAnsi="맑은 고딕" w:cs="맑은 고딕" w:hint="eastAsia"/>
          <w:b/>
          <w:color w:val="000000"/>
          <w:sz w:val="24"/>
          <w:szCs w:val="24"/>
          <w:shd w:val="clear" w:color="auto" w:fill="FDFDFD"/>
        </w:rPr>
        <w:t>の現在位</w:t>
      </w:r>
      <w:r w:rsidRPr="007163EB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置</w:t>
      </w:r>
      <w:r w:rsidRPr="007163EB">
        <w:rPr>
          <w:rStyle w:val="jp"/>
          <w:rFonts w:ascii="MS Gothic" w:hAnsi="MS Gothic" w:cs="MS Gothic" w:hint="eastAsia"/>
          <w:b/>
          <w:spacing w:val="15"/>
          <w:sz w:val="24"/>
          <w:szCs w:val="20"/>
          <w:u w:val="single"/>
        </w:rPr>
        <w:t xml:space="preserve"> </w:t>
      </w:r>
      <w:r w:rsidRPr="007163EB">
        <w:rPr>
          <w:rStyle w:val="jp"/>
          <w:rFonts w:ascii="MS Gothic" w:hAnsi="MS Gothic" w:cs="MS Gothic" w:hint="eastAsia"/>
          <w:b/>
          <w:spacing w:val="15"/>
          <w:sz w:val="24"/>
          <w:szCs w:val="20"/>
          <w:u w:val="single"/>
        </w:rPr>
        <w:t>(</w:t>
      </w:r>
      <w:r>
        <w:rPr>
          <w:rStyle w:val="jp"/>
          <w:rFonts w:ascii="MS Gothic" w:hAnsi="MS Gothic" w:cs="MS Gothic" w:hint="eastAsia"/>
          <w:b/>
          <w:spacing w:val="15"/>
          <w:sz w:val="24"/>
          <w:szCs w:val="20"/>
          <w:u w:val="single"/>
        </w:rPr>
        <w:t>2D</w:t>
      </w:r>
      <w:r w:rsidRPr="007163EB">
        <w:rPr>
          <w:rStyle w:val="jp"/>
          <w:rFonts w:ascii="MS Gothic" w:hAnsi="MS Gothic" w:cs="MS Gothic" w:hint="eastAsia"/>
          <w:b/>
          <w:spacing w:val="15"/>
          <w:sz w:val="24"/>
          <w:szCs w:val="20"/>
          <w:u w:val="single"/>
        </w:rPr>
        <w:t>アクション</w:t>
      </w:r>
      <w:r w:rsidRPr="007163EB">
        <w:rPr>
          <w:rStyle w:val="jp"/>
          <w:rFonts w:ascii="맑은 고딕" w:eastAsia="맑은 고딕" w:hAnsi="맑은 고딕" w:cs="맑은 고딕" w:hint="eastAsia"/>
          <w:b/>
          <w:spacing w:val="15"/>
          <w:sz w:val="24"/>
          <w:szCs w:val="20"/>
          <w:u w:val="single"/>
        </w:rPr>
        <w:t>ゲ</w:t>
      </w:r>
      <w:r w:rsidRPr="007163EB">
        <w:rPr>
          <w:rStyle w:val="jp"/>
          <w:rFonts w:ascii="MS Gothic" w:eastAsia="MS Gothic" w:hAnsi="MS Gothic" w:cs="MS Gothic" w:hint="eastAsia"/>
          <w:b/>
          <w:spacing w:val="15"/>
          <w:sz w:val="24"/>
          <w:szCs w:val="20"/>
          <w:u w:val="single"/>
        </w:rPr>
        <w:t>ー</w:t>
      </w:r>
      <w:r w:rsidRPr="007163EB">
        <w:rPr>
          <w:rStyle w:val="jp"/>
          <w:rFonts w:ascii="맑은 고딕" w:eastAsia="맑은 고딕" w:hAnsi="맑은 고딕" w:cs="맑은 고딕" w:hint="eastAsia"/>
          <w:b/>
          <w:spacing w:val="15"/>
          <w:sz w:val="24"/>
          <w:szCs w:val="20"/>
          <w:u w:val="single"/>
        </w:rPr>
        <w:t>ム</w:t>
      </w:r>
      <w:r w:rsidRPr="007163EB">
        <w:rPr>
          <w:rStyle w:val="jp"/>
          <w:rFonts w:ascii="MS Gothic" w:hAnsi="MS Gothic" w:cs="MS Gothic" w:hint="eastAsia"/>
          <w:b/>
          <w:spacing w:val="15"/>
          <w:sz w:val="24"/>
          <w:szCs w:val="20"/>
          <w:u w:val="single"/>
        </w:rPr>
        <w:t>)</w:t>
      </w:r>
    </w:p>
    <w:p w:rsidR="008479BD" w:rsidRPr="008479BD" w:rsidRDefault="007163EB" w:rsidP="008479BD">
      <w:pPr>
        <w:spacing w:after="0"/>
        <w:rPr>
          <w:rFonts w:ascii="맑은 고딕" w:eastAsia="맑은 고딕" w:hAnsi="맑은 고딕" w:cs="맑은 고딕"/>
          <w:b/>
          <w:spacing w:val="15"/>
          <w:szCs w:val="20"/>
        </w:rPr>
      </w:pPr>
      <w:proofErr w:type="gramStart"/>
      <w:r w:rsidRPr="00A430C1">
        <w:rPr>
          <w:rFonts w:ascii="새굴림" w:eastAsia="새굴림" w:hAnsi="새굴림" w:cs="새굴림" w:hint="eastAsia"/>
          <w:b/>
          <w:spacing w:val="15"/>
          <w:szCs w:val="20"/>
        </w:rPr>
        <w:t>説</w:t>
      </w:r>
      <w:r w:rsidRPr="00A430C1">
        <w:rPr>
          <w:rFonts w:ascii="맑은 고딕" w:eastAsia="맑은 고딕" w:hAnsi="맑은 고딕" w:cs="맑은 고딕" w:hint="eastAsia"/>
          <w:b/>
          <w:spacing w:val="15"/>
          <w:szCs w:val="20"/>
        </w:rPr>
        <w:t>明 :</w:t>
      </w:r>
      <w:proofErr w:type="gramEnd"/>
      <w:r>
        <w:rPr>
          <w:rFonts w:ascii="맑은 고딕" w:eastAsia="맑은 고딕" w:hAnsi="맑은 고딕" w:cs="맑은 고딕" w:hint="eastAsia"/>
          <w:b/>
          <w:spacing w:val="15"/>
          <w:szCs w:val="20"/>
        </w:rPr>
        <w:t xml:space="preserve"> </w:t>
      </w:r>
      <w:r w:rsidR="008479BD"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現在のステ</w:t>
      </w:r>
      <w:r w:rsidR="008479BD"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="008479BD"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ジ</w:t>
      </w:r>
      <w:r w:rsidR="008479BD" w:rsidRPr="008479BD">
        <w:rPr>
          <w:rFonts w:ascii="새굴림" w:eastAsia="새굴림" w:hAnsi="새굴림" w:cs="새굴림" w:hint="eastAsia"/>
          <w:b/>
          <w:spacing w:val="15"/>
          <w:szCs w:val="20"/>
        </w:rPr>
        <w:t>内</w:t>
      </w:r>
      <w:r w:rsidR="008479BD"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でプレ</w:t>
      </w:r>
      <w:r w:rsidR="008479BD"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="008479BD"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ヤ</w:t>
      </w:r>
      <w:r w:rsidR="008479BD"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="008479BD"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の位置を示すためのバ</w:t>
      </w:r>
      <w:r w:rsidR="008479BD"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="008479BD"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形態の</w:t>
      </w:r>
      <w:r w:rsidR="008479BD" w:rsidRPr="008479BD">
        <w:rPr>
          <w:rFonts w:ascii="맑은 고딕" w:eastAsia="맑은 고딕" w:hAnsi="맑은 고딕" w:cs="맑은 고딕"/>
          <w:b/>
          <w:spacing w:val="15"/>
          <w:szCs w:val="20"/>
        </w:rPr>
        <w:t>UIです。</w:t>
      </w:r>
    </w:p>
    <w:p w:rsidR="008479BD" w:rsidRPr="008479BD" w:rsidRDefault="008479BD" w:rsidP="008479BD">
      <w:pPr>
        <w:spacing w:after="0"/>
        <w:rPr>
          <w:rFonts w:ascii="맑은 고딕" w:eastAsia="맑은 고딕" w:hAnsi="맑은 고딕" w:cs="맑은 고딕"/>
          <w:b/>
          <w:spacing w:val="15"/>
          <w:szCs w:val="20"/>
        </w:rPr>
      </w:pP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マップの規模が分からない</w:t>
      </w:r>
      <w:r w:rsidRPr="008479BD">
        <w:rPr>
          <w:rFonts w:ascii="새굴림" w:eastAsia="새굴림" w:hAnsi="새굴림" w:cs="새굴림" w:hint="eastAsia"/>
          <w:b/>
          <w:spacing w:val="15"/>
          <w:szCs w:val="20"/>
        </w:rPr>
        <w:t>状</w:t>
      </w: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態で現在の位置が分からなければ、ユ</w:t>
      </w:r>
      <w:r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ザ</w:t>
      </w:r>
      <w:r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はこれからどれほど進めなければならないのかわからないので、ユ</w:t>
      </w:r>
      <w:r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ザ</w:t>
      </w:r>
      <w:r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の</w:t>
      </w:r>
      <w:r w:rsidRPr="008479BD">
        <w:rPr>
          <w:rFonts w:ascii="새굴림" w:eastAsia="새굴림" w:hAnsi="새굴림" w:cs="새굴림" w:hint="eastAsia"/>
          <w:b/>
          <w:spacing w:val="15"/>
          <w:szCs w:val="20"/>
        </w:rPr>
        <w:t>関</w:t>
      </w: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心を引き出す必要があると判</w:t>
      </w:r>
      <w:r w:rsidRPr="008479BD">
        <w:rPr>
          <w:rFonts w:ascii="새굴림" w:eastAsia="새굴림" w:hAnsi="새굴림" w:cs="새굴림" w:hint="eastAsia"/>
          <w:b/>
          <w:spacing w:val="15"/>
          <w:szCs w:val="20"/>
        </w:rPr>
        <w:t>断</w:t>
      </w: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し、適用した機能です。</w:t>
      </w:r>
    </w:p>
    <w:p w:rsidR="007163EB" w:rsidRDefault="008479BD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始終の位置、プレ</w:t>
      </w:r>
      <w:r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ヤ</w:t>
      </w:r>
      <w:r w:rsidRPr="008479BD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Pr="008479BD">
        <w:rPr>
          <w:rFonts w:ascii="맑은 고딕" w:eastAsia="맑은 고딕" w:hAnsi="맑은 고딕" w:cs="맑은 고딕" w:hint="eastAsia"/>
          <w:b/>
          <w:spacing w:val="15"/>
          <w:szCs w:val="20"/>
        </w:rPr>
        <w:t>の位置情報を知っているので、これを</w:t>
      </w:r>
      <w:r w:rsidRPr="008479BD">
        <w:rPr>
          <w:rFonts w:ascii="맑은 고딕" w:eastAsia="맑은 고딕" w:hAnsi="맑은 고딕" w:cs="맑은 고딕"/>
          <w:b/>
          <w:spacing w:val="15"/>
          <w:szCs w:val="20"/>
        </w:rPr>
        <w:t>UIのSliderで表現しました。</w:t>
      </w:r>
    </w:p>
    <w:p w:rsidR="008969E5" w:rsidRDefault="008969E5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</w:p>
    <w:p w:rsidR="008479BD" w:rsidRDefault="008969E5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  <w:r>
        <w:rPr>
          <w:noProof/>
        </w:rPr>
        <w:drawing>
          <wp:inline distT="0" distB="0" distL="0" distR="0" wp14:anchorId="66B92621" wp14:editId="49D88D2B">
            <wp:extent cx="5934075" cy="2514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9E5" w:rsidRDefault="008969E5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</w:p>
    <w:p w:rsidR="008969E5" w:rsidRDefault="008969E5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</w:p>
    <w:p w:rsidR="008969E5" w:rsidRDefault="008969E5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  <w:r>
        <w:rPr>
          <w:noProof/>
        </w:rPr>
        <w:drawing>
          <wp:inline distT="0" distB="0" distL="0" distR="0" wp14:anchorId="597CDC00" wp14:editId="2610C325">
            <wp:extent cx="6513813" cy="4843604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6038" cy="48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E5" w:rsidRDefault="008969E5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</w:p>
    <w:p w:rsidR="008479BD" w:rsidRDefault="008969E5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  <w:r w:rsidRPr="008969E5">
        <w:rPr>
          <w:rFonts w:ascii="맑은 고딕" w:eastAsia="맑은 고딕" w:hAnsi="맑은 고딕" w:cs="맑은 고딕"/>
          <w:b/>
          <w:spacing w:val="15"/>
          <w:szCs w:val="20"/>
        </w:rPr>
        <w:lastRenderedPageBreak/>
        <w:t>Sliderの値は0~1ですので</w:t>
      </w:r>
    </w:p>
    <w:p w:rsidR="00117A30" w:rsidRDefault="00117A30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  <w:r>
        <w:rPr>
          <w:noProof/>
        </w:rPr>
        <w:drawing>
          <wp:inline distT="0" distB="0" distL="0" distR="0" wp14:anchorId="2FF43F8E" wp14:editId="00F3E3CF">
            <wp:extent cx="5667375" cy="1828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30" w:rsidRPr="008969E5" w:rsidRDefault="008969E5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  <w:r>
        <w:rPr>
          <w:rFonts w:ascii="맑은 고딕" w:eastAsia="맑은 고딕" w:hAnsi="맑은 고딕" w:cs="맑은 고딕" w:hint="eastAsia"/>
          <w:b/>
          <w:spacing w:val="15"/>
          <w:szCs w:val="20"/>
        </w:rPr>
        <w:t>(</w:t>
      </w:r>
      <w:r w:rsidRPr="008969E5">
        <w:rPr>
          <w:rFonts w:ascii="맑은 고딕" w:eastAsia="맑은 고딕" w:hAnsi="맑은 고딕" w:cs="맑은 고딕" w:hint="eastAsia"/>
          <w:b/>
          <w:spacing w:val="15"/>
          <w:szCs w:val="20"/>
        </w:rPr>
        <w:t>プレ</w:t>
      </w:r>
      <w:r w:rsidRPr="008969E5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Pr="008969E5">
        <w:rPr>
          <w:rFonts w:ascii="맑은 고딕" w:eastAsia="맑은 고딕" w:hAnsi="맑은 고딕" w:cs="맑은 고딕" w:hint="eastAsia"/>
          <w:b/>
          <w:spacing w:val="15"/>
          <w:szCs w:val="20"/>
        </w:rPr>
        <w:t>ヤ</w:t>
      </w:r>
      <w:r w:rsidRPr="008969E5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>
        <w:rPr>
          <w:rFonts w:ascii="맑은 고딕" w:eastAsia="맑은 고딕" w:hAnsi="맑은 고딕" w:cs="맑은 고딕" w:hint="eastAsia"/>
          <w:b/>
          <w:spacing w:val="15"/>
          <w:szCs w:val="20"/>
        </w:rPr>
        <w:t xml:space="preserve"> -入り口)</w:t>
      </w:r>
      <w:r w:rsidR="00117A30">
        <w:rPr>
          <w:rFonts w:ascii="맑은 고딕" w:eastAsia="맑은 고딕" w:hAnsi="맑은 고딕" w:cs="맑은 고딕" w:hint="eastAsia"/>
          <w:b/>
          <w:spacing w:val="15"/>
          <w:szCs w:val="20"/>
        </w:rPr>
        <w:t xml:space="preserve"> / </w:t>
      </w:r>
      <w:r>
        <w:rPr>
          <w:rFonts w:ascii="맑은 고딕" w:eastAsia="맑은 고딕" w:hAnsi="맑은 고딕" w:cs="맑은 고딕" w:hint="eastAsia"/>
          <w:b/>
          <w:spacing w:val="15"/>
          <w:szCs w:val="20"/>
        </w:rPr>
        <w:t>(</w:t>
      </w:r>
      <w:r w:rsidRPr="008969E5">
        <w:rPr>
          <w:rFonts w:ascii="맑은 고딕" w:eastAsia="맑은 고딕" w:hAnsi="맑은 고딕" w:cs="맑은 고딕" w:hint="eastAsia"/>
          <w:b/>
          <w:spacing w:val="15"/>
          <w:szCs w:val="20"/>
        </w:rPr>
        <w:t>出口</w:t>
      </w:r>
      <w:r w:rsidR="00117A30">
        <w:rPr>
          <w:rFonts w:ascii="맑은 고딕" w:eastAsia="맑은 고딕" w:hAnsi="맑은 고딕" w:cs="맑은 고딕" w:hint="eastAsia"/>
          <w:b/>
          <w:spacing w:val="15"/>
          <w:szCs w:val="20"/>
        </w:rPr>
        <w:t>-</w:t>
      </w:r>
      <w:r w:rsidRPr="008969E5">
        <w:rPr>
          <w:rFonts w:ascii="맑은 고딕" w:eastAsia="맑은 고딕" w:hAnsi="맑은 고딕" w:cs="맑은 고딕" w:hint="eastAsia"/>
          <w:b/>
          <w:spacing w:val="15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spacing w:val="15"/>
          <w:szCs w:val="20"/>
        </w:rPr>
        <w:t>入り口</w:t>
      </w:r>
      <w:r>
        <w:rPr>
          <w:rFonts w:ascii="맑은 고딕" w:eastAsia="맑은 고딕" w:hAnsi="맑은 고딕" w:cs="맑은 고딕" w:hint="eastAsia"/>
          <w:b/>
          <w:spacing w:val="15"/>
          <w:szCs w:val="20"/>
        </w:rPr>
        <w:t>)</w:t>
      </w:r>
      <w:r>
        <w:rPr>
          <w:rStyle w:val="jp"/>
          <w:rFonts w:ascii="MS PGothic" w:eastAsia="MS PGothic" w:hAnsi="MS PGothic" w:hint="eastAsia"/>
          <w:b/>
          <w:bCs/>
          <w:color w:val="000000"/>
          <w:spacing w:val="15"/>
          <w:sz w:val="21"/>
          <w:szCs w:val="21"/>
          <w:lang w:eastAsia="ja-JP"/>
        </w:rPr>
        <w:t>になります</w:t>
      </w:r>
      <w:r w:rsidRPr="008479BD">
        <w:rPr>
          <w:rFonts w:ascii="맑은 고딕" w:eastAsia="맑은 고딕" w:hAnsi="맑은 고딕" w:cs="맑은 고딕"/>
          <w:b/>
          <w:spacing w:val="15"/>
          <w:szCs w:val="20"/>
        </w:rPr>
        <w:t>。</w:t>
      </w:r>
    </w:p>
    <w:p w:rsidR="008969E5" w:rsidRPr="008969E5" w:rsidRDefault="008969E5" w:rsidP="008969E5">
      <w:pPr>
        <w:spacing w:after="0"/>
        <w:rPr>
          <w:rFonts w:ascii="맑은 고딕" w:eastAsia="맑은 고딕" w:hAnsi="맑은 고딕" w:cs="맑은 고딕"/>
          <w:b/>
          <w:spacing w:val="15"/>
          <w:szCs w:val="20"/>
        </w:rPr>
      </w:pPr>
      <w:proofErr w:type="spellStart"/>
      <w:r w:rsidRPr="008969E5">
        <w:rPr>
          <w:rFonts w:ascii="맑은 고딕" w:eastAsia="맑은 고딕" w:hAnsi="맑은 고딕" w:cs="맑은 고딕" w:hint="eastAsia"/>
          <w:b/>
          <w:spacing w:val="15"/>
          <w:szCs w:val="20"/>
        </w:rPr>
        <w:t>例</w:t>
      </w:r>
      <w:proofErr w:type="spellEnd"/>
      <w:r w:rsidRPr="008969E5">
        <w:rPr>
          <w:rFonts w:ascii="맑은 고딕" w:eastAsia="맑은 고딕" w:hAnsi="맑은 고딕" w:cs="맑은 고딕" w:hint="eastAsia"/>
          <w:b/>
          <w:spacing w:val="15"/>
          <w:szCs w:val="20"/>
        </w:rPr>
        <w:t>えば、全体の長さが</w:t>
      </w:r>
      <w:r w:rsidRPr="008969E5">
        <w:rPr>
          <w:rFonts w:ascii="맑은 고딕" w:eastAsia="맑은 고딕" w:hAnsi="맑은 고딕" w:cs="맑은 고딕"/>
          <w:b/>
          <w:spacing w:val="15"/>
          <w:szCs w:val="20"/>
        </w:rPr>
        <w:t>10の場合、プレ</w:t>
      </w:r>
      <w:r w:rsidRPr="008969E5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Pr="008969E5">
        <w:rPr>
          <w:rFonts w:ascii="맑은 고딕" w:eastAsia="맑은 고딕" w:hAnsi="맑은 고딕" w:cs="맑은 고딕" w:hint="eastAsia"/>
          <w:b/>
          <w:spacing w:val="15"/>
          <w:szCs w:val="20"/>
        </w:rPr>
        <w:t>ヤ</w:t>
      </w:r>
      <w:r w:rsidRPr="008969E5">
        <w:rPr>
          <w:rFonts w:ascii="MS Gothic" w:eastAsia="MS Gothic" w:hAnsi="MS Gothic" w:cs="MS Gothic" w:hint="eastAsia"/>
          <w:b/>
          <w:spacing w:val="15"/>
          <w:szCs w:val="20"/>
        </w:rPr>
        <w:t>ー</w:t>
      </w:r>
      <w:r w:rsidRPr="008969E5">
        <w:rPr>
          <w:rFonts w:ascii="맑은 고딕" w:eastAsia="맑은 고딕" w:hAnsi="맑은 고딕" w:cs="맑은 고딕" w:hint="eastAsia"/>
          <w:b/>
          <w:spacing w:val="15"/>
          <w:szCs w:val="20"/>
        </w:rPr>
        <w:t>が</w:t>
      </w:r>
      <w:r w:rsidRPr="008969E5">
        <w:rPr>
          <w:rFonts w:ascii="맑은 고딕" w:eastAsia="맑은 고딕" w:hAnsi="맑은 고딕" w:cs="맑은 고딕"/>
          <w:b/>
          <w:spacing w:val="15"/>
          <w:szCs w:val="20"/>
        </w:rPr>
        <w:t>30%移動したと</w:t>
      </w:r>
      <w:r w:rsidRPr="008969E5">
        <w:rPr>
          <w:rFonts w:ascii="맑은 고딕" w:eastAsia="맑은 고딕" w:hAnsi="맑은 고딕" w:cs="맑은 고딕" w:hint="eastAsia"/>
          <w:b/>
          <w:spacing w:val="15"/>
          <w:szCs w:val="20"/>
        </w:rPr>
        <w:t>仮定すれば</w:t>
      </w:r>
    </w:p>
    <w:p w:rsidR="00117A30" w:rsidRDefault="008969E5" w:rsidP="008969E5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  <w:r>
        <w:rPr>
          <w:rFonts w:ascii="맑은 고딕" w:eastAsia="맑은 고딕" w:hAnsi="맑은 고딕" w:cs="맑은 고딕" w:hint="eastAsia"/>
          <w:b/>
          <w:spacing w:val="15"/>
          <w:szCs w:val="20"/>
        </w:rPr>
        <w:t>(</w:t>
      </w:r>
      <w:r w:rsidRPr="008969E5">
        <w:rPr>
          <w:rFonts w:ascii="맑은 고딕" w:eastAsia="맑은 고딕" w:hAnsi="맑은 고딕" w:cs="맑은 고딕"/>
          <w:b/>
          <w:spacing w:val="15"/>
          <w:szCs w:val="20"/>
        </w:rPr>
        <w:t>30-0</w:t>
      </w:r>
      <w:r>
        <w:rPr>
          <w:rFonts w:ascii="맑은 고딕" w:eastAsia="맑은 고딕" w:hAnsi="맑은 고딕" w:cs="맑은 고딕" w:hint="eastAsia"/>
          <w:b/>
          <w:spacing w:val="15"/>
          <w:szCs w:val="20"/>
        </w:rPr>
        <w:t>)</w:t>
      </w:r>
      <w:r w:rsidRPr="008969E5">
        <w:rPr>
          <w:rFonts w:ascii="맑은 고딕" w:eastAsia="맑은 고딕" w:hAnsi="맑은 고딕" w:cs="맑은 고딕"/>
          <w:b/>
          <w:spacing w:val="15"/>
          <w:szCs w:val="20"/>
        </w:rPr>
        <w:t>/</w:t>
      </w:r>
      <w:r>
        <w:rPr>
          <w:rFonts w:ascii="맑은 고딕" w:eastAsia="맑은 고딕" w:hAnsi="맑은 고딕" w:cs="맑은 고딕" w:hint="eastAsia"/>
          <w:b/>
          <w:spacing w:val="15"/>
          <w:szCs w:val="20"/>
        </w:rPr>
        <w:t>(</w:t>
      </w:r>
      <w:r w:rsidRPr="008969E5">
        <w:rPr>
          <w:rFonts w:ascii="맑은 고딕" w:eastAsia="맑은 고딕" w:hAnsi="맑은 고딕" w:cs="맑은 고딕"/>
          <w:b/>
          <w:spacing w:val="15"/>
          <w:szCs w:val="20"/>
        </w:rPr>
        <w:t>100-0</w:t>
      </w:r>
      <w:r>
        <w:rPr>
          <w:rFonts w:ascii="맑은 고딕" w:eastAsia="맑은 고딕" w:hAnsi="맑은 고딕" w:cs="맑은 고딕" w:hint="eastAsia"/>
          <w:b/>
          <w:spacing w:val="15"/>
          <w:szCs w:val="20"/>
        </w:rPr>
        <w:t>)</w:t>
      </w:r>
      <w:r w:rsidRPr="008969E5">
        <w:rPr>
          <w:rFonts w:ascii="맑은 고딕" w:eastAsia="맑은 고딕" w:hAnsi="맑은 고딕" w:cs="맑은 고딕"/>
          <w:b/>
          <w:spacing w:val="15"/>
          <w:szCs w:val="20"/>
        </w:rPr>
        <w:t>になりますので、Sliderは0.3を指すことになります。</w:t>
      </w:r>
    </w:p>
    <w:p w:rsidR="00117A30" w:rsidRDefault="00117A30" w:rsidP="008479BD">
      <w:pPr>
        <w:spacing w:after="0"/>
        <w:rPr>
          <w:rFonts w:ascii="맑은 고딕" w:eastAsia="맑은 고딕" w:hAnsi="맑은 고딕" w:cs="맑은 고딕" w:hint="eastAsia"/>
          <w:b/>
          <w:spacing w:val="15"/>
          <w:szCs w:val="20"/>
        </w:rPr>
      </w:pPr>
    </w:p>
    <w:p w:rsidR="00117A30" w:rsidRPr="007163EB" w:rsidRDefault="00117A30" w:rsidP="008479BD">
      <w:pPr>
        <w:spacing w:after="0"/>
        <w:rPr>
          <w:rFonts w:ascii="맑은 고딕" w:eastAsia="맑은 고딕" w:hAnsi="맑은 고딕" w:cs="맑은 고딕"/>
          <w:b/>
          <w:spacing w:val="15"/>
          <w:szCs w:val="20"/>
        </w:rPr>
      </w:pPr>
    </w:p>
    <w:sectPr w:rsidR="00117A30" w:rsidRPr="007163EB" w:rsidSect="007163E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5F"/>
    <w:rsid w:val="0011785F"/>
    <w:rsid w:val="00117A30"/>
    <w:rsid w:val="007163EB"/>
    <w:rsid w:val="008479BD"/>
    <w:rsid w:val="008969E5"/>
    <w:rsid w:val="00AC5A4B"/>
    <w:rsid w:val="00B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3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p">
    <w:name w:val="jp"/>
    <w:basedOn w:val="a0"/>
    <w:rsid w:val="007163EB"/>
  </w:style>
  <w:style w:type="paragraph" w:styleId="a3">
    <w:name w:val="Balloon Text"/>
    <w:basedOn w:val="a"/>
    <w:link w:val="Char"/>
    <w:uiPriority w:val="99"/>
    <w:semiHidden/>
    <w:unhideWhenUsed/>
    <w:rsid w:val="00117A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17A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3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p">
    <w:name w:val="jp"/>
    <w:basedOn w:val="a0"/>
    <w:rsid w:val="007163EB"/>
  </w:style>
  <w:style w:type="paragraph" w:styleId="a3">
    <w:name w:val="Balloon Text"/>
    <w:basedOn w:val="a"/>
    <w:link w:val="Char"/>
    <w:uiPriority w:val="99"/>
    <w:semiHidden/>
    <w:unhideWhenUsed/>
    <w:rsid w:val="00117A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17A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2019-09-14T13:21:00Z</dcterms:created>
  <dcterms:modified xsi:type="dcterms:W3CDTF">2019-09-14T14:03:00Z</dcterms:modified>
</cp:coreProperties>
</file>