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Clinical Data Handling Decisions</w:t>
      </w:r>
    </w:p>
    <w:p w:rsidR="00000000" w:rsidDel="00000000" w:rsidP="00000000" w:rsidRDefault="00000000" w:rsidRPr="00000000" w14:paraId="00000002">
      <w:pPr>
        <w:rPr/>
      </w:pPr>
      <w:r w:rsidDel="00000000" w:rsidR="00000000" w:rsidRPr="00000000">
        <w:rPr>
          <w:rtl w:val="0"/>
        </w:rPr>
        <w:t xml:space="preserve">This document summarizes decisions regarding how to handle specific clinical data issues raised during dataset preparation. The goal is to maintain biological accuracy, data integrity, and downstream usability while ensuring provenance is clear.</w:t>
      </w:r>
    </w:p>
    <w:p w:rsidR="00000000" w:rsidDel="00000000" w:rsidP="00000000" w:rsidRDefault="00000000" w:rsidRPr="00000000" w14:paraId="00000003">
      <w:pPr>
        <w:pStyle w:val="Heading2"/>
        <w:rPr/>
      </w:pPr>
      <w:r w:rsidDel="00000000" w:rsidR="00000000" w:rsidRPr="00000000">
        <w:rPr>
          <w:rtl w:val="0"/>
        </w:rPr>
        <w:t xml:space="preserve">1. Samples without matching respiratory cultures</w:t>
      </w:r>
    </w:p>
    <w:p w:rsidR="00000000" w:rsidDel="00000000" w:rsidP="00000000" w:rsidRDefault="00000000" w:rsidRPr="00000000" w14:paraId="00000004">
      <w:pPr>
        <w:rPr/>
      </w:pPr>
      <w:r w:rsidDel="00000000" w:rsidR="00000000" w:rsidRPr="00000000">
        <w:rPr>
          <w:rtl w:val="0"/>
        </w:rPr>
        <w:t xml:space="preserve">• What it means: Some patient samples (e.g., sputum) may not have a corresponding clinical respiratory culture performed at the same timepoint.</w:t>
        <w:br w:type="textWrapping"/>
        <w:t xml:space="preserve">• Why it matters: Forcing a match would require duplicating or reusing older culture results, which inflates or misrepresents the clinical record.</w:t>
        <w:br w:type="textWrapping"/>
        <w:t xml:space="preserve">• Decision: Leave these fields blank (null). This ensures the dataset faithfully represents what was collected. Alignment or imputation can be handled downstream during analysis.</w:t>
      </w:r>
    </w:p>
    <w:p w:rsidR="00000000" w:rsidDel="00000000" w:rsidP="00000000" w:rsidRDefault="00000000" w:rsidRPr="00000000" w14:paraId="00000005">
      <w:pPr>
        <w:pStyle w:val="Heading2"/>
        <w:rPr/>
      </w:pPr>
      <w:r w:rsidDel="00000000" w:rsidR="00000000" w:rsidRPr="00000000">
        <w:rPr>
          <w:rtl w:val="0"/>
        </w:rPr>
        <w:t xml:space="preserve">2. AFB timepoint column</w:t>
      </w:r>
    </w:p>
    <w:p w:rsidR="00000000" w:rsidDel="00000000" w:rsidP="00000000" w:rsidRDefault="00000000" w:rsidRPr="00000000" w14:paraId="00000006">
      <w:pPr>
        <w:rPr/>
      </w:pPr>
      <w:r w:rsidDel="00000000" w:rsidR="00000000" w:rsidRPr="00000000">
        <w:rPr>
          <w:rtl w:val="0"/>
        </w:rPr>
        <w:t xml:space="preserve">• What it means: Acid-Fast Bacillus (AFB) cultures are reported separately from Gram stain and fungal cultures, and timing/results may not align.</w:t>
        <w:br w:type="textWrapping"/>
        <w:t xml:space="preserve">• Why it matters: Including an 'AFB timepoint' column introduces risk of partial or inconsistent data, creating confusion and requiring extensive validation.</w:t>
        <w:br w:type="textWrapping"/>
        <w:t xml:space="preserve">• Decision: Omit the AFB timepoint column for now. If future analyses require it, we can revisit with proper validation.</w:t>
      </w:r>
    </w:p>
    <w:p w:rsidR="00000000" w:rsidDel="00000000" w:rsidP="00000000" w:rsidRDefault="00000000" w:rsidRPr="00000000" w14:paraId="00000007">
      <w:pPr>
        <w:pStyle w:val="Heading2"/>
        <w:rPr/>
      </w:pPr>
      <w:r w:rsidDel="00000000" w:rsidR="00000000" w:rsidRPr="00000000">
        <w:rPr>
          <w:rtl w:val="0"/>
        </w:rPr>
        <w:t xml:space="preserve">3. Preliminary AFB results</w:t>
      </w:r>
    </w:p>
    <w:p w:rsidR="00000000" w:rsidDel="00000000" w:rsidP="00000000" w:rsidRDefault="00000000" w:rsidRPr="00000000" w14:paraId="00000008">
      <w:pPr>
        <w:rPr/>
      </w:pPr>
      <w:r w:rsidDel="00000000" w:rsidR="00000000" w:rsidRPr="00000000">
        <w:rPr>
          <w:rtl w:val="0"/>
        </w:rPr>
        <w:t xml:space="preserve">• What it means: AFB cultures incubate for up to 8 weeks, with preliminary results reported at intervals (e.g., 'no growth at 2 weeks').</w:t>
        <w:br w:type="textWrapping"/>
        <w:t xml:space="preserve">• Why it matters: Final-only results lose temporal information, but unmarked preliminary results risk being treated as definitive.</w:t>
        <w:br w:type="textWrapping"/>
        <w:t xml:space="preserve">• Decision: Include preliminary results but clearly flag them. Request that Jenna add a dedicated column (e.g., 'AFB_status') with controlled values such as 'preliminary' or 'final'. This ensures downstream pipelines can filter or update results as needed.</w:t>
      </w:r>
    </w:p>
    <w:p w:rsidR="00000000" w:rsidDel="00000000" w:rsidP="00000000" w:rsidRDefault="00000000" w:rsidRPr="00000000" w14:paraId="00000009">
      <w:pPr>
        <w:pStyle w:val="Heading2"/>
        <w:rPr/>
      </w:pPr>
      <w:r w:rsidDel="00000000" w:rsidR="00000000" w:rsidRPr="00000000">
        <w:rPr>
          <w:rtl w:val="0"/>
        </w:rPr>
        <w:t xml:space="preserve">4. Uncertain swab type (throat vs sputum)</w:t>
      </w:r>
    </w:p>
    <w:p w:rsidR="00000000" w:rsidDel="00000000" w:rsidP="00000000" w:rsidRDefault="00000000" w:rsidRPr="00000000" w14:paraId="0000000A">
      <w:pPr>
        <w:rPr/>
      </w:pPr>
      <w:r w:rsidDel="00000000" w:rsidR="00000000" w:rsidRPr="00000000">
        <w:rPr>
          <w:rtl w:val="0"/>
        </w:rPr>
        <w:t xml:space="preserve">• What it means: In some cases, the record does not clearly indicate whether a specimen was a throat swab or expectorated sputum.</w:t>
        <w:br w:type="textWrapping"/>
        <w:t xml:space="preserve">• Why it matters: Specimen type affects clinical interpretation (sputum = lower airway, throat = upper airway). Incorrectly labeling risks confounding analyses.</w:t>
        <w:br w:type="textWrapping"/>
        <w:t xml:space="preserve">• Decision: Allow this field to remain blank or marked as 'uncertain/draft' until clarified by the clinical team. Avoid guessing.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55t654gy637t" w:id="0"/>
      <w:bookmarkEnd w:id="0"/>
      <w:r w:rsidDel="00000000" w:rsidR="00000000" w:rsidRPr="00000000">
        <w:rPr>
          <w:rtl w:val="0"/>
        </w:rPr>
        <w:t xml:space="preserve">Clinical Data Handling Decisions - Quick Reference</w:t>
      </w:r>
    </w:p>
    <w:p w:rsidR="00000000" w:rsidDel="00000000" w:rsidP="00000000" w:rsidRDefault="00000000" w:rsidRPr="00000000" w14:paraId="0000000F">
      <w:pPr>
        <w:rPr/>
      </w:pPr>
      <w:r w:rsidDel="00000000" w:rsidR="00000000" w:rsidRPr="00000000">
        <w:rPr>
          <w:rtl w:val="0"/>
        </w:rPr>
        <w:t xml:space="preserve">This table provides a concise reference of the decisions regarding clinical data handling.</w:t>
      </w:r>
    </w:p>
    <w:tbl>
      <w:tblPr>
        <w:tblStyle w:val="Table1"/>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pPr>
            <w:r w:rsidDel="00000000" w:rsidR="00000000" w:rsidRPr="00000000">
              <w:rPr>
                <w:rtl w:val="0"/>
              </w:rPr>
              <w:t xml:space="preserve">Issue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pPr>
            <w:r w:rsidDel="00000000" w:rsidR="00000000" w:rsidRPr="00000000">
              <w:rPr>
                <w:rtl w:val="0"/>
              </w:rPr>
              <w:t xml:space="preserve">Concern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pPr>
            <w:r w:rsidDel="00000000" w:rsidR="00000000" w:rsidRPr="00000000">
              <w:rPr>
                <w:rtl w:val="0"/>
              </w:rPr>
              <w:t xml:space="preserve">Decision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pPr>
            <w:r w:rsidDel="00000000" w:rsidR="00000000" w:rsidRPr="00000000">
              <w:rPr>
                <w:rtl w:val="0"/>
              </w:rPr>
              <w:t xml:space="preserve">Samples without matching respiratory cultures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pPr>
            <w:r w:rsidDel="00000000" w:rsidR="00000000" w:rsidRPr="00000000">
              <w:rPr>
                <w:rtl w:val="0"/>
              </w:rPr>
              <w:t xml:space="preserve">Samples collected may lack a corresponding culture; duplicating older data risks misrepresentation.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pPr>
            <w:r w:rsidDel="00000000" w:rsidR="00000000" w:rsidRPr="00000000">
              <w:rPr>
                <w:rtl w:val="0"/>
              </w:rPr>
              <w:t xml:space="preserve">Leave blank (null). Preserve true record; alignment handled downstream.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pPr>
            <w:r w:rsidDel="00000000" w:rsidR="00000000" w:rsidRPr="00000000">
              <w:rPr>
                <w:rtl w:val="0"/>
              </w:rPr>
              <w:t xml:space="preserve">AFB timepoint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pPr>
            <w:r w:rsidDel="00000000" w:rsidR="00000000" w:rsidRPr="00000000">
              <w:rPr>
                <w:rtl w:val="0"/>
              </w:rPr>
              <w:t xml:space="preserve">AFB reported separately; timing and results may not align, creating inconsistency.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pPr>
            <w:r w:rsidDel="00000000" w:rsidR="00000000" w:rsidRPr="00000000">
              <w:rPr>
                <w:rtl w:val="0"/>
              </w:rPr>
              <w:t xml:space="preserve">Omit column for now. Revisit later if needed with proper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pPr>
            <w:r w:rsidDel="00000000" w:rsidR="00000000" w:rsidRPr="00000000">
              <w:rPr>
                <w:rtl w:val="0"/>
              </w:rPr>
              <w:t xml:space="preserve">Preliminary AFB results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pPr>
            <w:r w:rsidDel="00000000" w:rsidR="00000000" w:rsidRPr="00000000">
              <w:rPr>
                <w:rtl w:val="0"/>
              </w:rPr>
              <w:t xml:space="preserve">Cultures incubate 8 weeks with preliminary reports; risk of treating prelim as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pPr>
            <w:r w:rsidDel="00000000" w:rsidR="00000000" w:rsidRPr="00000000">
              <w:rPr>
                <w:rtl w:val="0"/>
              </w:rPr>
              <w:t xml:space="preserve">Include, but add a column (e.g., AFB_status) marking 'preliminary' vs 'final'.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pPr>
            <w:r w:rsidDel="00000000" w:rsidR="00000000" w:rsidRPr="00000000">
              <w:rPr>
                <w:rtl w:val="0"/>
              </w:rPr>
              <w:t xml:space="preserve">Uncertain swab type (throat vs sputum)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pPr>
            <w:r w:rsidDel="00000000" w:rsidR="00000000" w:rsidRPr="00000000">
              <w:rPr>
                <w:rtl w:val="0"/>
              </w:rPr>
              <w:t xml:space="preserve">Some records are unclear on specimen type; incorrect labeling could confound analyses.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pPr>
            <w:r w:rsidDel="00000000" w:rsidR="00000000" w:rsidRPr="00000000">
              <w:rPr>
                <w:rtl w:val="0"/>
              </w:rPr>
              <w:t xml:space="preserve">Allow blank or 'uncertain/draft' until clarified by the clinical team.</w:t>
            </w:r>
          </w:p>
        </w:tc>
      </w:tr>
    </w:tbl>
    <w:p w:rsidR="00000000" w:rsidDel="00000000" w:rsidP="00000000" w:rsidRDefault="00000000" w:rsidRPr="00000000" w14:paraId="0000001F">
      <w:pPr>
        <w:widowControl w:val="0"/>
        <w:spacing w:after="0" w:line="276" w:lineRule="auto"/>
        <w:rPr/>
      </w:pPr>
      <w:r w:rsidDel="00000000" w:rsidR="00000000" w:rsidRPr="00000000">
        <w:rPr>
          <w:rtl w:val="0"/>
        </w:rPr>
      </w:r>
    </w:p>
    <w:p w:rsidR="00000000" w:rsidDel="00000000" w:rsidP="00000000" w:rsidRDefault="00000000" w:rsidRPr="00000000" w14:paraId="00000020">
      <w:pPr>
        <w:widowControl w:val="0"/>
        <w:spacing w:after="0" w:line="276" w:lineRule="auto"/>
        <w:rPr/>
      </w:pPr>
      <w:r w:rsidDel="00000000" w:rsidR="00000000" w:rsidRPr="00000000">
        <w:rPr>
          <w:rtl w:val="0"/>
        </w:rPr>
      </w:r>
    </w:p>
    <w:p w:rsidR="00000000" w:rsidDel="00000000" w:rsidP="00000000" w:rsidRDefault="00000000" w:rsidRPr="00000000" w14:paraId="00000021">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after="0" w:line="276" w:lineRule="auto"/>
        <w:rPr/>
      </w:pPr>
      <w:r w:rsidDel="00000000" w:rsidR="00000000" w:rsidRPr="00000000">
        <w:rPr>
          <w:rtl w:val="0"/>
        </w:rPr>
      </w:r>
    </w:p>
    <w:p w:rsidR="00000000" w:rsidDel="00000000" w:rsidP="00000000" w:rsidRDefault="00000000" w:rsidRPr="00000000" w14:paraId="00000023">
      <w:pPr>
        <w:pStyle w:val="Heading1"/>
        <w:widowControl w:val="0"/>
        <w:spacing w:line="276" w:lineRule="auto"/>
        <w:rPr/>
      </w:pPr>
      <w:bookmarkStart w:colFirst="0" w:colLast="0" w:name="_heading=h.7kojibg8ijkw" w:id="1"/>
      <w:bookmarkEnd w:id="1"/>
      <w:r w:rsidDel="00000000" w:rsidR="00000000" w:rsidRPr="00000000">
        <w:rPr>
          <w:rtl w:val="0"/>
        </w:rPr>
        <w:t xml:space="preserve">Jenna Original Email:</w:t>
        <w:br w:type="textWrapping"/>
      </w:r>
    </w:p>
    <w:p w:rsidR="00000000" w:rsidDel="00000000" w:rsidP="00000000" w:rsidRDefault="00000000" w:rsidRPr="00000000" w14:paraId="00000024">
      <w:pPr>
        <w:widowControl w:val="0"/>
        <w:spacing w:line="276" w:lineRule="auto"/>
        <w:rPr/>
      </w:pPr>
      <w:r w:rsidDel="00000000" w:rsidR="00000000" w:rsidRPr="00000000">
        <w:rPr>
          <w:rtl w:val="0"/>
        </w:rPr>
        <w:br w:type="textWrapping"/>
        <w:t xml:space="preserve">Hi Spencer,</w:t>
      </w:r>
    </w:p>
    <w:p w:rsidR="00000000" w:rsidDel="00000000" w:rsidP="00000000" w:rsidRDefault="00000000" w:rsidRPr="00000000" w14:paraId="00000025">
      <w:pPr>
        <w:widowControl w:val="0"/>
        <w:shd w:fill="ffffff" w:val="clea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hd w:fill="ffffff" w:val="clear"/>
        <w:spacing w:after="0" w:line="276" w:lineRule="auto"/>
        <w:rPr>
          <w:rFonts w:ascii="Calibri" w:cs="Calibri" w:eastAsia="Calibri" w:hAnsi="Calibri"/>
        </w:rPr>
      </w:pPr>
      <w:r w:rsidDel="00000000" w:rsidR="00000000" w:rsidRPr="00000000">
        <w:rPr>
          <w:rFonts w:ascii="Calibri" w:cs="Calibri" w:eastAsia="Calibri" w:hAnsi="Calibri"/>
          <w:rtl w:val="0"/>
        </w:rPr>
        <w:t xml:space="preserve">Just checking in to say I have made substantial progress today, but getting the data ready to send is taking a bit longer than expected.  I need to switch gears, but I can work on this more tonight to attempt to finish this today to stick to my word.</w:t>
      </w:r>
    </w:p>
    <w:p w:rsidR="00000000" w:rsidDel="00000000" w:rsidP="00000000" w:rsidRDefault="00000000" w:rsidRPr="00000000" w14:paraId="00000027">
      <w:pPr>
        <w:widowControl w:val="0"/>
        <w:shd w:fill="ffffff" w:val="clea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hd w:fill="ffffff" w:val="clea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There's a few things I would like to run by you as I am working through this. Please let me know if you want to set up a time to discuss either tomorrow or next week.</w:t>
      </w:r>
    </w:p>
    <w:p w:rsidR="00000000" w:rsidDel="00000000" w:rsidP="00000000" w:rsidRDefault="00000000" w:rsidRPr="00000000" w14:paraId="00000029">
      <w:pPr>
        <w:widowControl w:val="0"/>
        <w:shd w:fill="ffffff" w:val="clea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numPr>
          <w:ilvl w:val="0"/>
          <w:numId w:val="1"/>
        </w:numPr>
        <w:shd w:fill="ffffff" w:val="clear"/>
        <w:spacing w:after="0" w:line="276" w:lineRule="auto"/>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I would like to be on the same page for how to manage the instances in which there is not a clinical respiratory culture that lines up exactly with the sample collected.  In general, do you want us to duplicate data, or leave blanks?  If there are multiple samples that don't line up with clinical data, I would like to discuss the plan for what data to enter. I anticipate you want the most data points as possible rather than reverting to listing the clinical data closest to each sample when this may result in duplicates.</w:t>
      </w:r>
    </w:p>
    <w:p w:rsidR="00000000" w:rsidDel="00000000" w:rsidP="00000000" w:rsidRDefault="00000000" w:rsidRPr="00000000" w14:paraId="0000002B">
      <w:pPr>
        <w:widowControl w:val="0"/>
        <w:numPr>
          <w:ilvl w:val="0"/>
          <w:numId w:val="1"/>
        </w:numPr>
        <w:shd w:fill="ffffff" w:val="clear"/>
        <w:spacing w:after="0" w:line="276" w:lineRule="auto"/>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May we remove the AFB timepoint column?  Essentially respiratory culture with Gram stain, fungal culture and AFB are all reported separately, though often but not 100% of the time come from the same sample and date.  If we want to include the AFB timepoint column, I will need to go back through and check these in the instance where there was no growth. </w:t>
      </w:r>
    </w:p>
    <w:p w:rsidR="00000000" w:rsidDel="00000000" w:rsidP="00000000" w:rsidRDefault="00000000" w:rsidRPr="00000000" w14:paraId="0000002C">
      <w:pPr>
        <w:widowControl w:val="0"/>
        <w:numPr>
          <w:ilvl w:val="0"/>
          <w:numId w:val="1"/>
        </w:numPr>
        <w:shd w:fill="ffffff" w:val="clear"/>
        <w:spacing w:after="0" w:line="276" w:lineRule="auto"/>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There are also some instances where AFB results are still pending because they culture for 8 weeks, reporting preliminary results incrementally.  We are keeping track of preliminary results to go back and check, as we send over data, do you want preliminary data included and is there a way you best want this noted?</w:t>
      </w:r>
    </w:p>
    <w:p w:rsidR="00000000" w:rsidDel="00000000" w:rsidP="00000000" w:rsidRDefault="00000000" w:rsidRPr="00000000" w14:paraId="0000002D">
      <w:pPr>
        <w:widowControl w:val="0"/>
        <w:shd w:fill="ffffff" w:val="clea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hd w:fill="ffffff" w:val="clear"/>
        <w:spacing w:after="0" w:line="276" w:lineRule="auto"/>
        <w:rPr>
          <w:rFonts w:ascii="Calibri" w:cs="Calibri" w:eastAsia="Calibri" w:hAnsi="Calibri"/>
        </w:rPr>
      </w:pPr>
      <w:r w:rsidDel="00000000" w:rsidR="00000000" w:rsidRPr="00000000">
        <w:rPr>
          <w:rFonts w:ascii="Calibri" w:cs="Calibri" w:eastAsia="Calibri" w:hAnsi="Calibri"/>
          <w:rtl w:val="0"/>
        </w:rPr>
        <w:t xml:space="preserve">No action item from you, but we need to check with our clinical team about a few instances where it is not 100% clear from the description if it was a throat swab or expectorated sputum. If I send over a preliminary data set before this is clarified, I might not yet be able to include this column, or it will be draft data.</w:t>
      </w:r>
    </w:p>
    <w:p w:rsidR="00000000" w:rsidDel="00000000" w:rsidP="00000000" w:rsidRDefault="00000000" w:rsidRPr="00000000" w14:paraId="0000002F">
      <w:pPr>
        <w:widowControl w:val="0"/>
        <w:shd w:fill="ffffff" w:val="clea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hd w:fill="ffffff" w:val="clear"/>
        <w:spacing w:after="0" w:line="276" w:lineRule="auto"/>
        <w:rPr>
          <w:rFonts w:ascii="Calibri" w:cs="Calibri" w:eastAsia="Calibri" w:hAnsi="Calibri"/>
        </w:rPr>
      </w:pPr>
      <w:r w:rsidDel="00000000" w:rsidR="00000000" w:rsidRPr="00000000">
        <w:rPr>
          <w:rFonts w:ascii="Calibri" w:cs="Calibri" w:eastAsia="Calibri" w:hAnsi="Calibri"/>
          <w:rtl w:val="0"/>
        </w:rPr>
        <w:t xml:space="preserve">Thanks!</w:t>
      </w:r>
    </w:p>
    <w:p w:rsidR="00000000" w:rsidDel="00000000" w:rsidP="00000000" w:rsidRDefault="00000000" w:rsidRPr="00000000" w14:paraId="00000031">
      <w:pPr>
        <w:widowControl w:val="0"/>
        <w:shd w:fill="ffffff" w:val="clear"/>
        <w:spacing w:after="0" w:line="276" w:lineRule="auto"/>
        <w:rPr>
          <w:rFonts w:ascii="Calibri" w:cs="Calibri" w:eastAsia="Calibri" w:hAnsi="Calibri"/>
        </w:rPr>
      </w:pPr>
      <w:r w:rsidDel="00000000" w:rsidR="00000000" w:rsidRPr="00000000">
        <w:rPr>
          <w:rFonts w:ascii="Calibri" w:cs="Calibri" w:eastAsia="Calibri" w:hAnsi="Calibri"/>
          <w:rtl w:val="0"/>
        </w:rPr>
        <w:t xml:space="preserve">Jenna</w:t>
      </w:r>
    </w:p>
    <w:p w:rsidR="00000000" w:rsidDel="00000000" w:rsidP="00000000" w:rsidRDefault="00000000" w:rsidRPr="00000000" w14:paraId="00000032">
      <w:pPr>
        <w:widowControl w:val="0"/>
        <w:spacing w:after="0" w:line="276" w:lineRule="auto"/>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rWOOKrj24xNL9qoU6NaBmlpQ==">CgMxLjAyDmguNTV0NjU0Z3k2Mzd0Mg5oLjdrb2ppYmc4aWprdzgAciExWUpjaHV1ZlZVZ1BxcWR1UUlCLU96eE9QdFFSNldGWU8=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