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exercises section, there are a range of exercises using the OpenAI api - they ask questions, give insights and feedback, and the final summaries and insights are stored in the users database to contribute to their ‘beige-ometer’, help to personalise their posts, fill in the ‘target audience’ dropdown on the post writing page etc…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Below is a list of the exercises we want for launch, along with the category these are in. I will include the custom instructions for each in a separate document.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Exercises ONLY need to ask a question if they don’t already have the answer stored in the user’s database (supabase) from previous exercises etc - if the information already exists, an exercise should skip that question and the system can autofill it.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Overcoming barriers to writing regularly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Deciding on what to write about - your niche / personal brand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your audience and their needs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up with content ideas and planning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Measuring success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Linkedin profile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1: </w:t>
      </w:r>
      <w:r w:rsidDel="00000000" w:rsidR="00000000" w:rsidRPr="00000000">
        <w:rPr>
          <w:b w:val="1"/>
          <w:rtl w:val="0"/>
        </w:rPr>
        <w:t xml:space="preserve">Overcoming barriers to writing regularly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am I doing this?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Exercise: </w:t>
      </w:r>
      <w:r w:rsidDel="00000000" w:rsidR="00000000" w:rsidRPr="00000000">
        <w:rPr>
          <w:b w:val="1"/>
          <w:rtl w:val="0"/>
        </w:rPr>
        <w:t xml:space="preserve">Why: 7 levels deep</w:t>
        <w:br w:type="textWrapping"/>
      </w:r>
      <w:r w:rsidDel="00000000" w:rsidR="00000000" w:rsidRPr="00000000">
        <w:rPr>
          <w:i w:val="1"/>
          <w:rtl w:val="0"/>
        </w:rPr>
        <w:t xml:space="preserve">Uncover your true LinkedIn motivation</w:t>
        <w:br w:type="textWrapping"/>
      </w:r>
      <w:r w:rsidDel="00000000" w:rsidR="00000000" w:rsidRPr="00000000">
        <w:rPr>
          <w:rtl w:val="0"/>
        </w:rPr>
        <w:t xml:space="preserve">Guides users through the transformative '7 Levels Deep' exercise to reveal the core motivations behind their desire to build a presence on LinkedIn.</w:t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Benefits: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Helps users uncover authentic, deeply rooted reasons for using LinkedIn, serving as a foundation for meaningful and consistent personal branding efforts.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qceivaopr2z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it’s necessary: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Understanding your core motivation fosters clarity and purpose, empowering users to approach LinkedIn with authenticity and focus, which is critical for establishing thought leadership and building trust.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2: Deciding on what to write about - your niche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to align my identity and my brand’s identity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Exercise: Who do you work for?</w:t>
        <w:br w:type="textWrapping"/>
      </w:r>
      <w:r w:rsidDel="00000000" w:rsidR="00000000" w:rsidRPr="00000000">
        <w:rPr>
          <w:i w:val="1"/>
          <w:rtl w:val="0"/>
        </w:rPr>
        <w:t xml:space="preserve">Understand your brand better</w:t>
        <w:br w:type="textWrapping"/>
      </w:r>
      <w:r w:rsidDel="00000000" w:rsidR="00000000" w:rsidRPr="00000000">
        <w:rPr>
          <w:rtl w:val="0"/>
        </w:rPr>
        <w:t xml:space="preserve">A guided exercise to help users analyse their company’s mission, values, and public persona to craft LinkedIn content that reflects the company’s identity.</w:t>
      </w:r>
    </w:p>
    <w:p w:rsidR="00000000" w:rsidDel="00000000" w:rsidP="00000000" w:rsidRDefault="00000000" w:rsidRPr="00000000" w14:paraId="00000023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Empowers users to create LinkedIn posts that align with their company's brand voice and values while showcasing their unique perspective and role.</w:t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  <w:br w:type="textWrapping"/>
      </w:r>
      <w:r w:rsidDel="00000000" w:rsidR="00000000" w:rsidRPr="00000000">
        <w:rPr>
          <w:rtl w:val="0"/>
        </w:rPr>
        <w:t xml:space="preserve">Understanding a company's identity is crucial for creating authentic, engaging LinkedIn content that builds professional credibility and aligns with organizational goals.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to find where I’m an expert</w:t>
      </w:r>
    </w:p>
    <w:p w:rsidR="00000000" w:rsidDel="00000000" w:rsidP="00000000" w:rsidRDefault="00000000" w:rsidRPr="00000000" w14:paraId="0000002A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Exercise: Time travel: everyone is an expert</w:t>
        <w:br w:type="textWrapping"/>
      </w:r>
      <w:r w:rsidDel="00000000" w:rsidR="00000000" w:rsidRPr="00000000">
        <w:rPr>
          <w:i w:val="1"/>
          <w:rtl w:val="0"/>
        </w:rPr>
        <w:t xml:space="preserve">Self-reflection</w:t>
        <w:br w:type="textWrapping"/>
      </w:r>
      <w:r w:rsidDel="00000000" w:rsidR="00000000" w:rsidRPr="00000000">
        <w:rPr>
          <w:rtl w:val="0"/>
        </w:rPr>
        <w:t xml:space="preserve">A reflective journey that helps users uncover their professional growth and personal achievements over the past years to craft sharable insights for LinkedIn.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Guides users in identifying expertise and learnings, transforming them into authentic and engaging stories that highlight their growth and value.</w:t>
      </w:r>
    </w:p>
    <w:p w:rsidR="00000000" w:rsidDel="00000000" w:rsidP="00000000" w:rsidRDefault="00000000" w:rsidRPr="00000000" w14:paraId="0000002B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  <w:br w:type="textWrapping"/>
      </w:r>
      <w:r w:rsidDel="00000000" w:rsidR="00000000" w:rsidRPr="00000000">
        <w:rPr>
          <w:rtl w:val="0"/>
        </w:rPr>
        <w:t xml:space="preserve">Reflection on personal and professional growth not only builds confidence but also provides meaningful content to establish thought leadership and authenticity on LinkedIn.</w:t>
        <w:br w:type="textWrapping"/>
        <w:br w:type="textWrapping"/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3. Personal brand vs company vision  </w:t>
        <w:br w:type="textWrapping"/>
      </w:r>
      <w:r w:rsidDel="00000000" w:rsidR="00000000" w:rsidRPr="00000000">
        <w:rPr>
          <w:i w:val="1"/>
          <w:rtl w:val="0"/>
        </w:rPr>
        <w:t xml:space="preserve">Getting the balance right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guided exercise to help users identify the alignment between their personal brand and their company's vision and values for impactful LinkedIn content creation.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Empowers users to craft LinkedIn posts that authentically integrate their personal brand with their company's ethos, enhancing engagement and professional visibility.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Aligning personal and company branding fosters consistency, credibility, and relevance on LinkedIn, key elements for building thought leadership and professional authority.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4. Only I (find your thing)</w:t>
        <w:br w:type="textWrapping"/>
      </w:r>
      <w:r w:rsidDel="00000000" w:rsidR="00000000" w:rsidRPr="00000000">
        <w:rPr>
          <w:i w:val="1"/>
          <w:rtl w:val="0"/>
        </w:rPr>
        <w:t xml:space="preserve">Discover your unique Linkedin voice</w:t>
        <w:br w:type="textWrapping"/>
      </w:r>
      <w:r w:rsidDel="00000000" w:rsidR="00000000" w:rsidRPr="00000000">
        <w:rPr>
          <w:rtl w:val="0"/>
        </w:rPr>
        <w:t xml:space="preserve">A guided exercise to help you identify unique angles for your LinkedIn content based on personal and professional experiences.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Enables users to uncover their distinct strengths and perspectives, translating them into meaningful and engaging LinkedIn content.</w:t>
      </w:r>
    </w:p>
    <w:p w:rsidR="00000000" w:rsidDel="00000000" w:rsidP="00000000" w:rsidRDefault="00000000" w:rsidRPr="00000000" w14:paraId="00000036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  <w:br w:type="textWrapping"/>
      </w:r>
      <w:r w:rsidDel="00000000" w:rsidR="00000000" w:rsidRPr="00000000">
        <w:rPr>
          <w:rtl w:val="0"/>
        </w:rPr>
        <w:t xml:space="preserve">Crafting authentic LinkedIn content rooted in personal uniqueness is essential for standing out as a thought leader and building a strong professional presence.</w:t>
      </w:r>
    </w:p>
    <w:p w:rsidR="00000000" w:rsidDel="00000000" w:rsidP="00000000" w:rsidRDefault="00000000" w:rsidRPr="00000000" w14:paraId="00000037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5. Marry the personal with the professional</w:t>
        <w:br w:type="textWrapping"/>
      </w:r>
      <w:r w:rsidDel="00000000" w:rsidR="00000000" w:rsidRPr="00000000">
        <w:rPr>
          <w:i w:val="1"/>
          <w:rtl w:val="0"/>
        </w:rPr>
        <w:t xml:space="preserve">Connecting Personal Insights to LinkedIn Content</w:t>
        <w:br w:type="textWrapping"/>
      </w:r>
      <w:r w:rsidDel="00000000" w:rsidR="00000000" w:rsidRPr="00000000">
        <w:rPr>
          <w:rtl w:val="0"/>
        </w:rPr>
        <w:t xml:space="preserve">A guided exercise to uncover personal passions and experiences, aligning them with professional learnings to create impactful LinkedIn posts.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Helps users discover unique storytelling angles by integrating personal history and values with professional goals, enhancing LinkedIn presence and engagement.</w:t>
      </w:r>
    </w:p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  <w:br w:type="textWrapping"/>
      </w:r>
      <w:r w:rsidDel="00000000" w:rsidR="00000000" w:rsidRPr="00000000">
        <w:rPr>
          <w:rtl w:val="0"/>
        </w:rPr>
        <w:t xml:space="preserve">Authentic storytelling grounded in personal insights builds credibility, fosters connections, and sets users apart as thought leaders on LinkedIn.</w:t>
        <w:br w:type="textWrapping"/>
        <w:br w:type="textWrapping"/>
      </w:r>
    </w:p>
    <w:p w:rsidR="00000000" w:rsidDel="00000000" w:rsidP="00000000" w:rsidRDefault="00000000" w:rsidRPr="00000000" w14:paraId="0000003D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6. Discover your 5 Linkedin content pillars  </w:t>
        <w:br w:type="textWrapping"/>
      </w:r>
      <w:r w:rsidDel="00000000" w:rsidR="00000000" w:rsidRPr="00000000">
        <w:rPr>
          <w:i w:val="1"/>
          <w:rtl w:val="0"/>
        </w:rPr>
        <w:t xml:space="preserve">Linkedin ‘niche’ discovery</w:t>
        <w:br w:type="textWrapping"/>
      </w:r>
      <w:r w:rsidDel="00000000" w:rsidR="00000000" w:rsidRPr="00000000">
        <w:rPr>
          <w:rtl w:val="0"/>
        </w:rPr>
        <w:t xml:space="preserve">Guides users step-by-step through a tailored process to define their LinkedIn niche and uncover five core content pillars for professional profile building.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Provides a structured and personalized approach to crafting engaging, audience-relevant LinkedIn content that amplifies visibility and thought leadership.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Understanding your LinkedIn niche and content pillars ensures consistent and strategic posting, which is essential for building authority, fostering engagement, and achieving career or brand goals on LinkedIn.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Finding your niche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3: </w:t>
      </w:r>
      <w:r w:rsidDel="00000000" w:rsidR="00000000" w:rsidRPr="00000000">
        <w:rPr>
          <w:b w:val="1"/>
          <w:rtl w:val="0"/>
        </w:rPr>
        <w:t xml:space="preserve">Understanding your audience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Understanding your audience (basic)</w:t>
        <w:br w:type="textWrapping"/>
      </w:r>
      <w:r w:rsidDel="00000000" w:rsidR="00000000" w:rsidRPr="00000000">
        <w:rPr>
          <w:i w:val="1"/>
          <w:rtl w:val="0"/>
        </w:rPr>
        <w:t xml:space="preserve">Who/why framework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guided tool that helps users identify their primary LinkedIn audience and create tailored content ideas by analyzing their professional roles and expertise.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Provides clarity on who your LinkedIn posts are for, ensuring your content resonates with the right audience and drives meaningful engagement.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Understanding your target audience is critical for building thought leadership on LinkedIn, as it allows you to craft content that meets their specific needs and strengthens your professional presence.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2. Understanding your audience (advanced)</w:t>
        <w:br w:type="textWrapping"/>
      </w:r>
      <w:r w:rsidDel="00000000" w:rsidR="00000000" w:rsidRPr="00000000">
        <w:rPr>
          <w:i w:val="1"/>
          <w:rtl w:val="0"/>
        </w:rPr>
        <w:t xml:space="preserve">Linkedin audience finder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guided tool to identify LinkedIn audience groups for building your personal and professional brand and boosting visibility both within and beyond your organization.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It provides actionable insights and a tailored audience strategy based on your role, industry, and goals, helping you create impactful LinkedIn content that resonates with the right people.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Understanding your audience is a critical step in building thought leadership and authority on LinkedIn, ensuring your content aligns with the interests of key internal and external stakeholders.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SMART Goals generator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Category 4: Coming up with content ideas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1. Linkedin post ideas generator  </w:t>
        <w:br w:type="textWrapping"/>
      </w:r>
      <w:r w:rsidDel="00000000" w:rsidR="00000000" w:rsidRPr="00000000">
        <w:rPr>
          <w:i w:val="1"/>
          <w:rtl w:val="0"/>
        </w:rPr>
        <w:t xml:space="preserve">Transforming Ideas into LinkedIn stories</w:t>
        <w:br w:type="textWrapping"/>
      </w:r>
      <w:r w:rsidDel="00000000" w:rsidR="00000000" w:rsidRPr="00000000">
        <w:rPr>
          <w:rtl w:val="0"/>
        </w:rPr>
        <w:t xml:space="preserve">Guides users through pairing their key LinkedIn themes with storytelling archetypes to generate engaging, varied content ideas.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Empowers users to create diverse, compelling LinkedIn posts that align with their expertise and resonate with their audience.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Helps users break out of content ruts by exploring multiple angles for their key topics, building a consistent yet dynamic LinkedIn presence essential for thought leadership.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2. Content theme helper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5: Measure success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Reflect and celebrate</w:t>
        <w:br w:type="textWrapping"/>
      </w:r>
      <w:r w:rsidDel="00000000" w:rsidR="00000000" w:rsidRPr="00000000">
        <w:rPr>
          <w:i w:val="1"/>
          <w:rtl w:val="0"/>
        </w:rPr>
        <w:t xml:space="preserve">Look how far you’ve come!</w:t>
        <w:br w:type="textWrapping"/>
      </w:r>
      <w:r w:rsidDel="00000000" w:rsidR="00000000" w:rsidRPr="00000000">
        <w:rPr>
          <w:rtl w:val="0"/>
        </w:rPr>
        <w:t xml:space="preserve">A guided reflection tool that encourages users to recognize their achievements, solidify new habits, and celebrate progress in their LinkedIn journey.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Helps users consolidate their learning, boost confidence, and establish a strong foundation for ongoing personal and professional development.</w:t>
      </w:r>
    </w:p>
    <w:p w:rsidR="00000000" w:rsidDel="00000000" w:rsidP="00000000" w:rsidRDefault="00000000" w:rsidRPr="00000000" w14:paraId="00000068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  <w:br w:type="textWrapping"/>
      </w:r>
      <w:r w:rsidDel="00000000" w:rsidR="00000000" w:rsidRPr="00000000">
        <w:rPr>
          <w:rtl w:val="0"/>
        </w:rPr>
        <w:t xml:space="preserve">Reflection is a crucial step in building thought leadership on LinkedIn, as it enables users to internalise their growth, identify unique strengths, and confidently share their accomplishments with their network.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6: your linkedin profile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Linkedin profile assistant.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5: Writing more quickly and more effectively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color w:val="98000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6. Linkedin post accelerator  </w:t>
        <w:br w:type="textWrapping"/>
      </w:r>
      <w:r w:rsidDel="00000000" w:rsidR="00000000" w:rsidRPr="00000000">
        <w:rPr>
          <w:i w:val="1"/>
          <w:rtl w:val="0"/>
        </w:rPr>
        <w:t xml:space="preserve">Write posts more quickly</w:t>
        <w:br w:type="textWrapping"/>
      </w:r>
      <w:r w:rsidDel="00000000" w:rsidR="00000000" w:rsidRPr="00000000">
        <w:rPr>
          <w:rtl w:val="0"/>
        </w:rPr>
        <w:t xml:space="preserve">Provides a library of versatile content templates to help users quickly transform ideas into engaging LinkedIn posts.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Streamlines the content creation process, enabling users to produce high-quality, diverse LinkedIn posts with minimal effort.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Templates empower users to maintain a consistent posting schedule and amplify their thought leadership by transforming raw ideas into polished, impactful content that drives engagement.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color w:val="98000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7. Write a post with rhythm</w:t>
        <w:br w:type="textWrapping"/>
      </w:r>
      <w:r w:rsidDel="00000000" w:rsidR="00000000" w:rsidRPr="00000000">
        <w:rPr>
          <w:i w:val="1"/>
          <w:rtl w:val="0"/>
        </w:rPr>
        <w:t xml:space="preserve">LinkedIn post writing assistant</w:t>
        <w:br w:type="textWrapping"/>
      </w:r>
      <w:r w:rsidDel="00000000" w:rsidR="00000000" w:rsidRPr="00000000">
        <w:rPr>
          <w:rtl w:val="0"/>
        </w:rPr>
        <w:t xml:space="preserve">Guides users step-by-step to craft engaging and well-structured LinkedIn posts, focusing on rhythm, emotional connection, and reader engagement.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</w:t>
        <w:br w:type="textWrapping"/>
        <w:t xml:space="preserve">Helps users write compelling LinkedIn posts quickly while ensuring a professional, impactful tone tailored to their goals.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</w:r>
      <w:r w:rsidDel="00000000" w:rsidR="00000000" w:rsidRPr="00000000">
        <w:rPr>
          <w:rtl w:val="0"/>
        </w:rPr>
        <w:t xml:space="preserve"> </w:t>
        <w:br w:type="textWrapping"/>
        <w:t xml:space="preserve">Effective LinkedIn posts build visibility and thought leadership, but many struggle with structure and flow—this tool simplifies the process, making it accessible for anyone.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Linkedin business post creator</w:t>
        <w:br w:type="textWrapping"/>
      </w:r>
      <w:r w:rsidDel="00000000" w:rsidR="00000000" w:rsidRPr="00000000">
        <w:rPr>
          <w:i w:val="1"/>
          <w:rtl w:val="0"/>
        </w:rPr>
        <w:t xml:space="preserve">Create common business posts</w:t>
        <w:br w:type="textWrapping"/>
      </w:r>
      <w:r w:rsidDel="00000000" w:rsidR="00000000" w:rsidRPr="00000000">
        <w:rPr>
          <w:rtl w:val="0"/>
        </w:rPr>
        <w:t xml:space="preserve">Guides users through a step-by-step process to craft professional and engaging LinkedIn posts using tailored templates.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Empowers users to create scroll-stopping LinkedIn posts that boost engagement and showcase their personal or professional achievements with ease.</w:t>
      </w:r>
    </w:p>
    <w:p w:rsidR="00000000" w:rsidDel="00000000" w:rsidP="00000000" w:rsidRDefault="00000000" w:rsidRPr="00000000" w14:paraId="00000089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Why it’s necessary:</w:t>
        <w:br w:type="textWrapping"/>
      </w:r>
      <w:r w:rsidDel="00000000" w:rsidR="00000000" w:rsidRPr="00000000">
        <w:rPr>
          <w:rtl w:val="0"/>
        </w:rPr>
        <w:t xml:space="preserve">Consistently creating high-quality LinkedIn posts is essential for building thought leadership, increasing visibility, and fostering connections, yet many struggle with structuring or tailoring posts effectively.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Note: there’s also a ‘job seeker’ version: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Write a post with a template: AI assistant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sic-post-creator-job-seekers-nigel16.rep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