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AC0C" w14:textId="77777777" w:rsidR="00BB5CAF" w:rsidRDefault="007A0085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9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A3439D" w14:textId="77777777" w:rsidR="00BB5CAF" w:rsidRDefault="00BB5CAF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8"/>
        </w:rPr>
      </w:pPr>
    </w:p>
    <w:p w14:paraId="5965D698" w14:textId="77777777" w:rsidR="00BB5CAF" w:rsidRDefault="007A0085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</w:pPr>
      <w:r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  <w:t xml:space="preserve">    个人实训总结</w:t>
      </w:r>
    </w:p>
    <w:p w14:paraId="32E66919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4C5AC2CA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50EFB000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BB5CAF" w14:paraId="7B29FF5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FCA11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7AE64" w14:textId="77777777" w:rsidR="00BB5CAF" w:rsidRDefault="007A0085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大数据开发实训</w:t>
            </w:r>
          </w:p>
        </w:tc>
      </w:tr>
      <w:tr w:rsidR="00BB5CAF" w14:paraId="6EFB5DA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61569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01E68" w14:textId="510FBB24" w:rsidR="00BB5CAF" w:rsidRDefault="0091450C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 xml:space="preserve"> </w:t>
            </w:r>
            <w:r w:rsidR="002F5346"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洪煜鑫</w:t>
            </w:r>
          </w:p>
        </w:tc>
      </w:tr>
      <w:tr w:rsidR="00BB5CAF" w14:paraId="42EF854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41899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706C18" w14:textId="382421B9" w:rsidR="00BB5CAF" w:rsidRDefault="0091450C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 xml:space="preserve"> </w:t>
            </w:r>
            <w:r w:rsidR="002F5346"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201830670115</w:t>
            </w:r>
          </w:p>
        </w:tc>
      </w:tr>
      <w:tr w:rsidR="00BB5CAF" w14:paraId="5FD7BCD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9CE0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074466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BB5CAF" w14:paraId="34494F9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38DDE" w14:textId="77777777" w:rsidR="00BB5CAF" w:rsidRDefault="007A0085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1665B9" w14:textId="769367F0" w:rsidR="00BB5CAF" w:rsidRDefault="007A0085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</w:t>
            </w:r>
            <w:r w:rsidR="0091450C"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20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-202</w:t>
            </w:r>
            <w:r w:rsidR="0091450C"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-0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2</w:t>
            </w:r>
          </w:p>
        </w:tc>
      </w:tr>
    </w:tbl>
    <w:p w14:paraId="7B7EFE1D" w14:textId="77777777" w:rsidR="00BB5CAF" w:rsidRDefault="00BB5CAF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51E78975" w14:textId="77777777" w:rsidR="00BB5CAF" w:rsidRDefault="00BB5CAF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3A912F23" w14:textId="77777777" w:rsidR="00BB5CAF" w:rsidRDefault="007A0085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华南理工大学软件学院</w:t>
      </w:r>
    </w:p>
    <w:p w14:paraId="6ECA1F30" w14:textId="78B6762E" w:rsidR="00BB5CAF" w:rsidRDefault="007A0085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20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2</w:t>
      </w:r>
      <w:r w:rsidR="0091450C"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年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06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月</w:t>
      </w:r>
    </w:p>
    <w:p w14:paraId="5B1B6D98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4648557B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600433C9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1C4399A3" w14:textId="77777777" w:rsidR="00BB5CAF" w:rsidRDefault="007A0085">
      <w:pPr>
        <w:ind w:firstLineChars="700" w:firstLine="2249"/>
        <w:rPr>
          <w:rFonts w:asciiTheme="majorEastAsia" w:eastAsiaTheme="majorEastAsia" w:hAnsiTheme="majorEastAsia" w:cstheme="majorEastAsia"/>
          <w:b/>
          <w:sz w:val="28"/>
          <w:szCs w:val="28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 xml:space="preserve">  </w:t>
      </w:r>
      <w:r>
        <w:rPr>
          <w:rFonts w:asciiTheme="majorEastAsia" w:eastAsiaTheme="majorEastAsia" w:hAnsiTheme="majorEastAsia" w:cstheme="majorEastAsia"/>
          <w:b/>
          <w:sz w:val="44"/>
          <w:szCs w:val="44"/>
        </w:rPr>
        <w:t>个人实训总结</w:t>
      </w:r>
    </w:p>
    <w:p w14:paraId="6869C01A" w14:textId="77777777" w:rsidR="00BB5CAF" w:rsidRDefault="00BB5CAF">
      <w:pPr>
        <w:rPr>
          <w:rFonts w:asciiTheme="majorEastAsia" w:eastAsiaTheme="majorEastAsia" w:hAnsiTheme="majorEastAsia" w:cstheme="majorEastAsia"/>
          <w:b/>
          <w:sz w:val="32"/>
          <w:szCs w:val="32"/>
        </w:rPr>
      </w:pPr>
    </w:p>
    <w:p w14:paraId="3BFBA6FF" w14:textId="594C7328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实</w:t>
      </w:r>
      <w:proofErr w:type="gramStart"/>
      <w:r>
        <w:rPr>
          <w:rFonts w:asciiTheme="majorEastAsia" w:eastAsiaTheme="majorEastAsia" w:hAnsiTheme="majorEastAsia" w:cstheme="majorEastAsia"/>
          <w:b/>
          <w:sz w:val="32"/>
          <w:szCs w:val="32"/>
        </w:rPr>
        <w:t>训过程</w:t>
      </w:r>
      <w:proofErr w:type="gramEnd"/>
      <w:r>
        <w:rPr>
          <w:rFonts w:asciiTheme="majorEastAsia" w:eastAsiaTheme="majorEastAsia" w:hAnsiTheme="majorEastAsia" w:cstheme="majorEastAsia"/>
          <w:b/>
          <w:sz w:val="32"/>
          <w:szCs w:val="32"/>
        </w:rPr>
        <w:t>中个人承担的任务</w:t>
      </w:r>
    </w:p>
    <w:p w14:paraId="64EAA37D" w14:textId="1D772CB9" w:rsidR="0091450C" w:rsidRPr="002F5346" w:rsidRDefault="002F5346" w:rsidP="002F5346">
      <w:pPr>
        <w:ind w:firstLineChars="200" w:firstLine="56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F5346">
        <w:rPr>
          <w:rFonts w:ascii="Times New Roman" w:eastAsiaTheme="majorEastAsia" w:hAnsi="Times New Roman" w:cs="Times New Roman" w:hint="eastAsia"/>
          <w:bCs/>
          <w:sz w:val="28"/>
          <w:szCs w:val="28"/>
        </w:rPr>
        <w:t>本人在这次实</w:t>
      </w:r>
      <w:proofErr w:type="gramStart"/>
      <w:r w:rsidRPr="002F5346">
        <w:rPr>
          <w:rFonts w:ascii="Times New Roman" w:eastAsiaTheme="majorEastAsia" w:hAnsi="Times New Roman" w:cs="Times New Roman" w:hint="eastAsia"/>
          <w:bCs/>
          <w:sz w:val="28"/>
          <w:szCs w:val="28"/>
        </w:rPr>
        <w:t>训项目</w:t>
      </w:r>
      <w:proofErr w:type="gramEnd"/>
      <w:r w:rsidRPr="002F5346">
        <w:rPr>
          <w:rFonts w:ascii="Times New Roman" w:eastAsiaTheme="majorEastAsia" w:hAnsi="Times New Roman" w:cs="Times New Roman" w:hint="eastAsia"/>
          <w:bCs/>
          <w:sz w:val="28"/>
          <w:szCs w:val="28"/>
        </w:rPr>
        <w:t>中承担的责任主要是前端页面的设计与开发。所有前端页面的设计均由我主导，开发方面主要是完成了项目前端所有框架以及商城主页，个人资产页面以及交易列表页面的开发。</w:t>
      </w:r>
    </w:p>
    <w:p w14:paraId="677B79DC" w14:textId="77777777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个人任务完成情况、成果及贡献</w:t>
      </w:r>
    </w:p>
    <w:p w14:paraId="62502A55" w14:textId="444928F6" w:rsidR="00BB5CAF" w:rsidRDefault="002F5346">
      <w:pPr>
        <w:ind w:firstLineChars="200" w:firstLine="560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个人任务完成的相对较好。</w:t>
      </w:r>
      <w:r w:rsidRPr="002F5346">
        <w:rPr>
          <w:rFonts w:ascii="Times New Roman" w:eastAsiaTheme="majorEastAsia" w:hAnsi="Times New Roman" w:cs="Times New Roman" w:hint="eastAsia"/>
          <w:bCs/>
          <w:sz w:val="28"/>
          <w:szCs w:val="28"/>
        </w:rPr>
        <w:t>设计方面已经尽可能的将页面设计得简洁易用，指引明确，大方美观。和后端也能很好的链接，为合约的使用提供了方便快捷的使用平台。在商城主页使用了卡片式布局方便商品多样化展示，较好的满足了用户的需求。个人资产界面使用了与商城主页相似的布局，一方面同样成为了美观，另一方面也能让用户更好的知道自己的商品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。</w:t>
      </w:r>
    </w:p>
    <w:p w14:paraId="3874E708" w14:textId="3E2A6466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自我评价</w:t>
      </w:r>
      <w:r w:rsidR="00A30177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和个人技术加分项</w:t>
      </w:r>
    </w:p>
    <w:p w14:paraId="6F5D0DEB" w14:textId="593677D0" w:rsidR="00BB5CAF" w:rsidRDefault="002F5346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2F534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本人在这次实</w:t>
      </w:r>
      <w:proofErr w:type="gramStart"/>
      <w:r w:rsidRPr="002F534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训任务</w:t>
      </w:r>
      <w:proofErr w:type="gramEnd"/>
      <w:r w:rsidRPr="002F534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前未曾接触过前端开发，本次实</w:t>
      </w:r>
      <w:proofErr w:type="gramStart"/>
      <w:r w:rsidRPr="002F534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训任务</w:t>
      </w:r>
      <w:proofErr w:type="gramEnd"/>
      <w:r w:rsidRPr="002F534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是我第一次实际作为前端开发者参与到一次项目的完成中来。毕竟是第一次实际使用三个不熟悉的语言以及一个新的前端架构，在实际开发中缺少经验，很多时候都是使用</w:t>
      </w:r>
      <w:proofErr w:type="gramStart"/>
      <w:r w:rsidRPr="002F534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笨</w:t>
      </w:r>
      <w:proofErr w:type="gramEnd"/>
      <w:r w:rsidRPr="002F534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办法解决问题，无法兼顾代码的合理性和实用性，现在看来自己的代码还是有很多可以改善的地方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。但现在的代码也可以说没有辜负这期间的努力了。</w:t>
      </w:r>
    </w:p>
    <w:p w14:paraId="5FEBF478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A0E826C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9AE597B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50AB7B0E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5D9CAAD7" w14:textId="3DB69173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FF6CB9C" w14:textId="59EDE98D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725A3D0" w14:textId="1A0A1105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0F3BB7F9" w14:textId="010D860E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EDC7C35" w14:textId="6B95F523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2EA3D11" w14:textId="1F35B109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69D5637C" w14:textId="3A56753F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21DCCCA1" w14:textId="2EA2EEB1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3BABCA9A" w14:textId="488848AA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2F588FFB" w14:textId="77777777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4"/>
      </w:tblGrid>
      <w:tr w:rsidR="00BB5CAF" w14:paraId="47C0646B" w14:textId="77777777">
        <w:trPr>
          <w:trHeight w:val="90"/>
          <w:jc w:val="center"/>
        </w:trPr>
        <w:tc>
          <w:tcPr>
            <w:tcW w:w="9094" w:type="dxa"/>
            <w:tcBorders>
              <w:bottom w:val="single" w:sz="4" w:space="0" w:color="auto"/>
            </w:tcBorders>
          </w:tcPr>
          <w:p w14:paraId="5E52E361" w14:textId="77777777" w:rsidR="00BB5CAF" w:rsidRDefault="007A008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2CE9E1F2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238DD55C" w14:textId="34850F44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133EF91A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1E70347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675BAC5" w14:textId="77777777" w:rsidR="00BB5CAF" w:rsidRDefault="00BB5CAF">
            <w:pPr>
              <w:spacing w:line="400" w:lineRule="exact"/>
              <w:rPr>
                <w:b/>
                <w:bCs/>
                <w:sz w:val="24"/>
              </w:rPr>
            </w:pPr>
          </w:p>
          <w:p w14:paraId="2D8AFAB3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</w:tc>
      </w:tr>
      <w:tr w:rsidR="00BB5CAF" w14:paraId="0CCC8E5D" w14:textId="77777777">
        <w:trPr>
          <w:trHeight w:val="1108"/>
          <w:jc w:val="center"/>
        </w:trPr>
        <w:tc>
          <w:tcPr>
            <w:tcW w:w="9094" w:type="dxa"/>
            <w:tcBorders>
              <w:top w:val="single" w:sz="4" w:space="0" w:color="auto"/>
            </w:tcBorders>
          </w:tcPr>
          <w:p w14:paraId="3AD929F9" w14:textId="77777777" w:rsidR="00BB5CAF" w:rsidRDefault="00BB5CAF">
            <w:pPr>
              <w:spacing w:line="400" w:lineRule="exact"/>
              <w:rPr>
                <w:b/>
                <w:bCs/>
                <w:sz w:val="24"/>
              </w:rPr>
            </w:pPr>
          </w:p>
          <w:p w14:paraId="382C0BC6" w14:textId="07450391" w:rsidR="00BB5CAF" w:rsidRDefault="007A008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个人实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训总结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91450C">
              <w:rPr>
                <w:bCs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 w:rsidR="0091450C">
              <w:rPr>
                <w:b/>
                <w:bCs/>
                <w:sz w:val="24"/>
              </w:rPr>
              <w:t xml:space="preserve">  </w:t>
            </w:r>
          </w:p>
        </w:tc>
      </w:tr>
    </w:tbl>
    <w:p w14:paraId="1E7E3AB0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6B9E2E8D" w14:textId="77777777" w:rsidR="00BB5CAF" w:rsidRDefault="00BB5CAF">
      <w:pPr>
        <w:rPr>
          <w:rFonts w:asciiTheme="majorEastAsia" w:eastAsiaTheme="majorEastAsia" w:hAnsiTheme="majorEastAsia" w:cstheme="majorEastAsia"/>
        </w:rPr>
      </w:pPr>
    </w:p>
    <w:sectPr w:rsidR="00BB5CA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BDE02" w14:textId="77777777" w:rsidR="00A44DBB" w:rsidRDefault="00A44DBB">
      <w:r>
        <w:separator/>
      </w:r>
    </w:p>
  </w:endnote>
  <w:endnote w:type="continuationSeparator" w:id="0">
    <w:p w14:paraId="494C599B" w14:textId="77777777" w:rsidR="00A44DBB" w:rsidRDefault="00A4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00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00D4A" w14:textId="77777777" w:rsidR="00BB5CAF" w:rsidRDefault="007A0085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8"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EDD09" w14:textId="77777777" w:rsidR="00A44DBB" w:rsidRDefault="00A44DBB">
      <w:r>
        <w:separator/>
      </w:r>
    </w:p>
  </w:footnote>
  <w:footnote w:type="continuationSeparator" w:id="0">
    <w:p w14:paraId="5240564F" w14:textId="77777777" w:rsidR="00A44DBB" w:rsidRDefault="00A44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D51FB" w14:textId="77777777" w:rsidR="00BB5CAF" w:rsidRDefault="00BB5CA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EE1AB04"/>
    <w:multiLevelType w:val="singleLevel"/>
    <w:tmpl w:val="5EE1AB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7FA64B29"/>
    <w:multiLevelType w:val="multilevel"/>
    <w:tmpl w:val="7FA64B2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7EDB4A"/>
    <w:rsid w:val="BA77A43D"/>
    <w:rsid w:val="BDBB7358"/>
    <w:rsid w:val="DE6BB0A6"/>
    <w:rsid w:val="DF7D8217"/>
    <w:rsid w:val="EADBB274"/>
    <w:rsid w:val="EC7FFBA7"/>
    <w:rsid w:val="F77EDB4A"/>
    <w:rsid w:val="F82D74CB"/>
    <w:rsid w:val="FED7A333"/>
    <w:rsid w:val="0007124B"/>
    <w:rsid w:val="0009250E"/>
    <w:rsid w:val="002E5362"/>
    <w:rsid w:val="002F5346"/>
    <w:rsid w:val="00325B99"/>
    <w:rsid w:val="003944EB"/>
    <w:rsid w:val="004707CC"/>
    <w:rsid w:val="004D7917"/>
    <w:rsid w:val="00576ECE"/>
    <w:rsid w:val="00674DC6"/>
    <w:rsid w:val="007A0085"/>
    <w:rsid w:val="007B1149"/>
    <w:rsid w:val="007D64FF"/>
    <w:rsid w:val="008835EE"/>
    <w:rsid w:val="00893C6F"/>
    <w:rsid w:val="0091450C"/>
    <w:rsid w:val="009875AF"/>
    <w:rsid w:val="009D1B9E"/>
    <w:rsid w:val="00A30177"/>
    <w:rsid w:val="00A44DBB"/>
    <w:rsid w:val="00BB5CAF"/>
    <w:rsid w:val="00C163F3"/>
    <w:rsid w:val="00E11505"/>
    <w:rsid w:val="00E3437A"/>
    <w:rsid w:val="00F26B9F"/>
    <w:rsid w:val="00FC2735"/>
    <w:rsid w:val="00FF7248"/>
    <w:rsid w:val="0FDF1C22"/>
    <w:rsid w:val="239F5258"/>
    <w:rsid w:val="3BABF0B2"/>
    <w:rsid w:val="3DD3DE7E"/>
    <w:rsid w:val="3FB12A50"/>
    <w:rsid w:val="578529AE"/>
    <w:rsid w:val="5FEFE62C"/>
    <w:rsid w:val="737E6D41"/>
    <w:rsid w:val="7F24FF51"/>
    <w:rsid w:val="7F2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2268B"/>
  <w15:docId w15:val="{3E434735-B24C-4CCC-B79D-A108C49A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pPr>
      <w:jc w:val="left"/>
    </w:pPr>
  </w:style>
  <w:style w:type="paragraph" w:styleId="a5">
    <w:name w:val="Body Text"/>
    <w:basedOn w:val="a0"/>
    <w:qFormat/>
    <w:pPr>
      <w:spacing w:after="120"/>
    </w:pPr>
    <w:rPr>
      <w:rFonts w:eastAsia="宋体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character" w:styleId="a8">
    <w:name w:val="page number"/>
    <w:basedOn w:val="a1"/>
    <w:qFormat/>
  </w:style>
  <w:style w:type="character" w:styleId="a9">
    <w:name w:val="Hyperlink"/>
    <w:basedOn w:val="a1"/>
    <w:uiPriority w:val="99"/>
    <w:qFormat/>
    <w:rPr>
      <w:color w:val="0000FF"/>
      <w:u w:val="single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customStyle="1" w:styleId="a">
    <w:name w:val="正文_第三级标题_标号"/>
    <w:basedOn w:val="a0"/>
    <w:qFormat/>
    <w:pPr>
      <w:numPr>
        <w:numId w:val="2"/>
      </w:numPr>
    </w:pPr>
    <w:rPr>
      <w:rFonts w:eastAsia="宋体"/>
    </w:rPr>
  </w:style>
  <w:style w:type="character" w:styleId="ab">
    <w:name w:val="annotation reference"/>
    <w:basedOn w:val="a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kexu</dc:creator>
  <cp:lastModifiedBy>洪 煜鑫</cp:lastModifiedBy>
  <cp:revision>2</cp:revision>
  <dcterms:created xsi:type="dcterms:W3CDTF">2021-07-11T16:01:00Z</dcterms:created>
  <dcterms:modified xsi:type="dcterms:W3CDTF">2021-07-11T16:01:00Z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