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《入菩薩行論》第一品　三版對照表</w:t>
      </w:r>
    </w:p>
    <w:p>
      <w:pPr>
        <w:spacing w:after="300"/>
        <w:jc w:val="center"/>
      </w:pPr>
      <w:r>
        <w:rPr>
          <w:color w:val="555555"/>
          <w:sz w:val="18"/>
          <w:szCs w:val="18"/>
        </w:rPr>
        <w:t xml:space="preserve">隆蓮法師譯（根本頌）｜白話書面語版｜Padmakara 英譯→中文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930"/>
        <w:gridCol w:w="293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偈頌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隆蓮法師譯（根本頌）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白話書面語版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Padmakara 英譯→中文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向圓滿覺悟、具足法身的如來，向踏上覺悟之道的修行者，以及一切值得禮敬之處，我恭敬頂禮。依循佛陀的教導，我將在此簡要說明：如何進入成為如來子嗣的修行之道。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向善逝者及其具足的法身，向一切如來的子嗣，向一切值得恭敬之處，我恭敬頂禮。依循經典的教導，我將在此簡要說明菩薩的修行之道。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這裡不會有什麼是前所未聞的新內容，而我也不擅長優美的文辭。我撰寫這部論，並非出於利益他人的用意，只是為了讓自己的心更加熟悉這些道理，在修行中漸漸增長。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這裡我不會說任何前人未說過的事，在詩律的技藝上我也毫無能力。因此，我並不認為這對他人有何利益；寫作只是為了讓自己的心習慣於此。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透過這份寫作，或許我修習善法的信念能稍有增長。而那些與我根器相近的人，若有機會讀到這些文字，也許能從中得到一些真實的利益。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我的信念因此會稍許增強，讓我更加熟習這善法之道。而其他偶然讀到我文字的人，也許能得到同等的利益。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能夠獲得這樣一具具足一切善緣的人身，實為難得。它能夠成就人生中最深遠的義利。若在此時不善加把握，往後又從何處再得到這樣圓滿的因緣？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能夠獲得這樣的閒暇與圓滿，使眾生的目標得以成就，實屬難得。若我如今未能善加利用，這樣的機緣又如何再得？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如同漫漫長夜，濃雲密布，唯有閃電撕破黑暗的一瞬，萬象才得以清晰顯現，而後隨即又隱沒無蹤。藉由佛陀的加持，世間人偶爾也能生起一念向善的心，卻也只是這樣短暫的一瞬。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就如同在烏雲密布的黑暗長夜，閃電突然劃破，萬象清晰顯現。同樣地，由於諸佛的力量，善念在世間偶爾升起，短暫而易逝。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善根在我們身上向來是薄弱的，而罪障的力量卻強大猛烈，難以抵擋。在這樣的處境下，若無圓滿的覺悟之心，單憑其他善業，又有什麼力量能壓制那些將我們拉向苦境的業障？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善業因此是微弱的，而惡業卻始終強大而勢不可擋。除了圓滿的菩提心，還有什麼善業能降伏它？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諸佛世尊在無數劫中深廣思惟，反覆觀察如何真正饒益眾生，最終清楚看見：唯有覺悟之心，才能引導無量眾生積聚資糧，安穩地獲得至高的安樂。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大能仁在無數劫中深廣思惟，看見了菩提心的利益，藉此，無數眾生能夠安穩地獲得至高的安樂。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若你渴望摧滅輪迴中無盡的苦痛，若你希望遣除眾生的憂惱與不安，若你嚮往真實的安樂，那麼請牢記：覺悟之心是唯一的道路，絕不應當捨棄。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就在覺悟之心升起的那一瞬間，這個被生死牢籠緊緊束縛、飽受苦逼的人，立刻獲得了「如來殊勝之子」這一名稱。從那一刻起，他便值得人天的禮敬。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若菩提心在被輪迴牢籠囚禁的眾生中誕生，在那一瞬間，他們便被稱為善逝的孩子，受到世間人天的禮敬。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覺悟之心如同能點鐵成金的靈藥，能將這具污穢不淨的身體轉化為如來無價的身相。這是何等希有的力量——因此，請堅定地把持這顆覺悟之心，不要讓它從手中滑落。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以無量智慧全面觀察的佛陀，視覺悟之心為世間最珍貴的事物。那些渴望從輪迴的五道苦境中解脫出來的人，請將這顆珍寶之心安住於內，好好守護，切莫失去。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由於眾生唯一的嚮導，以無盡的智慧完全審視並認識到它的無價之寶，那些希望離開輪迴狀態的人，應當牢牢守護這顆珍貴的菩提心。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其他一切善業如同芭蕉樹，結果一次便凋謝枯竭，不再生長。而覺悟之心這棵樹卻永遠茂盛——它結果而不耗竭，反而不斷滋生，輾轉增長，生生不息。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其他一切善業，如同芭蕉樹，結果之後便力竭。唯有菩提心這棵奇妙的樹，不斷地結果，並持續生長，永不止息。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即便造了極其深重、難以承受的惡罪，若依靠一位強大而勇猛的保護者，連最沉重的怖畏也能瞬間脫免。對那些心懷畏懼的人而言，為何不緊緊依靠這樣的依怙？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如同穿越危境有英雄護持，即使是被可怕罪業壓制的人，藉由菩提心也能立刻解脫。那些畏懼罪業的人，為何不依靠它？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覺悟之心如同劫末的烈火，能在剎那之間將深重的罪業燒盡無餘。它的功德無邊無際，彌勒菩薩曾為善財童子廣加宣說。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如同將毀滅世界的烈火，巨大的罪業必然而立刻被它消盡。它的利益因此是無邊的，如同智慧慈愛的彌勒向善財童子所解說的。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1.15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概括而言，覺悟之心可分為兩種：一是願覺悟之心，即渴望覺悟的心願；二是行覺悟之心，即實際踏上修行之道的行動。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菩提心，覺醒之心，概括而言有兩個面向：首先是發願菩提心，即心中的意願；然後是行菩提心，即實際的修行。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1.16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如同一個人心中想著要出發，與另一個人已然踏上旅途，兩者之間的差別顯而易見。有智慧的人，應當以同樣清晰的方式理解願覺悟之心與行覺悟之心之間的差別。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如同對應著想要出發的願望，然後實際動身，智者應當分別理解這兩者之間的差別。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1.17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願覺悟之心雖然也能在輪迴中生起廣大的果報，然而它無法像行覺悟之心那樣，讓福德的泉流恆常不斷地湧現，永不枯竭。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發願菩提心對仍在輪迴中的人能生起廣大的果報；然而福德不像行菩提心那樣，能以連續不斷的洪流湧現。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1.18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從真正生起這顆心的那一刻起，以堅定不退的心，真實地發願讓無邊無際的眾生全都解脫、獲得安穩，行覺悟之心便已開始。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當心以不可逆轉的意願擁抱菩提心，願意解脫無盡的眾生，在那一瞬間，從那一刻起，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1.19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從受持行覺悟之心的那一刻起，即便是在酣睡之中，即便心有散逸，福德的洪流也不曾中斷——它廣闊如虛空，從四面八方源源湧現。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一股巨大而持續不斷的洪流，善業的力量，即便在睡眠和散亂的時候，升起如虛空般廣大。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1.20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這並非臆說。如來曾在《妙臂請問經》中，帶著完整的論證，為那些根器初淺的有情，親口宣說了這一切。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這是如來在妙臂所請問的經典中，以合理的論證所說的，為那些傾向小乘道的人而說。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1.21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僅僅輕輕起一個念頭，想為眾生消除頭痛這樣的小疾，那帶著善意的一念，便已蘊含著無量的福德。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若以善意的慷慨，只是懷有想要撫慰他人頭痛的念頭，這樣的功德已是無邊無際。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1.22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更何況是希望為每一位眾生去除那無與倫比的苦痛，並為每一位眾生成辦無量的功德利益——那樣的發心所積累的福德，又何須多費言語。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何須再說，想要驅除每一位有情眾生無盡苦痛、為他們帶來無邊善益的那份願望。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1.23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父親、母親，乃至諸天神明、仙人、梵行者，有誰曾對眾生懷抱過如此完全、如此無私的饒益之心？從未有過。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我們的父親或母親，曾有過如此慷慨的願望嗎？即使是天神、仙人，甚至梵天，是否懷抱過這樣的慈悲？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1.24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那些眾生，即便是為了自身的利益，也從未在夢中生起過這樣的心，連夢都未曾夢見。那麼，這顆純然為了他人的廣大心，究竟從何處生起？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因為在過去，他們從未，即使在夢中，為自己希望過類似的事情。他們又如何能為他人而如此？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1.25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這顆完全不為自己、純然為了利益一切眾生而升起的心——連眾生為了自己都不曾有過這樣的念頭——而這樣空前希有的珍寶之心，竟然就這樣誕生了。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這個帶給眾生利益的目標，是其他人甚至不為自己所願望的，這種高貴如珠寶般的心境，在前所未有的奇蹟中真實升起。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1.26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覺悟之心，是播種一切有情喜樂的種子，也是療癒一切眾生苦痛的良藥。這顆珍寶之心所承載的福德，又有什麼尺度可以丈量？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這消除苦痛的甘露，這在世間流浪者喜樂的根源，這珍貴的態度，這心靈的珍寶——如何計算它的功德？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1.27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僅僅生起一念饒益眾生的願望，就已超越了對所有如來的供養；更何況是為一切有情的安樂與幸福而實際精進，那又何須多言。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若單純想要幫助他人的念頭，超越了對諸佛的供養，何須再說那些帶來眾生福祉的實際行動？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1.28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眾生心中渴望脫離苦痛，行動上卻反而趨近苦難；心中嚮往安樂，卻因愚昧無明，將自己的安樂像對待仇敵一樣親手摧毀。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眾生渴望將自己從苦難中解脫，卻追隨並尋求苦難本身。他們渴望喜樂，但在愚昧中，他們像對待仇敵一樣摧毀它。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1.29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對那些嚴重匱乏安樂、承受著重重苦痛的眾生，誰能以一切安樂令其得到滿足，並截斷他們所有的苦痛，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但那些以安樂充滿所有缺乏喜樂的眾生，斷除所有被苦難壓制者的痛苦，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1.30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還能遣除那深重的愚癡黑暗？有什麼善心能比得上覺悟之心？有什麼善友能比得上覺悟之心？又有什麼福德能比得上覺悟之心？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驅散他們無明的黑暗——有什麼功德能與他們的相比？有什麼朋友能與他們相比？有什麼功德能與此相似？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1.31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一個知恩圖報的人尚且值得稱揚，何況是覺悟之道的修行者——沒有人請求，也沒有任何期待，卻自發地將一切利益帶給眾生，這又何須多言。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若一個回報恩情的人值得稱揚，那些即使未受請求也行善的菩薩，又何須多言？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1.32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對少數人施捨一點粗食，只是在輕慢的心態下隨手給予片刻，世人仍會讚歎說這是善舉；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人們讚揚那些以輕視的態度，以普通的食物供養少數人的施主——片刻的布施，只夠半日的食糧。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1.33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更何況是向無邊無際的眾生，永遠施予善逝如來最高的安樂，圓滿他們心中所有的願望，那又何須多說。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何須再說那些長久地將無上佛陀安樂施予無數眾生、使其願望圓滿實現的人？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1.34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若有人對這樣一位菩薩大施主生起惡念，佛陀說，他將隨著那些惡念的數量，在地獄中停留同等數目的劫數。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所有那些在心中對這些慷慨的上師、佛陀子嗣懷有惡意的人，大能仁說，他們將在地獄中停留，長達與惡念瞬間等同的劫數。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1.35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相反地，若有人對覺悟之道的修行者生起清淨的信心，那份善果比前述的業果增長得更為迅速。對佛子恭敬珍重，罪垢自然不生，善業自然增長。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喜悅與虔誠的念頭將以更大的力量帶來豐盛的果實。即使在巨大的困難中，菩薩也不生過失；他們的功德自然增長。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sz w:val="18"/>
                <w:szCs w:val="18"/>
              </w:rPr>
              <w:t xml:space="preserve">1.36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i/>
                <w:iCs/>
                <w:color w:val="333333"/>
                <w:sz w:val="18"/>
                <w:szCs w:val="18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sz w:val="18"/>
                <w:szCs w:val="18"/>
              </w:rPr>
              <w:t xml:space="preserve">向那些心中生起了這顆殊勝珍寶覺悟之心的人，我恭敬頂禮。他們是安樂的源泉，即便有人傷害了他，也會因此沾染安樂。我向這樣的安樂源泉皈依。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color w:val="1A4A7A"/>
                <w:sz w:val="18"/>
                <w:szCs w:val="18"/>
              </w:rPr>
              <w:t xml:space="preserve">向那些心中生起了這顆珍貴珠寶之心的人，我頂禮！我向這些喜樂的源泉皈依——他們帶領連仇敵也走向圓滿的安樂。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0"/>
      <w:outlineLvl w:val="0"/>
    </w:pPr>
    <w:rPr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2026-05-31T15:13:15.264Z</dcterms:created>
  <dcterms:modified xsi:type="dcterms:W3CDTF">2026-05-31T15:13:15.265Z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