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般若波羅密多心經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印度語（梵語）裡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般若波羅蜜多心經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藏語裡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般若波羅蜜多心經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第一卷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敬禮薄伽梵母般若波羅蜜多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如是我聞，一時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薄伽梵 住王舍城 鷲峰山中，與大苾蒭眾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及諸菩薩摩訶薩俱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爾時世尊等入甚深明瞭三摩地法之異門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複于爾時，觀自在菩薩摩訶薩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行深般若波羅蜜多時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觀察照見五蘊體性悉皆是空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時具壽舍利子承佛威力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舍利子 觀自在菩薩摩訶薩曰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善男子 欲修行甚深般若波羅蜜多者 複當云何修學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作是語已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觀自在菩薩摩訶薩答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具壽舍利子言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舍利子 善男子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善女人等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欲修行甚深般若波羅蜜多者 彼應如是觀察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五蘊本性皆空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色即是空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空即是色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空不異色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色不異空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如是 受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識亦複皆空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舍利子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是故 諸法皆空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空相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不生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不滅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不垢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不離垢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不減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不增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舍利子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是故 空性之中無色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無受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無想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無行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無識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無眼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無耳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無鼻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無身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無意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無色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無聲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無香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無味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無觸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無法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無眼界 無意界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無意識界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無無明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亦無無明盡 無老死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亦無老死盡。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是故 無苦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集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滅 及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無道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無智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無得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亦無不得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舍利子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是故 諸菩薩眾 以無所得故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依止般若波羅蜜多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心無障礙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無有恐怖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超過顛倒 究竟涅槃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三世諸佛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依般若波羅蜜多故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證得無上正等菩提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是故當知般若波羅蜜多大密咒者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是大明咒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是無上咒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是無等等咒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能除一切諸苦之咒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真實不虛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故說般若波羅蜜多咒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唵 揭諦揭諦 波羅揭諦 波羅僧揭諦 菩提薩婆訶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舍利子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菩薩摩訶薩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應如是修學甚深般若波羅蜜多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爾時世尊從彼定起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告聖者觀自在菩薩摩訶薩曰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善哉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善哉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善哉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善男子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如是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善男子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如是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如汝所說 彼當如是修學般若波羅蜜多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一切如來亦當隨喜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薄伽梵說是語已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具壽舍利子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聖者觀自在菩薩摩訶薩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一切世間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神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人及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阿修羅及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乾闥婆等 聞佛所說 皆大歡喜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薄伽梵傳授 讚頌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