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A9CE"/>
                <w:sz w:val="22"/>
                <w:szCs w:val="22"/>
              </w:rPr>
              <w:t xml:space="preserve">WECR8 SOLUTIONS — JOBLINE.AI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CONTEXT.docx</w:t>
            </w:r>
          </w:p>
          <w:p>
            <w:pPr>
              <w:spacing w:before="0" w:after="80"/>
              <w:jc w:val="center"/>
            </w:pPr>
            <w:r>
              <w:rPr>
                <w:rFonts w:ascii="Courier New" w:cs="Courier New" w:eastAsia="Courier New" w:hAnsi="Courier New"/>
                <w:color w:val="7AB8CC"/>
                <w:sz w:val="22"/>
                <w:szCs w:val="22"/>
              </w:rPr>
              <w:t xml:space="preserve">jobline-machine  →  jobline-relay  →  dashboard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607888"/>
                <w:sz w:val="18"/>
                <w:szCs w:val="18"/>
              </w:rPr>
              <w:t xml:space="preserve">Shared context document  ·  Agent-first  ·  v1.0  ·  March 2026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EEF6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📦  jobline-machine  (VS Code extension)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E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B55"/>
                <w:sz w:val="20"/>
                <w:szCs w:val="20"/>
              </w:rPr>
              <w:t xml:space="preserve">⚡  jobline-relay  (WebSocket broker)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8F6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🖥  jobline-dashboard  (this repo)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3E6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📋  shift-handover-hub  (handover consumer)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6B3FA0" w:sz="3"/>
              <w:left w:val="none" w:color="FFFFFF" w:sz="0"/>
              <w:bottom w:val="none" w:color="FFFFFF" w:sz="0"/>
              <w:right w:val="none" w:color="FFFFFF" w:sz="0"/>
            </w:tcBorders>
            <w:shd w:fill="EDE8F6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9"/>
                <w:szCs w:val="19"/>
              </w:rPr>
              <w:t xml:space="preserve">■ AGENT</w:t>
            </w:r>
          </w:p>
        </w:tc>
      </w:tr>
      <w:tr>
        <w:tc>
          <w:tcPr>
            <w:tcBorders>
              <w:top w:val="none" w:color="FFFFFF" w:sz="0"/>
              <w:left w:val="single" w:color="6B3FA0" w:sz="12"/>
              <w:bottom w:val="none" w:color="FFFFFF" w:sz="0"/>
              <w:right w:val="none" w:color="FFFFFF" w:sz="0"/>
            </w:tcBorders>
            <w:shd w:fill="F5F1FB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3FA0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 this entire file before touching any code in either repo.</w:t>
            </w:r>
          </w:p>
        </w:tc>
      </w:tr>
      <w:tr>
        <w:tc>
          <w:tcPr>
            <w:tcBorders>
              <w:top w:val="none" w:color="FFFFFF" w:sz="0"/>
              <w:left w:val="single" w:color="6B3FA0" w:sz="12"/>
              <w:bottom w:val="none" w:color="FFFFFF" w:sz="0"/>
              <w:right w:val="none" w:color="FFFFFF" w:sz="0"/>
            </w:tcBorders>
            <w:shd w:fill="F5F1FB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3FA0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document describes the full data pipeline. Understand it completely before adding or modifying any feature.</w:t>
            </w:r>
          </w:p>
        </w:tc>
      </w:tr>
      <w:tr>
        <w:tc>
          <w:tcPr>
            <w:tcBorders>
              <w:top w:val="none" w:color="FFFFFF" w:sz="0"/>
              <w:left w:val="single" w:color="6B3FA0" w:sz="12"/>
              <w:bottom w:val="none" w:color="FFFFFF" w:sz="0"/>
              <w:right w:val="none" w:color="FFFFFF" w:sz="0"/>
            </w:tcBorders>
            <w:shd w:fill="F5F1FB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3FA0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Purple boxes like this one are your explicit instructions. Follow them literally.</w:t>
            </w:r>
          </w:p>
        </w:tc>
      </w:tr>
      <w:tr>
        <w:tc>
          <w:tcPr>
            <w:tcBorders>
              <w:top w:val="none" w:color="FFFFFF" w:sz="0"/>
              <w:left w:val="single" w:color="6B3FA0" w:sz="12"/>
              <w:bottom w:val="none" w:color="FFFFFF" w:sz="0"/>
              <w:right w:val="none" w:color="FFFFFF" w:sz="0"/>
            </w:tcBorders>
            <w:shd w:fill="F5F1FB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3FA0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the codebase contradicts this document, flag it. Do not resolve the contradiction silently.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6B3FA0" w:sz="3"/>
              <w:right w:val="none" w:color="FFFFFF" w:sz="0"/>
            </w:tcBorders>
            <w:shd w:fill="F5F1FB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A9CE" w:sz="10" w:space="4"/>
        </w:pBdr>
        <w:spacing w:before="340" w:after="14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1.  System Overview</w:t>
      </w:r>
    </w:p>
    <w:p>
      <w:pPr>
        <w:spacing w:before="4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One-way data pipeline.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jobline-machine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reads CNC controllers and publishes events to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jobline-relay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The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dashboard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subscribes to the relay and renders that data. Nothing flows backwards.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CNC Controller  (Fanuc / Haas / Siemens / MTConnect)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     │  serial / ethernet / protocol adapter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     ▼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jobline-machine  ────────── VS Code extension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src/relay/relayPublisher.ts │  publishes 7 event types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     │  WebSocket  wss://relay-host/ws/publisher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     │  Auth: PUBLISHER_KEYS env var on relay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     ▼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jobline-relay  ─────────── Node.js broker  port 4242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/ws/publisher  ← extension connects here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/ws/subscriber → dashboard connects here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/api/v1        → REST: auth · machines · snapshots · stats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     │  WebSocket  wss://relay-host/ws/subscriber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     │  Auth: subscriber JWT (30d) from POST /api/v1/auth/token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     ▼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jobline-dashboard  ─────── this repo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src/connectors/jobline/    ← ONLY place that imports @jobline/relay-sdk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src/store/                 ← Redux / Zustand — all state lives here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src/hooks/                 ← useJobLineRelay dispatches all events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src/components/dashboard/  ← reads hooks only, never store directly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     │  POST /api/handover  (at shift sign-off)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     ▼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shift-handover-hub  (separate repo — consumer only)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6B3FA0" w:sz="3"/>
              <w:left w:val="none" w:color="FFFFFF" w:sz="0"/>
              <w:bottom w:val="none" w:color="FFFFFF" w:sz="0"/>
              <w:right w:val="none" w:color="FFFFFF" w:sz="0"/>
            </w:tcBorders>
            <w:shd w:fill="EDE8F6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9"/>
                <w:szCs w:val="19"/>
              </w:rPr>
              <w:t xml:space="preserve">■ AGENT</w:t>
            </w:r>
          </w:p>
        </w:tc>
      </w:tr>
      <w:tr>
        <w:tc>
          <w:tcPr>
            <w:tcBorders>
              <w:top w:val="none" w:color="FFFFFF" w:sz="0"/>
              <w:left w:val="single" w:color="6B3FA0" w:sz="12"/>
              <w:bottom w:val="none" w:color="FFFFFF" w:sz="0"/>
              <w:right w:val="none" w:color="FFFFFF" w:sz="0"/>
            </w:tcBorders>
            <w:shd w:fill="F5F1FB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3FA0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dashboard is a pure subscriber. It never writes to the relay or to jobline-machine.</w:t>
            </w:r>
          </w:p>
        </w:tc>
      </w:tr>
      <w:tr>
        <w:tc>
          <w:tcPr>
            <w:tcBorders>
              <w:top w:val="none" w:color="FFFFFF" w:sz="0"/>
              <w:left w:val="single" w:color="6B3FA0" w:sz="12"/>
              <w:bottom w:val="none" w:color="FFFFFF" w:sz="0"/>
              <w:right w:val="none" w:color="FFFFFF" w:sz="0"/>
            </w:tcBorders>
            <w:shd w:fill="F5F1FB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3FA0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src/connectors/jobline/ is the only directory that may import from @jobline/relay-sdk.</w:t>
            </w:r>
          </w:p>
        </w:tc>
      </w:tr>
      <w:tr>
        <w:tc>
          <w:tcPr>
            <w:tcBorders>
              <w:top w:val="none" w:color="FFFFFF" w:sz="0"/>
              <w:left w:val="single" w:color="6B3FA0" w:sz="12"/>
              <w:bottom w:val="none" w:color="FFFFFF" w:sz="0"/>
              <w:right w:val="none" w:color="FFFFFF" w:sz="0"/>
            </w:tcBorders>
            <w:shd w:fill="F5F1FB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3FA0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Components read from hooks. Hooks read from the store. The store is updated by useJobLineRelay only.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6B3FA0" w:sz="3"/>
              <w:right w:val="none" w:color="FFFFFF" w:sz="0"/>
            </w:tcBorders>
            <w:shd w:fill="F5F1FB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A9CE" w:sz="10" w:space="4"/>
        </w:pBdr>
        <w:spacing w:before="340" w:after="14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2.  jobline-machine — VS Code Extension</w:t>
      </w:r>
    </w:p>
    <w:p>
      <w:pPr>
        <w:spacing w:before="4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extension runs on each shop-floor PC alongside the CNC workstation software. It polls the CNC controller, wraps readings into typed events, and publishes them to the relay via </w:t>
      </w: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RelayPublisher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2.1  Key source files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src/extension.ts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Entry point. activate() wires RelayPublisher into the extension lifecycle. Reads relayUrl and relayApiKey from VS Code settings.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src/relay/relayPublisher.ts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Wraps @jobline/relay-sdk PublisherClient. Calls identify() with machine list, then publish() for each event.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src/machines/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Controller adapters (Fanuc, Haas, Siemens). Each adapter polls the controller and returns MachineStatusSnapshot.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src/gcode/gcodeParser.ts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Parses active G-code program. Block number and active program come from here.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src/rfid/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RFID reader integration. Tool changes emit machine.status with updated activeTool field.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package.json contributes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VS Code settings schema: jobline.machine.relayUrl, jobline.machine.relayApiKey, jobline.machine.pollIntervalMs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2.2  How the extension connects to the relay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// src/extension.ts  (simplified)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import { RelayPublisher } from './relay/relayPublisher';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/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export function activate(ctx: vscode.ExtensionContext) {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const cfg     = vscode.workspace.getConfiguration('jobline.machine');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const relayUrl = cfg.get&lt;string&gt;('relayUrl')!;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const apiKey   = cfg.get&lt;string&gt;('relayApiKey')!;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/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const publisher = new RelayPublisher({ relayUrl, apiKey });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publisher.connect();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publisher.identify(getMachineList());   // sends machine.connected for each CNC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/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// Poll loop — emits machine.status every pollIntervalMs (default 2000)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const interval = setInterval(() =&gt; {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  for (const machine of getMachineList()) {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    const snapshot = adapters[machine.id].poll();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    publisher.publish({ type: 'machine.status', machineId: machine.id, payload: snapshot });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  }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}, cfg.get&lt;number&gt;('pollIntervalMs', 2000));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/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ctx.subscriptions.push({ dispose: () =&gt; {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  clearInterval(interval);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  publisher.disconnect();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}});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}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6B3FA0" w:sz="3"/>
              <w:left w:val="none" w:color="FFFFFF" w:sz="0"/>
              <w:bottom w:val="none" w:color="FFFFFF" w:sz="0"/>
              <w:right w:val="none" w:color="FFFFFF" w:sz="0"/>
            </w:tcBorders>
            <w:shd w:fill="EDE8F6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9"/>
                <w:szCs w:val="19"/>
              </w:rPr>
              <w:t xml:space="preserve">■ AGENT</w:t>
            </w:r>
          </w:p>
        </w:tc>
      </w:tr>
      <w:tr>
        <w:tc>
          <w:tcPr>
            <w:tcBorders>
              <w:top w:val="none" w:color="FFFFFF" w:sz="0"/>
              <w:left w:val="single" w:color="6B3FA0" w:sz="12"/>
              <w:bottom w:val="none" w:color="FFFFFF" w:sz="0"/>
              <w:right w:val="none" w:color="FFFFFF" w:sz="0"/>
            </w:tcBorders>
            <w:shd w:fill="F5F1FB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3FA0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wiring a new event type into the dashboard, first confirm it is published in relayPublisher.ts.</w:t>
            </w:r>
          </w:p>
        </w:tc>
      </w:tr>
      <w:tr>
        <w:tc>
          <w:tcPr>
            <w:tcBorders>
              <w:top w:val="none" w:color="FFFFFF" w:sz="0"/>
              <w:left w:val="single" w:color="6B3FA0" w:sz="12"/>
              <w:bottom w:val="none" w:color="FFFFFF" w:sz="0"/>
              <w:right w:val="none" w:color="FFFFFF" w:sz="0"/>
            </w:tcBorders>
            <w:shd w:fill="F5F1FB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3FA0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an event type is missing from the extension, add it there first — the dashboard cannot receive events the extension does not emit.</w:t>
            </w:r>
          </w:p>
        </w:tc>
      </w:tr>
      <w:tr>
        <w:tc>
          <w:tcPr>
            <w:tcBorders>
              <w:top w:val="none" w:color="FFFFFF" w:sz="0"/>
              <w:left w:val="single" w:color="6B3FA0" w:sz="12"/>
              <w:bottom w:val="none" w:color="FFFFFF" w:sz="0"/>
              <w:right w:val="none" w:color="FFFFFF" w:sz="0"/>
            </w:tcBorders>
            <w:shd w:fill="F5F1FB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3FA0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pollIntervalMs controls how fresh machine.status data is. Default is 2000ms. Do not reduce below 500ms without human approval.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6B3FA0" w:sz="3"/>
              <w:right w:val="none" w:color="FFFFFF" w:sz="0"/>
            </w:tcBorders>
            <w:shd w:fill="F5F1FB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2.3  VS Code settings — required on every shop-floor PC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// .vscode/settings.json  (workspace or user scope)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{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"jobline.machine.relayUrl":      "wss://relay.your-domain.com",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"jobline.machine.relayApiKey":   "YOUR_PUBLISHER_API_KEY",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"jobline.machine.pollIntervalMs": 2000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}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spacing w:before="4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Verify connection: </w:t>
      </w: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curl https://relay.your-domain.com/api/v1/stats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→ </w:t>
      </w: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publishers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must be ≥ 1 and </w:t>
      </w: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machines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array non-empty.</w:t>
      </w:r>
    </w:p>
    <w:p>
      <w:r>
        <w:br w:type="page"/>
      </w:r>
    </w:p>
    <w:p>
      <w:pPr>
        <w:pStyle w:val="Heading1"/>
        <w:pBdr>
          <w:bottom w:val="single" w:color="00A9CE" w:sz="10" w:space="4"/>
        </w:pBdr>
        <w:spacing w:before="340" w:after="14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3.  Event Types — The Full Contract</w:t>
      </w:r>
    </w:p>
    <w:p>
      <w:pPr>
        <w:spacing w:before="4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Every event the extension emits and the dashboard can receive. This table is the authoritative contract between the two repos.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2100"/>
        <w:gridCol w:w="378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Emitted by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 type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 action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machine.status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Poll loop (every pollIntervalMs)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MachineStatusSnapshot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upsertStatus() → MachineCard re-renders. Also reconciles active alarm codes.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machine.alarm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Controller alarm detection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AlarmEntry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pushAlarm() → AlarmFeed. Enrich with ERP work order if available.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machine.connected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identify() on publisher connect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MachineIdentity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registerIdentity() → machine appears in dashboard with label and controlType.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machine.disconnected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Publisher disconnect / timeout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machineId: string }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upsertStatus() with connectionOk: false → OFFLINE badge on MachineCard.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transfer.started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DNC send initiated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TransferRecord (partial)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 transfer start. Show in-progress indicator if UI supports it.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transfer.complete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DNC send confirmed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TransferRecord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 complete. Include in handover payload at sign-off.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transfer.failed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DNC send error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TransferRecord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Push as warning-severity AppAlarm to alarm feed.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3.1  MachineStatusSnapshot — full field reference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2600"/>
        <w:gridCol w:w="398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in extension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 use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machineId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MachineIdentity.id set in VS Code settings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Entity key in statusAdapter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machineState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MachineState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Controller adapter — maps controller state codes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MachineCard colour + badge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connectionStatus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ConnectionStatus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RelayPublisher heartbeat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connectionOk flag on AppMachineStatus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spindleRpm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Controller register read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MachineCard metric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spindleOverride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Controller register read (% 0–200)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MachineCard metric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feedOverride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Controller register read (% 0–200)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MachineCard metric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activeTool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Tool magazine position or RFID read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MachineCard metric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activeProgram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gcodeParser — active program name/number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MachineCard metric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blockNumber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gcodeParser — current execution block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MachineCard metric (N-number)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position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x,y,z?: number }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Controller axes registers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Optional position display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alarms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AlarmEntry[]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Controller alarm register scan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reconcileAlarms() — clears AppAlarms no longer active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 (ISO)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Date.now() at poll time</w:t>
            </w:r>
          </w:p>
        </w:tc>
        <w:tc>
          <w:tcPr>
            <w:tcW w:type="dxa" w:w="3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lastUpdated on AppMachineStatus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3.2  AlarmEntry — field reference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608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Controller alarm code e.g. "ALM-401". Used for reconciliation — must match codes in MachineStatusSnapshot.alarms[].code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message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Human-readable alarm text from controller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severity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"warning" | "alarm" | "fault"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warning = informational, alarm = requires attention, fault = machine stopped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string (ISO)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 alarm was first detected by the extension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6B3FA0" w:sz="3"/>
              <w:left w:val="none" w:color="FFFFFF" w:sz="0"/>
              <w:bottom w:val="none" w:color="FFFFFF" w:sz="0"/>
              <w:right w:val="none" w:color="FFFFFF" w:sz="0"/>
            </w:tcBorders>
            <w:shd w:fill="EDE8F6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9"/>
                <w:szCs w:val="19"/>
              </w:rPr>
              <w:t xml:space="preserve">■ AGENT</w:t>
            </w:r>
          </w:p>
        </w:tc>
      </w:tr>
      <w:tr>
        <w:tc>
          <w:tcPr>
            <w:tcBorders>
              <w:top w:val="none" w:color="FFFFFF" w:sz="0"/>
              <w:left w:val="single" w:color="6B3FA0" w:sz="12"/>
              <w:bottom w:val="none" w:color="FFFFFF" w:sz="0"/>
              <w:right w:val="none" w:color="FFFFFF" w:sz="0"/>
            </w:tcBorders>
            <w:shd w:fill="F5F1FB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3FA0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AlarmEntry.code is the reconciliation key. The code in machine.alarm must exactly match the code in machine.status.alarms[].code or cleared alarms will never be marked active:false.</w:t>
            </w:r>
          </w:p>
        </w:tc>
      </w:tr>
      <w:tr>
        <w:tc>
          <w:tcPr>
            <w:tcBorders>
              <w:top w:val="none" w:color="FFFFFF" w:sz="0"/>
              <w:left w:val="single" w:color="6B3FA0" w:sz="12"/>
              <w:bottom w:val="none" w:color="FFFFFF" w:sz="0"/>
              <w:right w:val="none" w:color="FFFFFF" w:sz="0"/>
            </w:tcBorders>
            <w:shd w:fill="F5F1FB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3FA0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you add a new event type in relayPublisher.ts, you must: (1) add it to JobLineEventType in dashboard src/connectors/jobline/types.ts, (2) write a bridge function, (3) handle it in the useJobLineRelay switch statement.</w:t>
            </w:r>
          </w:p>
        </w:tc>
      </w:tr>
      <w:tr>
        <w:tc>
          <w:tcPr>
            <w:tcBorders>
              <w:top w:val="none" w:color="FFFFFF" w:sz="0"/>
              <w:left w:val="single" w:color="6B3FA0" w:sz="12"/>
              <w:bottom w:val="none" w:color="FFFFFF" w:sz="0"/>
              <w:right w:val="none" w:color="FFFFFF" w:sz="0"/>
            </w:tcBorders>
            <w:shd w:fill="F5F1FB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3FA0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Never handle relay events anywhere except the useJobLineRelay switch statement.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6B3FA0" w:sz="3"/>
              <w:right w:val="none" w:color="FFFFFF" w:sz="0"/>
            </w:tcBorders>
            <w:shd w:fill="F5F1FB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A9CE" w:sz="10" w:space="4"/>
        </w:pBdr>
        <w:spacing w:before="340" w:after="14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4.  Wiring the Extension into the Dashboard</w:t>
      </w:r>
    </w:p>
    <w:p>
      <w:pPr>
        <w:spacing w:before="4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Step-by-step. Every file listed here must exist before any JobLine data reaches the UI.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0F7B55"/>
          <w:sz w:val="26"/>
          <w:szCs w:val="26"/>
        </w:rPr>
        <w:t xml:space="preserve">Step 1 — Install the SDK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# From the JobLine monorepo root: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cp packages/jobline-relay-sdk/jobline-relay-sdk.tar.gz ./dashboard/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cd dashboard &amp;&amp; npm install ./jobline-relay-sdk.tar.gz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/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# Verify: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node -e "require('@jobline/relay-sdk/subscriber'); console.log('OK')"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0F7B55"/>
          <w:sz w:val="26"/>
          <w:szCs w:val="26"/>
        </w:rPr>
        <w:t xml:space="preserve">Step 2 — Environment variables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# dashboard/.env.local  — never commit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JOBLINE_RELAY_URL=wss://relay.your-domain.com   # used server-side only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JOBLINE_API_KEY=&lt;publisher-api-key&gt;              # NEVER in NEXT_PUBLIC_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0F7B55"/>
          <w:sz w:val="26"/>
          <w:szCs w:val="26"/>
        </w:rPr>
        <w:t xml:space="preserve">Step 3 — Server-side token route</w:t>
      </w:r>
    </w:p>
    <w:p>
      <w:pPr>
        <w:spacing w:before="4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Exchanges the API key for a subscriber JWT server-side. The browser receives the JWT — never the API key.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// dashboard/app/api/relay-token/route.ts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export async function GET() {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const base   = process.env.JOBLINE_RELAY_URL!.replace(/^ws/, 'http');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const apiKey = process.env.JOBLINE_API_KEY!;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/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const { token } = await fetch(`${base}/api/v1/auth/token`, {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  method: 'POST',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  headers: { 'Content-Type': 'application/json' },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  body: JSON.stringify({ apiKey }),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  next: { revalidate: 82_800 },   // 23h cache — JWT valid 30d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}).then(r =&gt; r.json());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/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return Response.json({ token, relayUrl: process.env.JOBLINE_RELAY_URL });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}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0F7B55"/>
          <w:sz w:val="26"/>
          <w:szCs w:val="26"/>
        </w:rPr>
        <w:t xml:space="preserve">Step 4 — Connector layer  (src/connectors/jobline/)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types.ts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Re-export SDK types. Define AppAlarm and AppMachineStatus shaped to dashboard schemas.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alarmBridge.ts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bridgeAlarm(alarm, machineId, identities) → AppAlarm. reconcileAlarms(existing, activeCodes, machineId) → AppAlarm[].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statusBridge.ts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bridgeStatus(snapshot, identities) → AppMachineStatus.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client.ts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Singleton SubscriberClient. fetch /api/relay-token → connect → subscribe. Exported as getJobLineClient(cfg).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index.ts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 surface. All dashboard code imports from here — never from sub-files.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// src/connectors/jobline/client.ts — singleton pattern (do not deviate)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let _client: SubscriberClient | null = null;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/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export async function getJobLineClient(cfg) {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if (_client?.getState() === 'connected') return _client;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const { token, relayUrl } = await fetch('/api/relay-token').then(r =&gt; r.json());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_client?.disconnect();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_client = new SubscriberClient({ relayUrl, token, ...cfg });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_client.connect();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_client.subscribe({ machineIds: [], eventTypes: [] }); // all events, all machines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return _client;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}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0F7B55"/>
          <w:sz w:val="26"/>
          <w:szCs w:val="26"/>
        </w:rPr>
        <w:t xml:space="preserve">Step 5 — Redux slice  (src/store/slices/machineStatusSlice.ts)</w:t>
      </w:r>
    </w:p>
    <w:p>
      <w:pPr>
        <w:spacing w:before="4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Entity adapters for statuses (keyed by machineId) and alarms (keyed by alarm id). Actions: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setRelayState(state: 'disconnected' | 'connecting' | 'connected')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registerIdentity(identity: MachineIdentity)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upsertStatus(status: AppMachineStatus)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pushAlarm(alarm: AppAlarm)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reconcileAlarms({ machineId: string, activeCodes: string[] })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acknowledgeAlarm(alarmId: string)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0F7B55"/>
          <w:sz w:val="26"/>
          <w:szCs w:val="26"/>
        </w:rPr>
        <w:t xml:space="preserve">Step 6 — Central event hook  (src/hooks/useJobLineRelay.ts)</w:t>
      </w:r>
    </w:p>
    <w:p>
      <w:pPr>
        <w:spacing w:before="4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Mount once in root layout. Handles all event types. No component ever calls </w:t>
      </w: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getJobLineClient()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directly.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// src/hooks/useJobLineRelay.ts — complete switch statement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case 'machine.status':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dispatch(upsertStatus(bridgeStatus(event.payload, localIdentities)));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dispatch(reconcileAlarms({ machineId: event.machineId, activeCodes: snap.alarms.map(a=&gt;a.code) }));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break;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/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case 'machine.alarm':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dispatch(pushAlarm(bridgeAlarm(event.payload, event.machineId, localIdentities)));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break;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/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case 'machine.connected':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localIdentities[event.payload.id] = event.payload;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dispatch(registerIdentity(event.payload));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break;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/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case 'machine.disconnected':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dispatch(upsertStatus({ ...offlineShape, machineId: event.machineId }));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break;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/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case 'transfer.complete':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dispatch(pushTransfer(event.payload));  // add transfersSlice if needed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break;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0F7B55"/>
          <w:sz w:val="26"/>
          <w:szCs w:val="26"/>
        </w:rPr>
        <w:t xml:space="preserve">Step 7 — Provider + layout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// src/components/providers/JobLineProvider.tsx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'use client';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import { useJobLineRelay } from '../../hooks/useJobLineRelay';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export function JobLineProvider({ children }) {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useJobLineRelay();  // one instance, never more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return &lt;&gt;{children}&lt;/&gt;;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}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/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// app/layout.tsx — wrap inside your existing Redux/Zustand provider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&lt;ReduxProvider&gt;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&lt;JobLineProvider&gt;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  {children}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&lt;/JobLineProvider&gt;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&lt;/ReduxProvider&gt;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0F7B55"/>
          <w:sz w:val="26"/>
          <w:szCs w:val="26"/>
        </w:rPr>
        <w:t xml:space="preserve">Step 8 — Dashboard components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2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 it uses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renders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MachineStatusGrid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useAllMachineStatuses()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Responsive grid of MachineCards. Relay status banner (● Live / ○ Connecting / ○ Disconnected).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MachineCard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Receives AppMachineStatus as prop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State badge (colour-coded). Spindle RPM, feed override, active tool, program, block number. OFFLINE opacity if connectionOk: false. Active alarm codes in 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AlarmFeed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useJobLineAlarms({ shiftStart, shiftEnd })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Time-window alarm list sorted newest-first. Severity colour coding. Acknowledge button → dispatches acknowledgeAlarm(). CLEARED label on active:false alarms.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6B3FA0" w:sz="3"/>
              <w:left w:val="none" w:color="FFFFFF" w:sz="0"/>
              <w:bottom w:val="none" w:color="FFFFFF" w:sz="0"/>
              <w:right w:val="none" w:color="FFFFFF" w:sz="0"/>
            </w:tcBorders>
            <w:shd w:fill="EDE8F6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9"/>
                <w:szCs w:val="19"/>
              </w:rPr>
              <w:t xml:space="preserve">■ AGENT</w:t>
            </w:r>
          </w:p>
        </w:tc>
      </w:tr>
      <w:tr>
        <w:tc>
          <w:tcPr>
            <w:tcBorders>
              <w:top w:val="none" w:color="FFFFFF" w:sz="0"/>
              <w:left w:val="single" w:color="6B3FA0" w:sz="12"/>
              <w:bottom w:val="none" w:color="FFFFFF" w:sz="0"/>
              <w:right w:val="none" w:color="FFFFFF" w:sz="0"/>
            </w:tcBorders>
            <w:shd w:fill="F5F1FB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3FA0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Components must never import from src/connectors/jobline/ or src/store/slices/ directly.</w:t>
            </w:r>
          </w:p>
        </w:tc>
      </w:tr>
      <w:tr>
        <w:tc>
          <w:tcPr>
            <w:tcBorders>
              <w:top w:val="none" w:color="FFFFFF" w:sz="0"/>
              <w:left w:val="single" w:color="6B3FA0" w:sz="12"/>
              <w:bottom w:val="none" w:color="FFFFFF" w:sz="0"/>
              <w:right w:val="none" w:color="FFFFFF" w:sz="0"/>
            </w:tcBorders>
            <w:shd w:fill="F5F1FB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3FA0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Components read from selector hooks only. State mutations go through dispatch inside hooks.</w:t>
            </w:r>
          </w:p>
        </w:tc>
      </w:tr>
      <w:tr>
        <w:tc>
          <w:tcPr>
            <w:tcBorders>
              <w:top w:val="none" w:color="FFFFFF" w:sz="0"/>
              <w:left w:val="single" w:color="6B3FA0" w:sz="12"/>
              <w:bottom w:val="none" w:color="FFFFFF" w:sz="0"/>
              <w:right w:val="none" w:color="FFFFFF" w:sz="0"/>
            </w:tcBorders>
            <w:shd w:fill="F5F1FB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3FA0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useJobLineRelay() is called exactly once — in JobLineProvider. Do not call it in any other component.</w:t>
            </w:r>
          </w:p>
        </w:tc>
      </w:tr>
      <w:tr>
        <w:tc>
          <w:tcPr>
            <w:tcBorders>
              <w:top w:val="none" w:color="FFFFFF" w:sz="0"/>
              <w:left w:val="single" w:color="6B3FA0" w:sz="12"/>
              <w:bottom w:val="none" w:color="FFFFFF" w:sz="0"/>
              <w:right w:val="none" w:color="FFFFFF" w:sz="0"/>
            </w:tcBorders>
            <w:shd w:fill="F5F1FB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3FA0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you need a new selector, add it to machineStatusSlice.ts and expose it via a new hook file in src/hooks/.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6B3FA0" w:sz="3"/>
              <w:right w:val="none" w:color="FFFFFF" w:sz="0"/>
            </w:tcBorders>
            <w:shd w:fill="F5F1FB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A9CE" w:sz="10" w:space="4"/>
        </w:pBdr>
        <w:spacing w:before="340" w:after="14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5.  Relay Connection Specification</w:t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5.1  REST endpoints used by the dashboard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800"/>
        <w:gridCol w:w="48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/api/v1/auth/token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Body: { apiKey }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Server-side token exchange in /api/relay-token route. Returns { token, tenantId }.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/api/v1/machines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Bearer &lt;token&gt;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Optional: pre-fetch machine list for server-side render on dashboard load.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/api/v1/snapshots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Bearer &lt;token&gt;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Optional: pre-fetch all current snapshots to hydrate store before WebSocket connects.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/api/v1/health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Liveness check. Returns { status: "ok", ts }. Use in deployment health checks.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/api/v1/stats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Bearer &lt;token&gt;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Debug: publishers count, subscribers count, machines list, event throughput.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5.2  WebSocket wire protocol (subscriber side)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400"/>
        <w:gridCol w:w="348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type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→ dashboard sends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subscribe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type, machineIds: [], eventTypes: [] }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Empty arrays = subscribe to all. Sent after connection is established.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→ dashboard sends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type: "ping" }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SDK handles automatically every 15s. Do not add a custom ping.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← relay sends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welcome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type, subscriberId, tenantId, machines }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First message after connect. Contains initial machine list.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← relay sends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subscribed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type, machineIds, eventTypes }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Confirmation of subscribe message.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← relay sends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RelayMessage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v:1, tenantId, event: JobLineEvent }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machine events arrive in this envelope.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← relay sends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type: "pong", ts }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Response to ping.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← relay sends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type: "error", code, message }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Relay error. Log and surface in relay state.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5.3  Connection lifecycle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App loads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  └─ JobLineProvider mounts → useJobLineRelay() fires once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       └─ getJobLineClient() called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            └─ fetch /api/relay-token  (server exchanges API key → JWT)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            └─ new SubscriberClient({ relayUrl, token })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            └─ client.connect()  →  WS opens to /ws/subscriber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            └─ client.subscribe({ machineIds:[], eventTypes:[] })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            └─ relay sends welcome { machines: MachineIdentity[] }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            └─ onMachineList() fires → registerIdentity() for each machine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            └─ relay begins streaming RelayMessage envelopes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            └─ onEvent() fires for each → useJobLineRelay switch dispatches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...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Connection drops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  └─ SDK auto-reconnects with exponential backoff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  └─ onStateChange("reconnecting") → dispatch(setRelayState("connecting"))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  └─ onStateChange("connected")   → dispatch(setRelayState("connected"))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...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User logs out</w:t>
      </w:r>
    </w:p>
    <w:p>
      <w:pPr>
        <w:pBdr>
          <w:left w:val="single" w:color="00A9CE" w:sz="14" w:space="6"/>
        </w:pBdr>
        <w:shd w:fill="F3F6F9" w:val="clear"/>
        <w:spacing w:before="0" w:after="0"/>
        <w:ind w:left="180"/>
      </w:pPr>
      <w:r>
        <w:rPr>
          <w:rFonts w:ascii="Courier New" w:cs="Courier New" w:eastAsia="Courier New" w:hAnsi="Courier New"/>
          <w:color w:val="2C4770"/>
          <w:sz w:val="19"/>
          <w:szCs w:val="19"/>
        </w:rPr>
        <w:t xml:space="preserve">    └─ call disconnectJobLine()  ←  the ONLY correct way to close the WS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A9CE" w:sz="10" w:space="4"/>
        </w:pBdr>
        <w:spacing w:before="340" w:after="14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6.  Environment Variables — Complete Reference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000"/>
        <w:gridCol w:w="34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JOBLINE_RELAY_URL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 only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wss://relay.your-domain.com — WebSocket URL of the relay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JOBLINE_API_KEY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 only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Publisher API key. Used ONLY in /api/relay-token. NEVER NEXT_PUBLIC_.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4242 (or 443 behind nginx)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JWT_SECRET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openssl rand -hex 64. Signs subscriber JWTs.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JWT_EXPIRES_IN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PUBLISHER_KEYS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Format: orgSlug:apiKey — matches jobline.machine.relayApiKey in VS Code settings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CORS_ORIGINS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 production domain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ERP_BASE_URL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 only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Base URL of ERP connector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ERP_API_KEY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 only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 key for ERP connector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MES_BASE_URL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 only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Base URL of MES connector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 only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 key for MES connector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HANDOVER_HUB_URL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 only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Base URL of shift-handover-hub for POST /api/handover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6B3FA0" w:sz="3"/>
              <w:left w:val="none" w:color="FFFFFF" w:sz="0"/>
              <w:bottom w:val="none" w:color="FFFFFF" w:sz="0"/>
              <w:right w:val="none" w:color="FFFFFF" w:sz="0"/>
            </w:tcBorders>
            <w:shd w:fill="EDE8F6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3FA0"/>
                <w:sz w:val="19"/>
                <w:szCs w:val="19"/>
              </w:rPr>
              <w:t xml:space="preserve">■ AGENT</w:t>
            </w:r>
          </w:p>
        </w:tc>
      </w:tr>
      <w:tr>
        <w:tc>
          <w:tcPr>
            <w:tcBorders>
              <w:top w:val="none" w:color="FFFFFF" w:sz="0"/>
              <w:left w:val="single" w:color="6B3FA0" w:sz="12"/>
              <w:bottom w:val="none" w:color="FFFFFF" w:sz="0"/>
              <w:right w:val="none" w:color="FFFFFF" w:sz="0"/>
            </w:tcBorders>
            <w:shd w:fill="F5F1FB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3FA0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Before running any feature that involves the relay, confirm all YES variables in the dashboard column exist in .env.local.</w:t>
            </w:r>
          </w:p>
        </w:tc>
      </w:tr>
      <w:tr>
        <w:tc>
          <w:tcPr>
            <w:tcBorders>
              <w:top w:val="none" w:color="FFFFFF" w:sz="0"/>
              <w:left w:val="single" w:color="6B3FA0" w:sz="12"/>
              <w:bottom w:val="none" w:color="FFFFFF" w:sz="0"/>
              <w:right w:val="none" w:color="FFFFFF" w:sz="0"/>
            </w:tcBorders>
            <w:shd w:fill="F5F1FB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3FA0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you add a new environment variable, add it to this table AND to .env.example in the repo root.</w:t>
            </w:r>
          </w:p>
        </w:tc>
      </w:tr>
      <w:tr>
        <w:tc>
          <w:tcPr>
            <w:tcBorders>
              <w:top w:val="none" w:color="FFFFFF" w:sz="0"/>
              <w:left w:val="single" w:color="6B3FA0" w:sz="12"/>
              <w:bottom w:val="none" w:color="FFFFFF" w:sz="0"/>
              <w:right w:val="none" w:color="FFFFFF" w:sz="0"/>
            </w:tcBorders>
            <w:shd w:fill="F5F1FB" w:val="clear"/>
            <w:tcMar>
              <w:top w:type="dxa" w:w="50"/>
              <w:left w:type="dxa" w:w="200"/>
              <w:bottom w:type="dxa" w:w="5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B3FA0"/>
                <w:sz w:val="19"/>
                <w:szCs w:val="19"/>
              </w:rPr>
              <w:t xml:space="preserve">→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this check before debugging any connection issue: [ -z "$JOBLINE_RELAY_URL" ] &amp;&amp; echo "MISSING" || echo "OK"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6B3FA0" w:sz="3"/>
              <w:right w:val="none" w:color="FFFFFF" w:sz="0"/>
            </w:tcBorders>
            <w:shd w:fill="F5F1FB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A9CE" w:sz="10" w:space="4"/>
        </w:pBdr>
        <w:spacing w:before="340" w:after="14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7.  Hard Rules</w:t>
      </w:r>
    </w:p>
    <w:p>
      <w:pPr>
        <w:spacing w:before="4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These cannot be overridden without explicit human approval. No exceptions.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28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NEVER import @jobline/relay-sdk outside src/connectors/jobline/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Isolates all SDK coupling. Changing SDK version or transport touches one directory only.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NEVER put JOBLINE_API_KEY in any client-accessible variable or bundle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API key authenticates a publisher. Exposed = anyone can inject fake machine events.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NEVER instantiate SubscriberClient more than once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Multiple instances = multiple WS connections, duplicate events in store, relay subscriber slot exhaustion.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NEVER block alarm dispatch waiting for ERP / MES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ERP/MES can be slow or offline. Alarms must reach the store immediately. Enrichment is fire-and-update.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NEVER lose a signed-off handover payload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 shift handover is a legal/operational record. If shift-handover-hub is unreachable, queue to IndexedDB and retry.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NEVER call useJobLineRelay() outside JobLineProvider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One hook instance, one WS connection. Calling it elsewhere creates duplicate subscriptions.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NEVER reduce pollIntervalMs below 500ms without approval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Controller adapters have minimum poll windows. Sub-500ms polling can lock some Fanuc / Haas interfaces.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A9CE" w:sz="10" w:space="4"/>
        </w:pBdr>
        <w:spacing w:before="340" w:after="14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8.  Debug Checklist</w:t>
      </w:r>
    </w:p>
    <w:p>
      <w:pPr>
        <w:spacing w:before="4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Run these in order. Stop at the first failure — that is the problem.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800"/>
        <w:gridCol w:w="388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Where to look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Relay alive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curl https://relay.your-domain.com/api/v1/health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{"status":"ok"}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Publishers connected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curl .../api/v1/stats (with Bearer token)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publishers ≥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Machines registered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curl .../api/v1/machines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Non-empty array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Extension connected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VS Code status bar on shop-floor PC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"JobLine relay: connected"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Token route works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curl http://localhost:3000/api/relay-token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token, relayUrl } in response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WS connection open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Browser DevTools → Network → WS tab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/ws/subscriber shows status 101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Events arriving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Browser DevTools → WS → Frames tab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RelayMessage frames appearing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Alarms not clearing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curl .../api/v1/snapshots → inspect alarms[] per machine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Codes in snapshots match codes in machine.alarm events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Mixed content error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Browser console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JOBLINE_RELAY_URL must be wss:// when app is https://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pBdr>
          <w:top w:val="single" w:color="00A9CE" w:sz="4" w:space="4"/>
        </w:pBdr>
        <w:spacing w:before="100" w:after="40"/>
        <w:jc w:val="center"/>
      </w:pPr>
      <w:r>
        <w:rPr>
          <w:rFonts w:ascii="Arial" w:cs="Arial" w:eastAsia="Arial" w:hAnsi="Arial"/>
          <w:i/>
          <w:iCs/>
          <w:color w:val="5A6472"/>
          <w:sz w:val="18"/>
          <w:szCs w:val="18"/>
        </w:rPr>
        <w:t xml:space="preserve">WeCr8 Solutions  ·  CONTEXT.docx  v1.0  ·  March 2026  ·  Shared across jobline-machine and jobline-dashboard</w:t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B85C00"/>
          <w:sz w:val="18"/>
          <w:szCs w:val="18"/>
        </w:rPr>
        <w:t xml:space="preserve">Update this document before changing architecture. Do not let it go stale.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A9CE" w:sz="2" w:space="4"/>
      </w:pBdr>
      <w:tabs>
        <w:tab w:val="right" w:pos="10080"/>
      </w:tabs>
    </w:pPr>
    <w:r>
      <w:rPr>
        <w:rFonts w:ascii="Arial" w:cs="Arial" w:eastAsia="Arial" w:hAnsi="Arial"/>
        <w:color w:val="5A6472"/>
        <w:sz w:val="18"/>
        <w:szCs w:val="18"/>
      </w:rPr>
      <w:t xml:space="preserve">v1.0  ·  March 2026  ·  Update before changing architecture</w:t>
    </w:r>
    <w:r>
      <w:t xml:space="preserve">	</w:t>
    </w:r>
    <w:r>
      <w:rPr>
        <w:rFonts w:ascii="Arial" w:cs="Arial" w:eastAsia="Arial" w:hAnsi="Arial"/>
        <w:color w:val="5A6472"/>
        <w:sz w:val="18"/>
        <w:szCs w:val="18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9CE" w:sz="4" w:space="4"/>
      </w:pBdr>
      <w:tabs>
        <w:tab w:val="right" w:pos="10080"/>
      </w:tabs>
    </w:pPr>
    <w:r>
      <w:rPr>
        <w:rFonts w:ascii="Arial" w:cs="Arial" w:eastAsia="Arial" w:hAnsi="Arial"/>
        <w:color w:val="5A6472"/>
        <w:sz w:val="18"/>
        <w:szCs w:val="18"/>
      </w:rPr>
      <w:t xml:space="preserve">WeCr8 Solutions  ·  JobLine.ai  ·  CONTEXT.docx</w:t>
    </w:r>
    <w:r>
      <w:t xml:space="preserve">	</w:t>
    </w:r>
    <w:r>
      <w:rPr>
        <w:rFonts w:ascii="Courier New" w:cs="Courier New" w:eastAsia="Courier New" w:hAnsi="Courier New"/>
        <w:color w:val="00A9CE"/>
        <w:sz w:val="17"/>
        <w:szCs w:val="17"/>
      </w:rPr>
      <w:t xml:space="preserve">jobline-machine → relay → dashboard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40" w:after="140"/>
      <w:outlineLvl w:val="0"/>
    </w:pPr>
    <w:rPr>
      <w:rFonts w:ascii="Arial" w:cs="Arial" w:eastAsia="Arial" w:hAnsi="Arial"/>
      <w:b/>
      <w:bCs/>
      <w:color w:val="1B2A4A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70"/>
      <w:outlineLvl w:val="2"/>
    </w:pPr>
    <w:rPr>
      <w:rFonts w:ascii="Arial" w:cs="Arial" w:eastAsia="Arial" w:hAnsi="Arial"/>
      <w:b/>
      <w:bCs/>
      <w:color w:val="0F7B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2026-03-07T20:05:30.632Z</dcterms:created>
  <dcterms:modified xsi:type="dcterms:W3CDTF">2026-03-07T20:05:30.633Z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