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16" w:rsidRDefault="00337156" w:rsidP="00337156">
      <w:pPr>
        <w:pStyle w:val="Heading1"/>
      </w:pPr>
      <w:bookmarkStart w:id="0" w:name="_Ref251771138"/>
      <w:bookmarkStart w:id="1" w:name="_GoBack"/>
      <w:bookmarkEnd w:id="1"/>
      <w:r>
        <w:t>Követelmény, projekt, funkcionalitás</w:t>
      </w:r>
      <w:bookmarkEnd w:id="0"/>
    </w:p>
    <w:p w:rsidR="00173C66" w:rsidRDefault="00173C66" w:rsidP="00173C66">
      <w:pPr>
        <w:pStyle w:val="Heading2"/>
      </w:pPr>
      <w:r>
        <w:t>Bevezetés</w:t>
      </w:r>
    </w:p>
    <w:p w:rsidR="00173C66" w:rsidRDefault="00173C66" w:rsidP="009F2CD6">
      <w:pPr>
        <w:pStyle w:val="Heading3"/>
      </w:pPr>
      <w:r>
        <w:t>Cél</w:t>
      </w:r>
    </w:p>
    <w:p w:rsidR="00CF0B1F" w:rsidRDefault="00CF0B1F" w:rsidP="00CF0B1F">
      <w:pPr>
        <w:pStyle w:val="NormalWeb"/>
        <w:spacing w:before="0" w:beforeAutospacing="0" w:after="0" w:afterAutospacing="0"/>
        <w:rPr>
          <w:lang w:val="en-US" w:eastAsia="en-US"/>
        </w:rPr>
      </w:pPr>
      <w:r>
        <w:rPr>
          <w:rFonts w:ascii="Arial" w:hAnsi="Arial" w:cs="Arial"/>
          <w:color w:val="000000"/>
          <w:sz w:val="22"/>
          <w:szCs w:val="22"/>
        </w:rPr>
        <w:t>A dokumentáció ismerteti a projekt alapvető felépítését és követelményeit. Meghatározza a munka során követendő irányelveket.</w:t>
      </w:r>
    </w:p>
    <w:p w:rsidR="00173C66" w:rsidRDefault="00173C66" w:rsidP="009F2CD6">
      <w:pPr>
        <w:pStyle w:val="Heading3"/>
      </w:pPr>
      <w:r>
        <w:t>Szakterület</w:t>
      </w:r>
    </w:p>
    <w:p w:rsidR="00CF0B1F" w:rsidRDefault="00CF0B1F" w:rsidP="00CF0B1F">
      <w:pPr>
        <w:pStyle w:val="NormalWeb"/>
        <w:spacing w:before="0" w:beforeAutospacing="0" w:after="0" w:afterAutospacing="0"/>
        <w:rPr>
          <w:lang w:val="en-US" w:eastAsia="en-US"/>
        </w:rPr>
      </w:pPr>
      <w:r>
        <w:rPr>
          <w:rFonts w:ascii="Arial" w:hAnsi="Arial" w:cs="Arial"/>
          <w:color w:val="000000"/>
          <w:sz w:val="22"/>
          <w:szCs w:val="22"/>
        </w:rPr>
        <w:t>Az elkészítendő szoftver a híres Sokoban nevű játékprogram, így kifejezett szakterülete nincs, bárki játszhat vele. Egyetlen célja a végfelhasználók szórakoztatása. Ez egy logikai játék - ráadásul elég nehéz, NP komplexitású - kevés akcióval, gondolkodni szerető játékosokat céloz meg.</w:t>
      </w:r>
    </w:p>
    <w:p w:rsidR="00173C66" w:rsidRDefault="00173C66" w:rsidP="009F2CD6">
      <w:pPr>
        <w:pStyle w:val="Heading3"/>
      </w:pPr>
      <w:r>
        <w:t>Definíciók, rövidítések</w:t>
      </w:r>
    </w:p>
    <w:p w:rsidR="00580440" w:rsidRDefault="00580440" w:rsidP="00580440">
      <w:pPr>
        <w:pStyle w:val="NormalWeb"/>
        <w:spacing w:before="0" w:beforeAutospacing="0" w:after="0" w:afterAutospacing="0"/>
        <w:rPr>
          <w:lang w:val="en-US" w:eastAsia="en-US"/>
        </w:rPr>
      </w:pPr>
      <w:r>
        <w:rPr>
          <w:rFonts w:ascii="Arial" w:hAnsi="Arial" w:cs="Arial"/>
          <w:b/>
          <w:bCs/>
          <w:color w:val="000000"/>
          <w:sz w:val="22"/>
          <w:szCs w:val="22"/>
        </w:rPr>
        <w:t>aktor:</w:t>
      </w:r>
      <w:r>
        <w:rPr>
          <w:rFonts w:ascii="Arial" w:hAnsi="Arial" w:cs="Arial"/>
          <w:color w:val="000000"/>
          <w:sz w:val="22"/>
          <w:szCs w:val="22"/>
        </w:rPr>
        <w:t xml:space="preserve"> a használati esetekben külső félként résztvevő szereplők által játszott összetartozó szerepek együttese</w:t>
      </w:r>
    </w:p>
    <w:p w:rsidR="00580440" w:rsidRDefault="00580440" w:rsidP="00580440">
      <w:pPr>
        <w:pStyle w:val="NormalWeb"/>
        <w:spacing w:before="0" w:beforeAutospacing="0" w:after="0" w:afterAutospacing="0"/>
      </w:pPr>
      <w:r>
        <w:rPr>
          <w:rFonts w:ascii="Arial" w:hAnsi="Arial" w:cs="Arial"/>
          <w:b/>
          <w:bCs/>
          <w:color w:val="000000"/>
          <w:sz w:val="22"/>
          <w:szCs w:val="22"/>
        </w:rPr>
        <w:t xml:space="preserve">BME: </w:t>
      </w:r>
      <w:r>
        <w:rPr>
          <w:rFonts w:ascii="Arial" w:hAnsi="Arial" w:cs="Arial"/>
          <w:color w:val="000000"/>
          <w:sz w:val="22"/>
          <w:szCs w:val="22"/>
        </w:rPr>
        <w:t>Budapesti Műszaki és Gazdaságtudományi Egyetem</w:t>
      </w:r>
    </w:p>
    <w:p w:rsidR="00580440" w:rsidRDefault="00580440" w:rsidP="00580440">
      <w:pPr>
        <w:pStyle w:val="NormalWeb"/>
        <w:spacing w:before="0" w:beforeAutospacing="0" w:after="0" w:afterAutospacing="0"/>
      </w:pPr>
      <w:r>
        <w:rPr>
          <w:rFonts w:ascii="Arial" w:hAnsi="Arial" w:cs="Arial"/>
          <w:b/>
          <w:bCs/>
          <w:color w:val="000000"/>
          <w:sz w:val="22"/>
          <w:szCs w:val="22"/>
        </w:rPr>
        <w:t>Git:</w:t>
      </w:r>
      <w:r>
        <w:rPr>
          <w:rFonts w:ascii="Arial" w:hAnsi="Arial" w:cs="Arial"/>
          <w:color w:val="000000"/>
          <w:sz w:val="22"/>
          <w:szCs w:val="22"/>
        </w:rPr>
        <w:t xml:space="preserve"> egy verziókezelő rendszer, ami arra szolgál, hogy fájlok (programok, dokumentációk stb.) különböző verzióit kordában tartsa, elkönyvelje, tárolja és megossza</w:t>
      </w:r>
    </w:p>
    <w:p w:rsidR="00580440" w:rsidRDefault="00580440" w:rsidP="00580440">
      <w:pPr>
        <w:pStyle w:val="NormalWeb"/>
        <w:spacing w:before="0" w:beforeAutospacing="0" w:after="0" w:afterAutospacing="0"/>
      </w:pPr>
      <w:r>
        <w:rPr>
          <w:rFonts w:ascii="Arial" w:hAnsi="Arial" w:cs="Arial"/>
          <w:b/>
          <w:bCs/>
          <w:color w:val="000000"/>
          <w:sz w:val="22"/>
          <w:szCs w:val="22"/>
        </w:rPr>
        <w:t>GitHub:</w:t>
      </w:r>
      <w:r>
        <w:rPr>
          <w:rFonts w:ascii="Arial" w:hAnsi="Arial" w:cs="Arial"/>
          <w:color w:val="000000"/>
          <w:sz w:val="22"/>
          <w:szCs w:val="22"/>
        </w:rPr>
        <w:t xml:space="preserve"> egy Git-re épülő internetes szolgáltatás</w:t>
      </w:r>
    </w:p>
    <w:p w:rsidR="00580440" w:rsidRDefault="00580440" w:rsidP="00580440">
      <w:pPr>
        <w:pStyle w:val="NormalWeb"/>
        <w:spacing w:before="0" w:beforeAutospacing="0" w:after="0" w:afterAutospacing="0"/>
      </w:pPr>
      <w:r>
        <w:rPr>
          <w:rFonts w:ascii="Arial" w:hAnsi="Arial" w:cs="Arial"/>
          <w:b/>
          <w:bCs/>
          <w:color w:val="000000"/>
          <w:sz w:val="22"/>
          <w:szCs w:val="22"/>
        </w:rPr>
        <w:t xml:space="preserve">IIT: </w:t>
      </w:r>
      <w:r>
        <w:rPr>
          <w:rFonts w:ascii="Arial" w:hAnsi="Arial" w:cs="Arial"/>
          <w:color w:val="000000"/>
          <w:sz w:val="22"/>
          <w:szCs w:val="22"/>
        </w:rPr>
        <w:t>Irányítástechnika és Informatika Tanszék</w:t>
      </w:r>
    </w:p>
    <w:p w:rsidR="00580440" w:rsidRDefault="00580440" w:rsidP="00580440">
      <w:pPr>
        <w:pStyle w:val="NormalWeb"/>
        <w:spacing w:before="0" w:beforeAutospacing="0" w:after="0" w:afterAutospacing="0"/>
      </w:pPr>
      <w:r>
        <w:rPr>
          <w:rFonts w:ascii="Arial" w:hAnsi="Arial" w:cs="Arial"/>
          <w:b/>
          <w:bCs/>
          <w:color w:val="000000"/>
          <w:sz w:val="22"/>
          <w:szCs w:val="22"/>
        </w:rPr>
        <w:t xml:space="preserve">JDK: </w:t>
      </w:r>
      <w:r>
        <w:rPr>
          <w:rFonts w:ascii="Arial" w:hAnsi="Arial" w:cs="Arial"/>
          <w:color w:val="000000"/>
          <w:sz w:val="22"/>
          <w:szCs w:val="22"/>
        </w:rPr>
        <w:t>Java Development Kit</w:t>
      </w:r>
      <w:r>
        <w:rPr>
          <w:rFonts w:ascii="Arial" w:hAnsi="Arial" w:cs="Arial"/>
          <w:b/>
          <w:bCs/>
          <w:color w:val="000000"/>
          <w:sz w:val="22"/>
          <w:szCs w:val="22"/>
        </w:rPr>
        <w:t xml:space="preserve"> </w:t>
      </w:r>
      <w:r>
        <w:rPr>
          <w:rFonts w:ascii="Arial" w:hAnsi="Arial" w:cs="Arial"/>
          <w:color w:val="000000"/>
          <w:sz w:val="22"/>
          <w:szCs w:val="22"/>
        </w:rPr>
        <w:t>-</w:t>
      </w:r>
      <w:r>
        <w:rPr>
          <w:rFonts w:ascii="Arial" w:hAnsi="Arial" w:cs="Arial"/>
          <w:b/>
          <w:bCs/>
          <w:color w:val="000000"/>
          <w:sz w:val="22"/>
          <w:szCs w:val="22"/>
        </w:rPr>
        <w:t xml:space="preserve"> </w:t>
      </w:r>
      <w:r>
        <w:rPr>
          <w:rFonts w:ascii="Arial" w:hAnsi="Arial" w:cs="Arial"/>
          <w:color w:val="000000"/>
          <w:sz w:val="22"/>
          <w:szCs w:val="22"/>
        </w:rPr>
        <w:t>Java fejlesztőeszköz</w:t>
      </w:r>
    </w:p>
    <w:p w:rsidR="00580440" w:rsidRDefault="00580440" w:rsidP="00580440">
      <w:pPr>
        <w:pStyle w:val="NormalWeb"/>
        <w:spacing w:before="0" w:beforeAutospacing="0" w:after="0" w:afterAutospacing="0"/>
      </w:pPr>
      <w:r>
        <w:rPr>
          <w:rFonts w:ascii="Arial" w:hAnsi="Arial" w:cs="Arial"/>
          <w:b/>
          <w:bCs/>
          <w:color w:val="000000"/>
          <w:sz w:val="22"/>
          <w:szCs w:val="22"/>
        </w:rPr>
        <w:t xml:space="preserve">JRE: </w:t>
      </w:r>
      <w:r>
        <w:rPr>
          <w:rFonts w:ascii="Arial" w:hAnsi="Arial" w:cs="Arial"/>
          <w:color w:val="000000"/>
          <w:sz w:val="22"/>
          <w:szCs w:val="22"/>
        </w:rPr>
        <w:t>Java Runtime Environment - Java futtatókörnyzet</w:t>
      </w:r>
    </w:p>
    <w:p w:rsidR="00580440" w:rsidRDefault="00580440" w:rsidP="00580440">
      <w:pPr>
        <w:pStyle w:val="NormalWeb"/>
        <w:spacing w:before="0" w:beforeAutospacing="0" w:after="0" w:afterAutospacing="0"/>
      </w:pPr>
      <w:r>
        <w:rPr>
          <w:rFonts w:ascii="Arial" w:hAnsi="Arial" w:cs="Arial"/>
          <w:b/>
          <w:bCs/>
          <w:color w:val="000000"/>
          <w:sz w:val="22"/>
          <w:szCs w:val="22"/>
        </w:rPr>
        <w:t>NP komplexitás:</w:t>
      </w:r>
      <w:r>
        <w:rPr>
          <w:rFonts w:ascii="Arial" w:hAnsi="Arial" w:cs="Arial"/>
          <w:color w:val="000000"/>
          <w:sz w:val="22"/>
          <w:szCs w:val="22"/>
        </w:rPr>
        <w:t xml:space="preserve"> egy probléma megoldásának nehézségét jellemzi, ez a kategória kifejezetten bonyolult</w:t>
      </w:r>
    </w:p>
    <w:p w:rsidR="00580440" w:rsidRDefault="00580440" w:rsidP="00580440">
      <w:pPr>
        <w:pStyle w:val="NormalWeb"/>
        <w:spacing w:before="0" w:beforeAutospacing="0" w:after="0" w:afterAutospacing="0"/>
      </w:pPr>
      <w:r>
        <w:rPr>
          <w:rFonts w:ascii="Arial" w:hAnsi="Arial" w:cs="Arial"/>
          <w:b/>
          <w:bCs/>
          <w:color w:val="000000"/>
          <w:sz w:val="22"/>
          <w:szCs w:val="22"/>
        </w:rPr>
        <w:t xml:space="preserve">proto: </w:t>
      </w:r>
      <w:r>
        <w:rPr>
          <w:rFonts w:ascii="Arial" w:hAnsi="Arial" w:cs="Arial"/>
          <w:color w:val="000000"/>
          <w:sz w:val="22"/>
          <w:szCs w:val="22"/>
        </w:rPr>
        <w:t>prototípus - Olyan állapota a programnak, amikor amikor a grafikus felületen kívül minden belső működés meg van valósítva</w:t>
      </w:r>
    </w:p>
    <w:p w:rsidR="00580440" w:rsidRDefault="00580440" w:rsidP="00580440">
      <w:pPr>
        <w:pStyle w:val="NormalWeb"/>
        <w:spacing w:before="0" w:beforeAutospacing="0" w:after="0" w:afterAutospacing="0"/>
      </w:pPr>
      <w:r>
        <w:rPr>
          <w:rFonts w:ascii="Arial" w:hAnsi="Arial" w:cs="Arial"/>
          <w:b/>
          <w:bCs/>
          <w:color w:val="000000"/>
          <w:sz w:val="22"/>
          <w:szCs w:val="22"/>
        </w:rPr>
        <w:t xml:space="preserve">szoftver: </w:t>
      </w:r>
      <w:r>
        <w:rPr>
          <w:rFonts w:ascii="Arial" w:hAnsi="Arial" w:cs="Arial"/>
          <w:color w:val="000000"/>
          <w:sz w:val="22"/>
          <w:szCs w:val="22"/>
        </w:rPr>
        <w:t>számítógépen futtatható program</w:t>
      </w:r>
    </w:p>
    <w:p w:rsidR="00580440" w:rsidRDefault="00580440" w:rsidP="00580440">
      <w:pPr>
        <w:pStyle w:val="NormalWeb"/>
        <w:spacing w:before="0" w:beforeAutospacing="0" w:after="0" w:afterAutospacing="0"/>
      </w:pPr>
      <w:r>
        <w:rPr>
          <w:rFonts w:ascii="Arial" w:hAnsi="Arial" w:cs="Arial"/>
          <w:b/>
          <w:bCs/>
          <w:color w:val="000000"/>
          <w:sz w:val="22"/>
          <w:szCs w:val="22"/>
        </w:rPr>
        <w:t xml:space="preserve">szkeleton: </w:t>
      </w:r>
      <w:r>
        <w:rPr>
          <w:rFonts w:ascii="Arial" w:hAnsi="Arial" w:cs="Arial"/>
          <w:color w:val="000000"/>
          <w:sz w:val="22"/>
          <w:szCs w:val="22"/>
        </w:rPr>
        <w:t>olyan állapota a programnak, amikor még csak a belső felépítése van kész</w:t>
      </w:r>
    </w:p>
    <w:p w:rsidR="00580440" w:rsidRDefault="00580440" w:rsidP="00580440">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 xml:space="preserve">UML: </w:t>
      </w:r>
      <w:r>
        <w:rPr>
          <w:rFonts w:ascii="Arial" w:hAnsi="Arial" w:cs="Arial"/>
          <w:color w:val="000000"/>
          <w:sz w:val="22"/>
          <w:szCs w:val="22"/>
        </w:rPr>
        <w:t>Unified Modeling Language - modellező eszköz</w:t>
      </w:r>
    </w:p>
    <w:p w:rsidR="00AB1E52" w:rsidRPr="00AB1E52" w:rsidRDefault="00AB1E52" w:rsidP="00580440">
      <w:pPr>
        <w:pStyle w:val="NormalWeb"/>
        <w:spacing w:before="0" w:beforeAutospacing="0" w:after="0" w:afterAutospacing="0"/>
        <w:rPr>
          <w:rFonts w:ascii="Arial" w:hAnsi="Arial" w:cs="Arial"/>
          <w:sz w:val="22"/>
        </w:rPr>
      </w:pPr>
      <w:r w:rsidRPr="00AB1E52">
        <w:rPr>
          <w:rFonts w:ascii="Arial" w:hAnsi="Arial" w:cs="Arial"/>
          <w:b/>
          <w:sz w:val="22"/>
        </w:rPr>
        <w:t>Use-case</w:t>
      </w:r>
      <w:r w:rsidRPr="00AB1E52">
        <w:rPr>
          <w:rFonts w:ascii="Arial" w:hAnsi="Arial" w:cs="Arial"/>
          <w:sz w:val="22"/>
        </w:rPr>
        <w:t>: leírja a rendszer és az őt felhasználó külső szereplők (aktorok) közötti akciók és reakciók (válaszok) sorozatát, az interakciókat</w:t>
      </w:r>
    </w:p>
    <w:p w:rsidR="009F2CD6" w:rsidRDefault="009F2CD6" w:rsidP="00580440">
      <w:pPr>
        <w:pStyle w:val="Heading3"/>
      </w:pPr>
      <w:r>
        <w:t>Hivatkozások</w:t>
      </w:r>
    </w:p>
    <w:p w:rsidR="001B66F7" w:rsidRDefault="001B66F7" w:rsidP="001B66F7">
      <w:pPr>
        <w:pStyle w:val="NormalWeb"/>
        <w:spacing w:before="0" w:beforeAutospacing="0" w:after="0" w:afterAutospacing="0"/>
        <w:rPr>
          <w:lang w:val="en-US" w:eastAsia="en-US"/>
        </w:rPr>
      </w:pPr>
      <w:r>
        <w:rPr>
          <w:rFonts w:ascii="Arial" w:hAnsi="Arial" w:cs="Arial"/>
          <w:color w:val="000000"/>
          <w:sz w:val="22"/>
          <w:szCs w:val="22"/>
        </w:rPr>
        <w:t xml:space="preserve">Szoftver projekt laboratórium - </w:t>
      </w:r>
      <w:r w:rsidRPr="0051660C">
        <w:rPr>
          <w:rFonts w:ascii="Arial" w:hAnsi="Arial" w:cs="Arial"/>
          <w:color w:val="4472C4"/>
          <w:sz w:val="22"/>
          <w:szCs w:val="22"/>
        </w:rPr>
        <w:t>https://www.iit.bme.hu/targyak/BMEVIIIAB02</w:t>
      </w:r>
    </w:p>
    <w:p w:rsidR="00173C66" w:rsidRDefault="009F2CD6" w:rsidP="009F2CD6">
      <w:pPr>
        <w:pStyle w:val="Heading3"/>
      </w:pPr>
      <w:r>
        <w:t>Összefoglalás</w:t>
      </w:r>
    </w:p>
    <w:p w:rsidR="00A373F3" w:rsidRDefault="00A373F3" w:rsidP="00A373F3">
      <w:pPr>
        <w:pStyle w:val="NormalWeb"/>
        <w:spacing w:before="0" w:beforeAutospacing="0" w:after="0" w:afterAutospacing="0"/>
        <w:rPr>
          <w:lang w:val="en-US" w:eastAsia="en-US"/>
        </w:rPr>
      </w:pPr>
      <w:r>
        <w:rPr>
          <w:rFonts w:ascii="Arial" w:hAnsi="Arial" w:cs="Arial"/>
          <w:color w:val="000000"/>
          <w:sz w:val="22"/>
          <w:szCs w:val="22"/>
        </w:rPr>
        <w:t>A dokumentum további részeiben található:</w:t>
      </w:r>
    </w:p>
    <w:p w:rsidR="00A373F3" w:rsidRDefault="00A373F3" w:rsidP="005D77B0">
      <w:pPr>
        <w:pStyle w:val="NormalWeb"/>
        <w:numPr>
          <w:ilvl w:val="0"/>
          <w:numId w:val="21"/>
        </w:numPr>
        <w:spacing w:before="0" w:beforeAutospacing="0" w:after="0" w:afterAutospacing="0"/>
      </w:pPr>
      <w:r>
        <w:rPr>
          <w:rFonts w:ascii="Arial" w:hAnsi="Arial" w:cs="Arial"/>
          <w:color w:val="000000"/>
          <w:sz w:val="22"/>
          <w:szCs w:val="22"/>
        </w:rPr>
        <w:t>Áttekintés, ami nagyvonalakban bemutatja a szoftvert</w:t>
      </w:r>
    </w:p>
    <w:p w:rsidR="00A373F3" w:rsidRDefault="00A373F3" w:rsidP="005D77B0">
      <w:pPr>
        <w:pStyle w:val="NormalWeb"/>
        <w:numPr>
          <w:ilvl w:val="0"/>
          <w:numId w:val="21"/>
        </w:numPr>
        <w:spacing w:before="0" w:beforeAutospacing="0" w:after="0" w:afterAutospacing="0"/>
      </w:pPr>
      <w:r>
        <w:rPr>
          <w:rFonts w:ascii="Arial" w:hAnsi="Arial" w:cs="Arial"/>
          <w:color w:val="000000"/>
          <w:sz w:val="22"/>
          <w:szCs w:val="22"/>
        </w:rPr>
        <w:t>Követelmények leírása, melyek alapján később a szoftver elkészül</w:t>
      </w:r>
    </w:p>
    <w:p w:rsidR="00A373F3" w:rsidRDefault="00A373F3" w:rsidP="005D77B0">
      <w:pPr>
        <w:pStyle w:val="NormalWeb"/>
        <w:numPr>
          <w:ilvl w:val="0"/>
          <w:numId w:val="21"/>
        </w:numPr>
        <w:spacing w:before="0" w:beforeAutospacing="0" w:after="0" w:afterAutospacing="0"/>
      </w:pPr>
      <w:r>
        <w:rPr>
          <w:rFonts w:ascii="Arial" w:hAnsi="Arial" w:cs="Arial"/>
          <w:color w:val="000000"/>
          <w:sz w:val="22"/>
          <w:szCs w:val="22"/>
        </w:rPr>
        <w:t>Use-case-ek felsorolása</w:t>
      </w:r>
    </w:p>
    <w:p w:rsidR="00A373F3" w:rsidRDefault="00A373F3" w:rsidP="005D77B0">
      <w:pPr>
        <w:pStyle w:val="NormalWeb"/>
        <w:numPr>
          <w:ilvl w:val="0"/>
          <w:numId w:val="21"/>
        </w:numPr>
        <w:spacing w:before="0" w:beforeAutospacing="0" w:after="0" w:afterAutospacing="0"/>
      </w:pPr>
      <w:r>
        <w:rPr>
          <w:rFonts w:ascii="Arial" w:hAnsi="Arial" w:cs="Arial"/>
          <w:color w:val="000000"/>
          <w:sz w:val="22"/>
          <w:szCs w:val="22"/>
        </w:rPr>
        <w:t>Szótár a nem közérthető szavak, illetve nem hagyományos értelemben használt szavak jelentésével</w:t>
      </w:r>
    </w:p>
    <w:p w:rsidR="00A373F3" w:rsidRDefault="00A373F3" w:rsidP="005D77B0">
      <w:pPr>
        <w:pStyle w:val="NormalWeb"/>
        <w:numPr>
          <w:ilvl w:val="0"/>
          <w:numId w:val="21"/>
        </w:numPr>
        <w:spacing w:before="0" w:beforeAutospacing="0" w:after="0" w:afterAutospacing="0"/>
      </w:pPr>
      <w:r>
        <w:rPr>
          <w:rFonts w:ascii="Arial" w:hAnsi="Arial" w:cs="Arial"/>
          <w:color w:val="000000"/>
          <w:sz w:val="22"/>
          <w:szCs w:val="22"/>
        </w:rPr>
        <w:t>Projekt megvalósításának a terve</w:t>
      </w:r>
    </w:p>
    <w:p w:rsidR="00A373F3" w:rsidRDefault="00A373F3" w:rsidP="005D77B0">
      <w:pPr>
        <w:pStyle w:val="NormalWeb"/>
        <w:numPr>
          <w:ilvl w:val="0"/>
          <w:numId w:val="21"/>
        </w:numPr>
        <w:spacing w:before="0" w:beforeAutospacing="0" w:after="0" w:afterAutospacing="0"/>
      </w:pPr>
      <w:r>
        <w:rPr>
          <w:rFonts w:ascii="Arial" w:hAnsi="Arial" w:cs="Arial"/>
          <w:color w:val="000000"/>
          <w:sz w:val="22"/>
          <w:szCs w:val="22"/>
        </w:rPr>
        <w:t>Napló a végzett munkáról</w:t>
      </w:r>
    </w:p>
    <w:p w:rsidR="006432F5" w:rsidRDefault="006432F5" w:rsidP="006432F5">
      <w:pPr>
        <w:pStyle w:val="NormalWeb"/>
        <w:spacing w:before="0" w:beforeAutospacing="0" w:after="0" w:afterAutospacing="0"/>
        <w:ind w:left="720"/>
        <w:textAlignment w:val="baseline"/>
        <w:rPr>
          <w:rFonts w:ascii="Arial" w:hAnsi="Arial" w:cs="Arial"/>
          <w:color w:val="000000"/>
          <w:sz w:val="22"/>
          <w:szCs w:val="22"/>
        </w:rPr>
      </w:pPr>
    </w:p>
    <w:p w:rsidR="00173C66" w:rsidRDefault="009F2CD6" w:rsidP="00173C66">
      <w:pPr>
        <w:pStyle w:val="Heading2"/>
      </w:pPr>
      <w:r>
        <w:lastRenderedPageBreak/>
        <w:t>Áttekintés</w:t>
      </w:r>
    </w:p>
    <w:p w:rsidR="009F2CD6" w:rsidRDefault="009F2CD6" w:rsidP="009F2CD6">
      <w:pPr>
        <w:pStyle w:val="Heading3"/>
      </w:pPr>
      <w:r>
        <w:t>Általános áttekintés</w:t>
      </w:r>
    </w:p>
    <w:p w:rsidR="008E5702" w:rsidRDefault="008E5702" w:rsidP="008E5702">
      <w:pPr>
        <w:pStyle w:val="NormalWeb"/>
        <w:spacing w:before="0" w:beforeAutospacing="0" w:after="0" w:afterAutospacing="0"/>
        <w:rPr>
          <w:lang w:val="en-US" w:eastAsia="en-US"/>
        </w:rPr>
      </w:pPr>
      <w:r>
        <w:rPr>
          <w:rFonts w:ascii="Arial" w:hAnsi="Arial" w:cs="Arial"/>
          <w:color w:val="000000"/>
          <w:sz w:val="22"/>
          <w:szCs w:val="22"/>
        </w:rPr>
        <w:t>A szoftver legmagasabb szintű képe, mely esetünkben követi a Game Coding Complete c. könyvben (Mike McShaffry,‎ David Graham, ISBN: 978-1133776574) - és rengeteg játékban és játékmotorban - prezentált architektúrát. Ez a fajta felbontás nagy rugalmasságot nyújt a rendszernek.</w:t>
      </w:r>
    </w:p>
    <w:p w:rsidR="00FC6F61" w:rsidRDefault="00FC6F61" w:rsidP="00FC6F61"/>
    <w:p w:rsidR="00FC6F61" w:rsidRDefault="00121DAB" w:rsidP="00FC6F61">
      <w:pPr>
        <w:pStyle w:val="NormalWeb"/>
        <w:spacing w:before="0" w:beforeAutospacing="0" w:after="0" w:afterAutospacing="0"/>
        <w:jc w:val="center"/>
      </w:pPr>
      <w:r>
        <w:rPr>
          <w:rFonts w:ascii="Arial" w:hAnsi="Arial" w:cs="Arial"/>
          <w:noProof/>
          <w:color w:val="000000"/>
          <w:sz w:val="22"/>
          <w:szCs w:val="22"/>
        </w:rPr>
        <w:drawing>
          <wp:inline distT="0" distB="0" distL="0" distR="0">
            <wp:extent cx="3307715" cy="2345690"/>
            <wp:effectExtent l="0" t="0" r="0" b="0"/>
            <wp:docPr id="1" name="Picture 1" descr="AD5yYIFQuwf4eA4cyhn_EkhQOsVBWB53TKTGtusssA3W3oyjW9JS5dKugmbvNQQ0tRb2e9RRI4vqRPGPQkLM53pVjSIg9FG3UGBbvMF0ZHqMmgKekhsrF1N29AudmFiEIzg1yR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5yYIFQuwf4eA4cyhn_EkhQOsVBWB53TKTGtusssA3W3oyjW9JS5dKugmbvNQQ0tRb2e9RRI4vqRPGPQkLM53pVjSIg9FG3UGBbvMF0ZHqMmgKekhsrF1N29AudmFiEIzg1yR6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715" cy="2345690"/>
                    </a:xfrm>
                    <a:prstGeom prst="rect">
                      <a:avLst/>
                    </a:prstGeom>
                    <a:noFill/>
                    <a:ln>
                      <a:noFill/>
                    </a:ln>
                  </pic:spPr>
                </pic:pic>
              </a:graphicData>
            </a:graphic>
          </wp:inline>
        </w:drawing>
      </w:r>
    </w:p>
    <w:p w:rsidR="00FC6F61" w:rsidRDefault="00FC6F61" w:rsidP="00FC6F61"/>
    <w:p w:rsidR="00CF3879" w:rsidRDefault="00CF3879" w:rsidP="00CF3879">
      <w:pPr>
        <w:pStyle w:val="NormalWeb"/>
        <w:spacing w:before="0" w:beforeAutospacing="0" w:after="0" w:afterAutospacing="0"/>
        <w:rPr>
          <w:lang w:val="en-US" w:eastAsia="en-US"/>
        </w:rPr>
      </w:pPr>
      <w:r>
        <w:rPr>
          <w:rFonts w:ascii="Arial" w:hAnsi="Arial" w:cs="Arial"/>
          <w:color w:val="000000"/>
          <w:sz w:val="22"/>
          <w:szCs w:val="22"/>
        </w:rPr>
        <w:t>Megjegyzés: Az esemény és üzenet ezen kontextusban ekvivalens az architektúra szempontjából.</w:t>
      </w:r>
    </w:p>
    <w:p w:rsidR="00CF3879" w:rsidRDefault="00CF3879" w:rsidP="00CF3879">
      <w:pPr>
        <w:pStyle w:val="NormalWeb"/>
        <w:spacing w:before="0" w:beforeAutospacing="0" w:after="0" w:afterAutospacing="0"/>
      </w:pPr>
      <w:r>
        <w:rPr>
          <w:rFonts w:ascii="Arial" w:hAnsi="Arial" w:cs="Arial"/>
          <w:color w:val="000000"/>
          <w:sz w:val="22"/>
          <w:szCs w:val="22"/>
        </w:rPr>
        <w:t xml:space="preserve"> </w:t>
      </w:r>
    </w:p>
    <w:p w:rsidR="00CF3879" w:rsidRDefault="00CF3879" w:rsidP="00CF3879">
      <w:pPr>
        <w:pStyle w:val="NormalWeb"/>
        <w:spacing w:before="0" w:beforeAutospacing="0" w:after="120" w:afterAutospacing="0"/>
      </w:pPr>
      <w:r>
        <w:rPr>
          <w:rFonts w:ascii="Arial" w:hAnsi="Arial" w:cs="Arial"/>
          <w:b/>
          <w:bCs/>
          <w:color w:val="000000"/>
          <w:sz w:val="22"/>
          <w:szCs w:val="22"/>
        </w:rPr>
        <w:t>User</w:t>
      </w:r>
      <w:r>
        <w:rPr>
          <w:rFonts w:ascii="Arial" w:hAnsi="Arial" w:cs="Arial"/>
          <w:color w:val="000000"/>
          <w:sz w:val="22"/>
          <w:szCs w:val="22"/>
        </w:rPr>
        <w:t>: Játékos, játékosok, akik a szoftvert használják.</w:t>
      </w:r>
    </w:p>
    <w:p w:rsidR="00CF3879" w:rsidRDefault="00CF3879" w:rsidP="00CF3879">
      <w:pPr>
        <w:pStyle w:val="NormalWeb"/>
        <w:spacing w:before="0" w:beforeAutospacing="0" w:after="120" w:afterAutospacing="0"/>
      </w:pPr>
      <w:r>
        <w:rPr>
          <w:rFonts w:ascii="Arial" w:hAnsi="Arial" w:cs="Arial"/>
          <w:b/>
          <w:bCs/>
          <w:color w:val="000000"/>
          <w:sz w:val="22"/>
          <w:szCs w:val="22"/>
        </w:rPr>
        <w:t>Pheripherials</w:t>
      </w:r>
      <w:r w:rsidR="00906E18">
        <w:rPr>
          <w:rFonts w:ascii="Arial" w:hAnsi="Arial" w:cs="Arial"/>
          <w:b/>
          <w:bCs/>
          <w:color w:val="000000"/>
          <w:sz w:val="22"/>
          <w:szCs w:val="22"/>
        </w:rPr>
        <w:t xml:space="preserve"> (perifériák)</w:t>
      </w:r>
      <w:r>
        <w:rPr>
          <w:rFonts w:ascii="Arial" w:hAnsi="Arial" w:cs="Arial"/>
          <w:color w:val="000000"/>
          <w:sz w:val="22"/>
          <w:szCs w:val="22"/>
        </w:rPr>
        <w:t>: A számítógéphez kapcsolódó eszközök, melyek audiovizuálisan prezentálják a játékot (monitor, hangszoró) vagy a játék irányítását teszik lehetővé (billentyűzet).</w:t>
      </w:r>
    </w:p>
    <w:p w:rsidR="00CF3879" w:rsidRDefault="00CF3879" w:rsidP="00CF3879">
      <w:pPr>
        <w:pStyle w:val="NormalWeb"/>
        <w:spacing w:before="0" w:beforeAutospacing="0" w:after="120" w:afterAutospacing="0"/>
      </w:pPr>
      <w:r>
        <w:rPr>
          <w:rFonts w:ascii="Arial" w:hAnsi="Arial" w:cs="Arial"/>
          <w:b/>
          <w:bCs/>
          <w:color w:val="000000"/>
          <w:sz w:val="22"/>
          <w:szCs w:val="22"/>
        </w:rPr>
        <w:t>Persistent data in files</w:t>
      </w:r>
      <w:r>
        <w:rPr>
          <w:rFonts w:ascii="Arial" w:hAnsi="Arial" w:cs="Arial"/>
          <w:color w:val="000000"/>
          <w:sz w:val="22"/>
          <w:szCs w:val="22"/>
        </w:rPr>
        <w:t>: Minden játékadat, amelyet fájl(ok)ban tárol a szoftver, mint a pályák vagy grafikus elemek.</w:t>
      </w:r>
    </w:p>
    <w:p w:rsidR="00CF3879" w:rsidRDefault="00CF3879" w:rsidP="00CF3879">
      <w:pPr>
        <w:pStyle w:val="NormalWeb"/>
        <w:spacing w:before="0" w:beforeAutospacing="0" w:after="120" w:afterAutospacing="0"/>
      </w:pPr>
      <w:r>
        <w:rPr>
          <w:rFonts w:ascii="Arial" w:hAnsi="Arial" w:cs="Arial"/>
          <w:b/>
          <w:bCs/>
          <w:color w:val="000000"/>
          <w:sz w:val="22"/>
          <w:szCs w:val="22"/>
        </w:rPr>
        <w:t>Application Layer</w:t>
      </w:r>
      <w:r>
        <w:rPr>
          <w:rFonts w:ascii="Arial" w:hAnsi="Arial" w:cs="Arial"/>
          <w:color w:val="000000"/>
          <w:sz w:val="22"/>
          <w:szCs w:val="22"/>
        </w:rPr>
        <w:t>: A szoftver azon része, mely a perifériákkal és a game view-kkal tartja a kapcsolatot. Betölt file-okat, billentyűzetről olvas és a rajzolás legalacsonyabb szintjét végzi (operációs rendszer szinten). A perifériáktól kapott jelzéseket, például billentyű lenyomást elküldi a Game View-knak üzenetként.</w:t>
      </w:r>
    </w:p>
    <w:p w:rsidR="00CF3879" w:rsidRDefault="00CF3879" w:rsidP="00CF3879">
      <w:pPr>
        <w:pStyle w:val="NormalWeb"/>
        <w:spacing w:before="0" w:beforeAutospacing="0" w:after="120" w:afterAutospacing="0"/>
      </w:pPr>
      <w:r>
        <w:rPr>
          <w:rFonts w:ascii="Arial" w:hAnsi="Arial" w:cs="Arial"/>
          <w:b/>
          <w:bCs/>
          <w:color w:val="000000"/>
          <w:sz w:val="22"/>
          <w:szCs w:val="22"/>
        </w:rPr>
        <w:t>Game Views</w:t>
      </w:r>
      <w:r>
        <w:rPr>
          <w:rFonts w:ascii="Arial" w:hAnsi="Arial" w:cs="Arial"/>
          <w:color w:val="000000"/>
          <w:sz w:val="22"/>
          <w:szCs w:val="22"/>
        </w:rPr>
        <w:t>: A játékra egy adott nézet. Ilyen nézet lehet a grafikai megjelenítés, a játékosok irányítása stb. Ha például az irányítás nézet megkapja az első játékos balra mozgató billentyűjének az üzenetét, akkor az átfordítja “Játékos 1 balra lép” üzenetté, és elküldi a Game Logicnak.</w:t>
      </w:r>
    </w:p>
    <w:p w:rsidR="00CF3879" w:rsidRDefault="00CF3879" w:rsidP="00CF3879">
      <w:pPr>
        <w:pStyle w:val="NormalWeb"/>
        <w:spacing w:before="0" w:beforeAutospacing="0" w:after="120" w:afterAutospacing="0"/>
      </w:pPr>
      <w:r>
        <w:rPr>
          <w:rFonts w:ascii="Arial" w:hAnsi="Arial" w:cs="Arial"/>
          <w:color w:val="000000"/>
          <w:sz w:val="22"/>
          <w:szCs w:val="22"/>
        </w:rPr>
        <w:t>Elméletileg, ha készítenénk egy View-t, ami nem csinál mást, mint rögzíti a perifériális eseményeket, és egy másik View pedig ezeket időrendben lekezeli, létrehoztunk egy egyszerű visszajátszási rendszert, amely hibajavításnál például jól jöhet.</w:t>
      </w:r>
    </w:p>
    <w:p w:rsidR="00CF3879" w:rsidRDefault="00CF3879" w:rsidP="00CF3879">
      <w:pPr>
        <w:pStyle w:val="NormalWeb"/>
        <w:spacing w:before="0" w:beforeAutospacing="0" w:after="120" w:afterAutospacing="0"/>
      </w:pPr>
      <w:r>
        <w:rPr>
          <w:rFonts w:ascii="Arial" w:hAnsi="Arial" w:cs="Arial"/>
          <w:b/>
          <w:bCs/>
          <w:color w:val="000000"/>
          <w:sz w:val="22"/>
          <w:szCs w:val="22"/>
        </w:rPr>
        <w:t>Game Logic</w:t>
      </w:r>
      <w:r>
        <w:rPr>
          <w:rFonts w:ascii="Arial" w:hAnsi="Arial" w:cs="Arial"/>
          <w:color w:val="000000"/>
          <w:sz w:val="22"/>
          <w:szCs w:val="22"/>
        </w:rPr>
        <w:t>: A játék funkcionalitása, logikája. A Game View-któl kapott események alapján alakítja a játékot (lépteti a játékost stb.) illetve ha valami vizuális frissítésre szorul, üzenettel jelzi a Game View-nak. Az Application Layerhez üzenettel is fordulhat, ha például perzisztens adat betöltésére van szükség, mert véget ért a pálya és a következőre kell lépni.</w:t>
      </w:r>
    </w:p>
    <w:p w:rsidR="00FC6F61" w:rsidRDefault="00FC6F61" w:rsidP="00B65EFB">
      <w:pPr>
        <w:spacing w:after="120"/>
        <w:rPr>
          <w:rFonts w:ascii="Arial" w:hAnsi="Arial" w:cs="Arial"/>
          <w:color w:val="000000"/>
          <w:sz w:val="22"/>
          <w:szCs w:val="22"/>
        </w:rPr>
      </w:pPr>
    </w:p>
    <w:p w:rsidR="00B65EFB" w:rsidRDefault="00B65EFB" w:rsidP="00B65EFB">
      <w:pPr>
        <w:spacing w:after="120"/>
        <w:rPr>
          <w:i/>
          <w:color w:val="0000FF"/>
        </w:rPr>
      </w:pPr>
    </w:p>
    <w:p w:rsidR="00B65EFB" w:rsidRPr="009F2CD6" w:rsidRDefault="00B65EFB" w:rsidP="00B65EFB">
      <w:pPr>
        <w:spacing w:after="120"/>
        <w:rPr>
          <w:i/>
          <w:color w:val="0000FF"/>
        </w:rPr>
      </w:pPr>
    </w:p>
    <w:p w:rsidR="009F2CD6" w:rsidRDefault="009F2CD6" w:rsidP="009F2CD6">
      <w:pPr>
        <w:pStyle w:val="Heading3"/>
      </w:pPr>
      <w:r>
        <w:t>Funkciók</w:t>
      </w:r>
    </w:p>
    <w:p w:rsidR="00560DFC" w:rsidRDefault="00560DFC" w:rsidP="00560DFC">
      <w:pPr>
        <w:pStyle w:val="NormalWeb"/>
        <w:spacing w:before="0" w:beforeAutospacing="0" w:after="120" w:afterAutospacing="0"/>
        <w:rPr>
          <w:lang w:val="en-US" w:eastAsia="en-US"/>
        </w:rPr>
      </w:pPr>
      <w:r>
        <w:rPr>
          <w:rFonts w:ascii="Arial" w:hAnsi="Arial" w:cs="Arial"/>
          <w:color w:val="000000"/>
          <w:sz w:val="22"/>
          <w:szCs w:val="22"/>
        </w:rPr>
        <w:t>A játék a</w:t>
      </w:r>
      <w:r>
        <w:rPr>
          <w:rFonts w:ascii="Arial" w:hAnsi="Arial" w:cs="Arial"/>
          <w:color w:val="0000FF"/>
          <w:sz w:val="22"/>
          <w:szCs w:val="22"/>
        </w:rPr>
        <w:t xml:space="preserve"> </w:t>
      </w:r>
      <w:r>
        <w:rPr>
          <w:rFonts w:ascii="Arial" w:hAnsi="Arial" w:cs="Arial"/>
          <w:color w:val="000000"/>
          <w:sz w:val="22"/>
          <w:szCs w:val="22"/>
        </w:rPr>
        <w:t>híres Sokoban továbbgondolt változata. Egy raktárépületben ládákat tárolnak. A raktárépület padlója négyzet alakú mezőkre van osztva, ezeken állnak a mezőkkel megegyező alapterületű ládák. A padlón kívül kétféle építőelemet találunk még, falat és oszlopot.</w:t>
      </w:r>
    </w:p>
    <w:p w:rsidR="00560DFC" w:rsidRDefault="00560DFC" w:rsidP="00560DFC">
      <w:pPr>
        <w:pStyle w:val="NormalWeb"/>
        <w:spacing w:before="0" w:beforeAutospacing="0" w:after="120" w:afterAutospacing="0"/>
      </w:pPr>
      <w:r>
        <w:rPr>
          <w:rFonts w:ascii="Arial" w:hAnsi="Arial" w:cs="Arial"/>
          <w:color w:val="000000"/>
          <w:sz w:val="22"/>
          <w:szCs w:val="22"/>
        </w:rPr>
        <w:t>A raktárban többen dolgoznak, egy játékos egy adott dolgozót irányít. Pontosan annyi dolgozó kezd a raktárban, mint ahány játékos játssza a játékot. Játékosból 2-4 lehet. Egy dolgozó mezőről mezőre haladhat az oldalak mentén, de kizárólag a padló típusú mezőkön, falon, oszlopon vagy másik dolgozó kiindulási mezőjén nem haladhat át. Egy mezőn egyszerre csak egy dolgozó tartózkodhat.</w:t>
      </w:r>
    </w:p>
    <w:p w:rsidR="00560DFC" w:rsidRDefault="00560DFC" w:rsidP="00560DFC">
      <w:pPr>
        <w:pStyle w:val="NormalWeb"/>
        <w:spacing w:before="0" w:beforeAutospacing="0" w:after="120" w:afterAutospacing="0"/>
      </w:pPr>
      <w:r>
        <w:rPr>
          <w:rFonts w:ascii="Arial" w:hAnsi="Arial" w:cs="Arial"/>
          <w:color w:val="000000"/>
          <w:sz w:val="22"/>
          <w:szCs w:val="22"/>
        </w:rPr>
        <w:t>Egyes padló típusú mezőkön a játék kezdetén ládákat találunk, melyek szintén mezőről mezőre mozoghatnak az oldalak mentén, a padló típusú mezőkön. Mozgatásukhoz a dolgozóknak kell eltolniuk ezeket: ha egy dolgozó egy olyan padlóra akar lépni, melyen láda van és a láda képes ugyanazon irányban továbbmozogni (azaz nincs az abban az irányban lévő szomszédos mezőn fal, oszlop vagy egy játékos kiindulási mezője), amerre a dolgozó lépne, a ládát lépés közben eltolja arra a mezőre, különben a dolgozó nem léphet arra. A ládák egy ilyen eltolással mindig csak egy szomszédos mezőre kerülhetnek. A ládákat húzni nem lehet, így előfordulhat, hogy egy láda beragad és azt többé mozgatni nem lehet.</w:t>
      </w:r>
    </w:p>
    <w:p w:rsidR="00560DFC" w:rsidRDefault="00560DFC" w:rsidP="00560DFC">
      <w:pPr>
        <w:pStyle w:val="NormalWeb"/>
        <w:spacing w:before="0" w:beforeAutospacing="0" w:after="120" w:afterAutospacing="0"/>
      </w:pPr>
      <w:r>
        <w:rPr>
          <w:rFonts w:ascii="Arial" w:hAnsi="Arial" w:cs="Arial"/>
          <w:color w:val="000000"/>
          <w:sz w:val="22"/>
          <w:szCs w:val="22"/>
        </w:rPr>
        <w:t>A cél a ládák előírt helyre tologatása. Az előírt helyek olyan padló típusú mezők, melyek meg vannak jelölve. Ha egy dolgozóra ládát tolunk, akkor a dolgozó automatikusan a szomszédos mezőre tolódik. Ha nem tud eltolódni (a tolás a dolgozót falba, oszlopba vagy másik játékos kiindulási mezőjére léptetné), a dolgozó életet veszít és visszakerül a kiindulási helyére. A ládák nem nyomhatók össze.</w:t>
      </w:r>
    </w:p>
    <w:p w:rsidR="00560DFC" w:rsidRDefault="00560DFC" w:rsidP="00560DFC">
      <w:pPr>
        <w:pStyle w:val="NormalWeb"/>
        <w:spacing w:before="0" w:beforeAutospacing="0" w:after="120" w:afterAutospacing="0"/>
      </w:pPr>
      <w:r>
        <w:rPr>
          <w:rFonts w:ascii="Arial" w:hAnsi="Arial" w:cs="Arial"/>
          <w:color w:val="000000"/>
          <w:sz w:val="22"/>
          <w:szCs w:val="22"/>
        </w:rPr>
        <w:t>Ha egy vonalban közvetlen egymás után több láda vagy dolgozó - akár mindkettő vegyesen - áll és a legtávolabbi eltolható az adott irányba, akkor az egész lánc eltolható. A dolgozók közvetlenül nem tolhatják el egymást.</w:t>
      </w:r>
    </w:p>
    <w:p w:rsidR="00560DFC" w:rsidRDefault="00560DFC" w:rsidP="00560DFC">
      <w:pPr>
        <w:pStyle w:val="NormalWeb"/>
        <w:spacing w:before="0" w:beforeAutospacing="0" w:after="120" w:afterAutospacing="0"/>
      </w:pPr>
      <w:r>
        <w:rPr>
          <w:rFonts w:ascii="Arial" w:hAnsi="Arial" w:cs="Arial"/>
          <w:color w:val="000000"/>
          <w:sz w:val="22"/>
          <w:szCs w:val="22"/>
        </w:rPr>
        <w:t>A padlón egyes helyeken lyukak találhatók, amelyekre ládát tolva a láda leesik (eltűnik), és nem kerül vissza a játékba. Ha dolgozó lép rá, vagy rátolják, életet veszít és visszakerül a kiindulási helyére. Némelyik lyuk csak akkor viselkedik lyukként, ha egy kapcsolón láda áll, egyébként padlónak tűnik. Ha egy kapcsolóra láda kerül, a kapcsoló kinyit egy vagy több lyukat. Amint a láda lekerül a kapcsolóról, a kapcsoló által kinyitott lyukak bezáródnak. Ha munkás áll a kapcsolóra, akkor nem kapcsol.</w:t>
      </w:r>
    </w:p>
    <w:p w:rsidR="00560DFC" w:rsidRDefault="00560DFC" w:rsidP="00560DFC">
      <w:pPr>
        <w:pStyle w:val="NormalWeb"/>
        <w:spacing w:before="0" w:beforeAutospacing="0" w:after="120" w:afterAutospacing="0"/>
      </w:pPr>
      <w:r>
        <w:rPr>
          <w:rFonts w:ascii="Arial" w:hAnsi="Arial" w:cs="Arial"/>
          <w:color w:val="000000"/>
          <w:sz w:val="22"/>
          <w:szCs w:val="22"/>
        </w:rPr>
        <w:t>Minden dolgozó rendelkezik egy számára kijelölt kiindulási mezővel. A dolgozók itt kezdik a játékot, valamint innen folytatják életvesztés esetén is. Minden kiindulási mezőn csak az ahhoz tartozó dolgozó tartózkodhat és láda sem tolható rá.</w:t>
      </w:r>
    </w:p>
    <w:p w:rsidR="00560DFC" w:rsidRDefault="00560DFC" w:rsidP="00560DFC">
      <w:pPr>
        <w:pStyle w:val="NormalWeb"/>
        <w:spacing w:before="0" w:beforeAutospacing="0" w:after="120" w:afterAutospacing="0"/>
      </w:pPr>
      <w:r>
        <w:rPr>
          <w:rFonts w:ascii="Arial" w:hAnsi="Arial" w:cs="Arial"/>
          <w:color w:val="000000"/>
          <w:sz w:val="22"/>
          <w:szCs w:val="22"/>
        </w:rPr>
        <w:t>Minden dolgozó három élettel kezd, ha valakinek ez elfogyott, az kikerül a játékból és az őt irányító játékos veszít. Egy játékos egy láda helyére tolásával egy pontot szerez. Ha egy játékos eltol a helyéről egy ládát, azzal a helyére juttató játékos - akár önmaga - pontszámát eggyel csökkenti. Ha egy játékos megmozgat úgy egy láncot, hogy a láncban valahol egy vagy több dolgozót tol meg, ezáltal a helyére tol egy vagy több ládát, akkor az így szerzett pontokat az egész láncot mozgató játékos kapja, így lehet pontot lopni.</w:t>
      </w:r>
    </w:p>
    <w:p w:rsidR="00560DFC" w:rsidRDefault="00560DFC" w:rsidP="00560DFC">
      <w:pPr>
        <w:pStyle w:val="NormalWeb"/>
        <w:spacing w:before="0" w:beforeAutospacing="0" w:after="120" w:afterAutospacing="0"/>
      </w:pPr>
      <w:r>
        <w:rPr>
          <w:rFonts w:ascii="Arial" w:hAnsi="Arial" w:cs="Arial"/>
          <w:color w:val="000000"/>
          <w:sz w:val="22"/>
          <w:szCs w:val="22"/>
        </w:rPr>
        <w:t>Egyes ládák szívecskével vannak megjelölve. Ezek a ládák ugyanúgy használhatók pontszerzésre és a játék céljának elérésére, mint a hagyományos ládák, de lyukba lökésük eggyel megnöveli a mozgató dolgozó életének számát. Az életszerzés elve azonos a pontszerzés elvével, vagyis, ha a láda lyukba lökése egy láncban és nem közvetlenül történik, akkor is a láncot mozgató dolgozó szerzi az életet.</w:t>
      </w:r>
    </w:p>
    <w:p w:rsidR="00560DFC" w:rsidRDefault="00560DFC" w:rsidP="00560DFC">
      <w:pPr>
        <w:pStyle w:val="NormalWeb"/>
        <w:spacing w:before="0" w:beforeAutospacing="0" w:after="120" w:afterAutospacing="0"/>
      </w:pPr>
      <w:r>
        <w:rPr>
          <w:rFonts w:ascii="Arial" w:hAnsi="Arial" w:cs="Arial"/>
          <w:color w:val="000000"/>
          <w:sz w:val="22"/>
          <w:szCs w:val="22"/>
        </w:rPr>
        <w:t xml:space="preserve">Ha az összes játékban lévő láda (ami előfordulhat, hogy több, de az is, hogy kevesebb, mint amennyi előírt hely van) egy-egy előírt helyre került, vagy már nincsen mozgatható láda, a </w:t>
      </w:r>
      <w:r>
        <w:rPr>
          <w:rFonts w:ascii="Arial" w:hAnsi="Arial" w:cs="Arial"/>
          <w:color w:val="000000"/>
          <w:sz w:val="22"/>
          <w:szCs w:val="22"/>
        </w:rPr>
        <w:lastRenderedPageBreak/>
        <w:t>játék azonnal véget ér. Ilyenkor az a játékos nyer, aki</w:t>
      </w:r>
      <w:r w:rsidR="00E768C8">
        <w:rPr>
          <w:rFonts w:ascii="Arial" w:hAnsi="Arial" w:cs="Arial"/>
          <w:color w:val="000000"/>
          <w:sz w:val="22"/>
          <w:szCs w:val="22"/>
        </w:rPr>
        <w:t xml:space="preserve"> </w:t>
      </w:r>
      <w:r>
        <w:rPr>
          <w:rFonts w:ascii="Arial" w:hAnsi="Arial" w:cs="Arial"/>
          <w:color w:val="000000"/>
          <w:sz w:val="22"/>
          <w:szCs w:val="22"/>
        </w:rPr>
        <w:t xml:space="preserve">a legtöbb pontot szerezte. Amennyiben több játékos (akár az összes) is azonos pontszámmal rendelkezik a játék végén, közöttük holtverseny alakul ki. A játék akkor is véget ér, ha már csak egy dolgozó marad, mert a többi meghalt. Ilyenkor automatikusan az utolsónak megmaradt dolgozó játékosa nyer, a ládák helyzetétől és a többi </w:t>
      </w:r>
      <w:r w:rsidR="007E13FC">
        <w:rPr>
          <w:rFonts w:ascii="Arial" w:hAnsi="Arial" w:cs="Arial"/>
          <w:color w:val="000000"/>
          <w:sz w:val="22"/>
          <w:szCs w:val="22"/>
        </w:rPr>
        <w:t>játékos</w:t>
      </w:r>
      <w:r>
        <w:rPr>
          <w:rFonts w:ascii="Arial" w:hAnsi="Arial" w:cs="Arial"/>
          <w:color w:val="000000"/>
          <w:sz w:val="22"/>
          <w:szCs w:val="22"/>
        </w:rPr>
        <w:t xml:space="preserve"> pontszámától függetlenül.</w:t>
      </w:r>
    </w:p>
    <w:p w:rsidR="0081410F" w:rsidRDefault="00560DFC" w:rsidP="0081410F">
      <w:pPr>
        <w:pStyle w:val="NormalWeb"/>
        <w:spacing w:before="0" w:beforeAutospacing="0" w:after="120" w:afterAutospacing="0"/>
      </w:pPr>
      <w:r>
        <w:rPr>
          <w:rFonts w:ascii="Arial" w:hAnsi="Arial" w:cs="Arial"/>
          <w:color w:val="000000"/>
          <w:sz w:val="22"/>
          <w:szCs w:val="22"/>
        </w:rPr>
        <w:t>A játék a kezdés pillanatától folyamatosan zajlik, vagyis nincsen körökre osztva, a dolgozók tetszőleges időpillanatban mozoghatnak. A játékban időkorlát nincsen, akár a végtelenségig is játszható.</w:t>
      </w:r>
    </w:p>
    <w:p w:rsidR="009F2CD6" w:rsidRDefault="009F2CD6" w:rsidP="009F2CD6">
      <w:pPr>
        <w:pStyle w:val="Heading3"/>
      </w:pPr>
      <w:r>
        <w:t>Felhasználók</w:t>
      </w:r>
    </w:p>
    <w:p w:rsidR="009F2CD6" w:rsidRPr="009F2CD6" w:rsidRDefault="00A22902" w:rsidP="009F2CD6">
      <w:pPr>
        <w:rPr>
          <w:i/>
          <w:color w:val="0000FF"/>
        </w:rPr>
      </w:pPr>
      <w:r>
        <w:rPr>
          <w:rFonts w:ascii="Arial" w:hAnsi="Arial" w:cs="Arial"/>
          <w:color w:val="000000"/>
          <w:sz w:val="22"/>
          <w:szCs w:val="22"/>
        </w:rPr>
        <w:t>Használatához nincs szükség szakértelemre vagy előképzettségre, a játék lényege percek alatt megtanulható, és a gondolkodni - vagy egymást szétnyomni - vágyókat pedig rövid ideig elszórakoztathatja.</w:t>
      </w:r>
    </w:p>
    <w:p w:rsidR="009F2CD6" w:rsidRDefault="009F2CD6" w:rsidP="009F2CD6">
      <w:pPr>
        <w:pStyle w:val="Heading3"/>
      </w:pPr>
      <w:r>
        <w:t>Korlátozások</w:t>
      </w:r>
    </w:p>
    <w:p w:rsidR="009F2CD6" w:rsidRPr="009F2CD6" w:rsidRDefault="00250233" w:rsidP="009F2CD6">
      <w:pPr>
        <w:rPr>
          <w:i/>
          <w:color w:val="0000FF"/>
        </w:rPr>
      </w:pPr>
      <w:r>
        <w:rPr>
          <w:rFonts w:ascii="Arial" w:hAnsi="Arial" w:cs="Arial"/>
          <w:color w:val="000000"/>
          <w:sz w:val="22"/>
          <w:szCs w:val="22"/>
        </w:rPr>
        <w:t>A szoftvernek a JDK beépített könyvtárait kell használnia a funkciók megvalósításához és az elkészült programnak futnia kell a sztenderd JRE futtatókörnyezetben.</w:t>
      </w:r>
    </w:p>
    <w:p w:rsidR="009F2CD6" w:rsidRDefault="009F2CD6" w:rsidP="009F2CD6">
      <w:pPr>
        <w:pStyle w:val="Heading3"/>
      </w:pPr>
      <w:r>
        <w:t>Feltételezések, kapcsolatok</w:t>
      </w:r>
    </w:p>
    <w:p w:rsidR="00C32CFE" w:rsidRDefault="00750B33" w:rsidP="00750B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Szoftver projekt laboratórium tárgyhonlap, ahol megtalálható a feladatkiírás, a dokumentáció sablonjai, továbbá a leadás ütemezése.</w:t>
      </w:r>
    </w:p>
    <w:p w:rsidR="00750B33" w:rsidRPr="0051660C" w:rsidRDefault="00C32CFE" w:rsidP="00750B33">
      <w:pPr>
        <w:pStyle w:val="NormalWeb"/>
        <w:spacing w:before="0" w:beforeAutospacing="0" w:after="0" w:afterAutospacing="0"/>
        <w:rPr>
          <w:i/>
          <w:color w:val="4472C4"/>
          <w:lang w:val="en-US" w:eastAsia="en-US"/>
        </w:rPr>
      </w:pPr>
      <w:r w:rsidRPr="0051660C">
        <w:rPr>
          <w:rFonts w:ascii="Arial" w:hAnsi="Arial" w:cs="Arial"/>
          <w:i/>
          <w:color w:val="4472C4"/>
          <w:sz w:val="22"/>
          <w:szCs w:val="22"/>
        </w:rPr>
        <w:t>https://www.iit.bme.hu/targyak/BMEVIIIAB02</w:t>
      </w:r>
    </w:p>
    <w:p w:rsidR="00750B33" w:rsidRDefault="00750B33" w:rsidP="00750B33"/>
    <w:p w:rsidR="00C32CFE" w:rsidRDefault="00750B33" w:rsidP="00750B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Szoftver projekt laboratórium ideiglenes oldal, ahol elérhetőek az imént említett segédanyagok a tárgyholnap elérhetetlensége esetén</w:t>
      </w:r>
      <w:r w:rsidR="00C32CFE">
        <w:rPr>
          <w:rFonts w:ascii="Arial" w:hAnsi="Arial" w:cs="Arial"/>
          <w:color w:val="000000"/>
          <w:sz w:val="22"/>
          <w:szCs w:val="22"/>
        </w:rPr>
        <w:t>.</w:t>
      </w:r>
    </w:p>
    <w:p w:rsidR="00750B33" w:rsidRPr="0051660C" w:rsidRDefault="00750B33" w:rsidP="00750B33">
      <w:pPr>
        <w:pStyle w:val="NormalWeb"/>
        <w:spacing w:before="0" w:beforeAutospacing="0" w:after="0" w:afterAutospacing="0"/>
        <w:rPr>
          <w:i/>
          <w:color w:val="4472C4"/>
        </w:rPr>
      </w:pPr>
      <w:r w:rsidRPr="0051660C">
        <w:rPr>
          <w:rFonts w:ascii="Arial" w:hAnsi="Arial" w:cs="Arial"/>
          <w:i/>
          <w:color w:val="4472C4"/>
          <w:sz w:val="22"/>
          <w:szCs w:val="22"/>
        </w:rPr>
        <w:t>http://devil.iit.bme.hu/~balage/projlab/</w:t>
      </w:r>
    </w:p>
    <w:p w:rsidR="00E45FE5" w:rsidRPr="00E45FE5" w:rsidRDefault="00E45FE5" w:rsidP="00E45FE5"/>
    <w:p w:rsidR="00112B4D" w:rsidRPr="00173C66" w:rsidRDefault="009B541D" w:rsidP="00173C66">
      <w:pPr>
        <w:pStyle w:val="Heading2"/>
      </w:pPr>
      <w:r>
        <w:t>Követelmények</w:t>
      </w:r>
    </w:p>
    <w:p w:rsidR="00C32CFE" w:rsidRPr="00C32CFE" w:rsidRDefault="009B541D" w:rsidP="00C32CFE">
      <w:pPr>
        <w:pStyle w:val="Heading3"/>
      </w:pPr>
      <w:r>
        <w:t>Funkcionális követelmények</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070"/>
        <w:gridCol w:w="2323"/>
        <w:gridCol w:w="1291"/>
        <w:gridCol w:w="1005"/>
        <w:gridCol w:w="1151"/>
        <w:gridCol w:w="1081"/>
        <w:gridCol w:w="1251"/>
      </w:tblGrid>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2CFE" w:rsidRPr="00245792" w:rsidRDefault="00C32CFE" w:rsidP="00C32CFE">
            <w:pPr>
              <w:pStyle w:val="magyarazat"/>
              <w:rPr>
                <w:rFonts w:ascii="Arial" w:hAnsi="Arial" w:cs="Arial"/>
                <w:b/>
                <w:i w:val="0"/>
                <w:color w:val="auto"/>
                <w:sz w:val="18"/>
                <w:szCs w:val="18"/>
              </w:rPr>
            </w:pPr>
            <w:r w:rsidRPr="00245792">
              <w:rPr>
                <w:rFonts w:ascii="Arial" w:hAnsi="Arial" w:cs="Arial"/>
                <w:b/>
                <w:i w:val="0"/>
                <w:color w:val="auto"/>
                <w:sz w:val="18"/>
                <w:szCs w:val="18"/>
              </w:rPr>
              <w:t>Azonosító</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2CFE" w:rsidRPr="00245792" w:rsidRDefault="00C32CFE" w:rsidP="00C32CFE">
            <w:pPr>
              <w:pStyle w:val="magyarazat"/>
              <w:rPr>
                <w:rFonts w:ascii="Arial" w:hAnsi="Arial" w:cs="Arial"/>
                <w:b/>
                <w:i w:val="0"/>
                <w:color w:val="auto"/>
                <w:sz w:val="18"/>
                <w:szCs w:val="18"/>
              </w:rPr>
            </w:pPr>
            <w:r w:rsidRPr="00245792">
              <w:rPr>
                <w:rFonts w:ascii="Arial" w:hAnsi="Arial" w:cs="Arial"/>
                <w:b/>
                <w:i w:val="0"/>
                <w:color w:val="auto"/>
                <w:sz w:val="18"/>
                <w:szCs w:val="18"/>
              </w:rPr>
              <w:t>Leírás</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2CFE" w:rsidRPr="00245792" w:rsidRDefault="00C32CFE" w:rsidP="00C32CFE">
            <w:pPr>
              <w:pStyle w:val="magyarazat"/>
              <w:rPr>
                <w:rFonts w:ascii="Arial" w:hAnsi="Arial" w:cs="Arial"/>
                <w:b/>
                <w:i w:val="0"/>
                <w:color w:val="auto"/>
                <w:sz w:val="18"/>
                <w:szCs w:val="18"/>
              </w:rPr>
            </w:pPr>
            <w:r w:rsidRPr="00245792">
              <w:rPr>
                <w:rFonts w:ascii="Arial" w:hAnsi="Arial" w:cs="Arial"/>
                <w:b/>
                <w:i w:val="0"/>
                <w:color w:val="auto"/>
                <w:sz w:val="18"/>
                <w:szCs w:val="18"/>
              </w:rPr>
              <w:t>Ellenőrzés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2CFE" w:rsidRPr="00245792" w:rsidRDefault="00C32CFE" w:rsidP="00C32CFE">
            <w:pPr>
              <w:pStyle w:val="magyarazat"/>
              <w:rPr>
                <w:rFonts w:ascii="Arial" w:hAnsi="Arial" w:cs="Arial"/>
                <w:b/>
                <w:i w:val="0"/>
                <w:color w:val="auto"/>
                <w:sz w:val="18"/>
                <w:szCs w:val="18"/>
              </w:rPr>
            </w:pPr>
            <w:r w:rsidRPr="00245792">
              <w:rPr>
                <w:rFonts w:ascii="Arial" w:hAnsi="Arial" w:cs="Arial"/>
                <w:b/>
                <w:i w:val="0"/>
                <w:color w:val="auto"/>
                <w:sz w:val="18"/>
                <w:szCs w:val="18"/>
              </w:rPr>
              <w:t>Prioritás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2CFE" w:rsidRPr="00245792" w:rsidRDefault="00C32CFE" w:rsidP="00C32CFE">
            <w:pPr>
              <w:pStyle w:val="magyarazat"/>
              <w:rPr>
                <w:rFonts w:ascii="Arial" w:hAnsi="Arial" w:cs="Arial"/>
                <w:b/>
                <w:i w:val="0"/>
                <w:color w:val="auto"/>
                <w:sz w:val="18"/>
                <w:szCs w:val="18"/>
              </w:rPr>
            </w:pPr>
            <w:r w:rsidRPr="00245792">
              <w:rPr>
                <w:rFonts w:ascii="Arial" w:hAnsi="Arial" w:cs="Arial"/>
                <w:b/>
                <w:i w:val="0"/>
                <w:color w:val="auto"/>
                <w:sz w:val="18"/>
                <w:szCs w:val="18"/>
              </w:rPr>
              <w:t>Forrás</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2CFE" w:rsidRPr="00245792" w:rsidRDefault="00C32CFE" w:rsidP="00C32CFE">
            <w:pPr>
              <w:pStyle w:val="magyarazat"/>
              <w:rPr>
                <w:rFonts w:ascii="Arial" w:hAnsi="Arial" w:cs="Arial"/>
                <w:b/>
                <w:i w:val="0"/>
                <w:color w:val="auto"/>
                <w:sz w:val="18"/>
                <w:szCs w:val="18"/>
              </w:rPr>
            </w:pPr>
            <w:r w:rsidRPr="00245792">
              <w:rPr>
                <w:rFonts w:ascii="Arial" w:hAnsi="Arial" w:cs="Arial"/>
                <w:b/>
                <w:i w:val="0"/>
                <w:color w:val="auto"/>
                <w:sz w:val="18"/>
                <w:szCs w:val="18"/>
              </w:rPr>
              <w:t>Use-case</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2CFE" w:rsidRPr="00245792" w:rsidRDefault="00C32CFE" w:rsidP="00C32CFE">
            <w:pPr>
              <w:pStyle w:val="magyarazat"/>
              <w:rPr>
                <w:rFonts w:ascii="Arial" w:hAnsi="Arial" w:cs="Arial"/>
                <w:b/>
                <w:i w:val="0"/>
                <w:color w:val="auto"/>
                <w:sz w:val="18"/>
                <w:szCs w:val="18"/>
              </w:rPr>
            </w:pPr>
            <w:r w:rsidRPr="00245792">
              <w:rPr>
                <w:rFonts w:ascii="Arial" w:hAnsi="Arial" w:cs="Arial"/>
                <w:b/>
                <w:i w:val="0"/>
                <w:color w:val="auto"/>
                <w:sz w:val="18"/>
                <w:szCs w:val="18"/>
              </w:rPr>
              <w:t>Komment</w:t>
            </w: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0</w:t>
            </w:r>
            <w:r w:rsidRPr="00245792">
              <w:rPr>
                <w:rFonts w:ascii="Arial" w:hAnsi="Arial" w:cs="Arial"/>
                <w:color w:val="000000"/>
                <w:sz w:val="18"/>
                <w:szCs w:val="18"/>
              </w:rPr>
              <w:t>1</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Vannak ládák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View warehouse</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0</w:t>
            </w:r>
            <w:r w:rsidRPr="00245792">
              <w:rPr>
                <w:rFonts w:ascii="Arial" w:hAnsi="Arial" w:cs="Arial"/>
                <w:color w:val="000000"/>
                <w:sz w:val="18"/>
                <w:szCs w:val="18"/>
              </w:rPr>
              <w:t>2</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pálya négyzet alakú mezőkre van osztva</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View warehouse</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0</w:t>
            </w:r>
            <w:r w:rsidRPr="00245792">
              <w:rPr>
                <w:rFonts w:ascii="Arial" w:hAnsi="Arial" w:cs="Arial"/>
                <w:color w:val="000000"/>
                <w:sz w:val="18"/>
                <w:szCs w:val="18"/>
              </w:rPr>
              <w:t>3</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Vannak falak és oszlopok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View warehouse</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 xml:space="preserve"> </w:t>
            </w: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0</w:t>
            </w:r>
            <w:r w:rsidRPr="00245792">
              <w:rPr>
                <w:rFonts w:ascii="Arial" w:hAnsi="Arial" w:cs="Arial"/>
                <w:color w:val="000000"/>
                <w:sz w:val="18"/>
                <w:szCs w:val="18"/>
              </w:rPr>
              <w:t>4</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játékosok dolgozókat irányítanak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0</w:t>
            </w:r>
            <w:r w:rsidRPr="00245792">
              <w:rPr>
                <w:rFonts w:ascii="Arial" w:hAnsi="Arial" w:cs="Arial"/>
                <w:color w:val="000000"/>
                <w:sz w:val="18"/>
                <w:szCs w:val="18"/>
              </w:rPr>
              <w:t>5</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játékot egyszerre több játékos játssza</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0</w:t>
            </w:r>
            <w:r w:rsidRPr="00245792">
              <w:rPr>
                <w:rFonts w:ascii="Arial" w:hAnsi="Arial" w:cs="Arial"/>
                <w:color w:val="000000"/>
                <w:sz w:val="18"/>
                <w:szCs w:val="18"/>
              </w:rPr>
              <w:t>6</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dolgozók a padlókón mozoghatnak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07</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Egy mezőn egyszerre csak egy dolgozó állhat</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08</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dolgozók nem tolhatják el közvetlenül egymást</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lastRenderedPageBreak/>
              <w:t>1.</w:t>
            </w:r>
            <w:r w:rsidR="00421695" w:rsidRPr="00245792">
              <w:rPr>
                <w:rFonts w:ascii="Arial" w:hAnsi="Arial" w:cs="Arial"/>
                <w:color w:val="000000"/>
                <w:sz w:val="18"/>
                <w:szCs w:val="18"/>
              </w:rPr>
              <w:t>09</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ládák falra, oszlopra és kiindulási mezőkre nem tolhatók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10</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dolgozók eltolhatják a ládákat</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 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11</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ládák beragadhatnak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12</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Cél a ládák előírt helyre mozgatásával minél több pontot szerezni</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13</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Egy eltolt láda másik ládát és dolgozót is tovább tolhat</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Push workers, 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14</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dolgozók falra, oszlopra vagy másik dolgozó kiindulási mezőjére tolva életet veszítenek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 Push crates, Push workers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megerendelő esetében meghalnak</w:t>
            </w: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15</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ládák nem nyomhatók össze</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16</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dolgozók ládákat és más dolgozókat láncban is eltolhatnak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 Push crates, Push workers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17</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Vannak lyukak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View warehouse</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18</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ládák lyukra tolva leesnek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19</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dolgozók lyukra lépve életet vesztenek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megrendelő esetében meghalnak</w:t>
            </w: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1.2</w:t>
            </w:r>
            <w:r w:rsidR="00421695" w:rsidRPr="00245792">
              <w:rPr>
                <w:rFonts w:ascii="Arial" w:hAnsi="Arial" w:cs="Arial"/>
                <w:color w:val="000000"/>
                <w:sz w:val="18"/>
                <w:szCs w:val="18"/>
              </w:rPr>
              <w:t>0</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Életvesztés esetén a dolgozók visszakerülnek a kiindulási mezőjükre</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1.2</w:t>
            </w:r>
            <w:r w:rsidR="00421695" w:rsidRPr="00245792">
              <w:rPr>
                <w:rFonts w:ascii="Arial" w:hAnsi="Arial" w:cs="Arial"/>
                <w:color w:val="000000"/>
                <w:sz w:val="18"/>
                <w:szCs w:val="18"/>
              </w:rPr>
              <w:t>1</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ládák kapcsolóra tolva kinyitnak egy vagy több lyukat</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Push crates, Control switches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p w:rsidR="00421695" w:rsidRPr="00245792" w:rsidRDefault="00421695" w:rsidP="00C32CFE">
            <w:pPr>
              <w:rPr>
                <w:rFonts w:ascii="Arial" w:hAnsi="Arial" w:cs="Arial"/>
                <w:sz w:val="18"/>
                <w:szCs w:val="18"/>
              </w:rPr>
            </w:pPr>
          </w:p>
          <w:p w:rsidR="00421695" w:rsidRPr="00245792" w:rsidRDefault="00421695" w:rsidP="00C32CFE">
            <w:pPr>
              <w:rPr>
                <w:rFonts w:ascii="Arial" w:hAnsi="Arial" w:cs="Arial"/>
                <w:sz w:val="18"/>
                <w:szCs w:val="18"/>
              </w:rPr>
            </w:pPr>
          </w:p>
          <w:p w:rsidR="00421695" w:rsidRPr="00245792" w:rsidRDefault="00421695" w:rsidP="00C32CFE">
            <w:pPr>
              <w:rPr>
                <w:rFonts w:ascii="Arial" w:hAnsi="Arial" w:cs="Arial"/>
                <w:sz w:val="18"/>
                <w:szCs w:val="18"/>
              </w:rPr>
            </w:pPr>
          </w:p>
          <w:p w:rsidR="00421695" w:rsidRPr="00245792" w:rsidRDefault="00421695"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1.2</w:t>
            </w:r>
            <w:r w:rsidR="00421695" w:rsidRPr="00245792">
              <w:rPr>
                <w:rFonts w:ascii="Arial" w:hAnsi="Arial" w:cs="Arial"/>
                <w:color w:val="000000"/>
                <w:sz w:val="18"/>
                <w:szCs w:val="18"/>
              </w:rPr>
              <w:t>2</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ládák kapcsolóról eltolva becsuknak egy vagy több, általuk kinyitott lyukat</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Push crates, Control switches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Default="00C32CFE" w:rsidP="00C32CFE">
            <w:pPr>
              <w:rPr>
                <w:rFonts w:ascii="Arial" w:hAnsi="Arial" w:cs="Arial"/>
                <w:sz w:val="18"/>
                <w:szCs w:val="18"/>
              </w:rPr>
            </w:pPr>
          </w:p>
          <w:p w:rsidR="00DC48AA" w:rsidRDefault="00DC48AA" w:rsidP="00C32CFE">
            <w:pPr>
              <w:rPr>
                <w:rFonts w:ascii="Arial" w:hAnsi="Arial" w:cs="Arial"/>
                <w:sz w:val="18"/>
                <w:szCs w:val="18"/>
              </w:rPr>
            </w:pPr>
          </w:p>
          <w:p w:rsidR="00DC48AA" w:rsidRDefault="00DC48AA" w:rsidP="00C32CFE">
            <w:pPr>
              <w:rPr>
                <w:rFonts w:ascii="Arial" w:hAnsi="Arial" w:cs="Arial"/>
                <w:sz w:val="18"/>
                <w:szCs w:val="18"/>
              </w:rPr>
            </w:pPr>
          </w:p>
          <w:p w:rsidR="00DC48AA" w:rsidRDefault="00DC48AA" w:rsidP="00C32CFE">
            <w:pPr>
              <w:rPr>
                <w:rFonts w:ascii="Arial" w:hAnsi="Arial" w:cs="Arial"/>
                <w:sz w:val="18"/>
                <w:szCs w:val="18"/>
              </w:rPr>
            </w:pPr>
          </w:p>
          <w:p w:rsidR="00DC48AA" w:rsidRPr="00245792" w:rsidRDefault="00DC48AA"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lastRenderedPageBreak/>
              <w:t>1.2</w:t>
            </w:r>
            <w:r w:rsidR="00421695" w:rsidRPr="00245792">
              <w:rPr>
                <w:rFonts w:ascii="Arial" w:hAnsi="Arial" w:cs="Arial"/>
                <w:color w:val="000000"/>
                <w:sz w:val="18"/>
                <w:szCs w:val="18"/>
              </w:rPr>
              <w:t>3</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Minden dolgozó saját kiindulási mezőről indul</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Start game</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1.2</w:t>
            </w:r>
            <w:r w:rsidR="00421695" w:rsidRPr="00245792">
              <w:rPr>
                <w:rFonts w:ascii="Arial" w:hAnsi="Arial" w:cs="Arial"/>
                <w:color w:val="000000"/>
                <w:sz w:val="18"/>
                <w:szCs w:val="18"/>
              </w:rPr>
              <w:t>4</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dolgozók három élettel kezdenek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opcionális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Start game</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1.2</w:t>
            </w:r>
            <w:r w:rsidR="00421695" w:rsidRPr="00245792">
              <w:rPr>
                <w:rFonts w:ascii="Arial" w:hAnsi="Arial" w:cs="Arial"/>
                <w:color w:val="000000"/>
                <w:sz w:val="18"/>
                <w:szCs w:val="18"/>
              </w:rPr>
              <w:t>5</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játékos veszít, ha a dolgozójának nincs több élete</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Finish game</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1.2</w:t>
            </w:r>
            <w:r w:rsidR="00421695" w:rsidRPr="00245792">
              <w:rPr>
                <w:rFonts w:ascii="Arial" w:hAnsi="Arial" w:cs="Arial"/>
                <w:color w:val="000000"/>
                <w:sz w:val="18"/>
                <w:szCs w:val="18"/>
              </w:rPr>
              <w:t>6</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 xml:space="preserve">A </w:t>
            </w:r>
            <w:r w:rsidR="00F747A8">
              <w:rPr>
                <w:rFonts w:ascii="Arial" w:hAnsi="Arial" w:cs="Arial"/>
                <w:color w:val="000000"/>
                <w:sz w:val="18"/>
                <w:szCs w:val="18"/>
              </w:rPr>
              <w:t>játékosok</w:t>
            </w:r>
            <w:r w:rsidRPr="00245792">
              <w:rPr>
                <w:rFonts w:ascii="Arial" w:hAnsi="Arial" w:cs="Arial"/>
                <w:color w:val="000000"/>
                <w:sz w:val="18"/>
                <w:szCs w:val="18"/>
              </w:rPr>
              <w:t xml:space="preserve"> pontot szereznek egy láda helyre tolásával</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 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1.2</w:t>
            </w:r>
            <w:r w:rsidR="00421695" w:rsidRPr="00245792">
              <w:rPr>
                <w:rFonts w:ascii="Arial" w:hAnsi="Arial" w:cs="Arial"/>
                <w:color w:val="000000"/>
                <w:sz w:val="18"/>
                <w:szCs w:val="18"/>
              </w:rPr>
              <w:t>7</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 xml:space="preserve">A </w:t>
            </w:r>
            <w:r w:rsidR="00F747A8">
              <w:rPr>
                <w:rFonts w:ascii="Arial" w:hAnsi="Arial" w:cs="Arial"/>
                <w:color w:val="000000"/>
                <w:sz w:val="18"/>
                <w:szCs w:val="18"/>
              </w:rPr>
              <w:t>játékosok</w:t>
            </w:r>
            <w:r w:rsidR="00F747A8" w:rsidRPr="00245792">
              <w:rPr>
                <w:rFonts w:ascii="Arial" w:hAnsi="Arial" w:cs="Arial"/>
                <w:color w:val="000000"/>
                <w:sz w:val="18"/>
                <w:szCs w:val="18"/>
              </w:rPr>
              <w:t xml:space="preserve"> </w:t>
            </w:r>
            <w:r w:rsidRPr="00245792">
              <w:rPr>
                <w:rFonts w:ascii="Arial" w:hAnsi="Arial" w:cs="Arial"/>
                <w:color w:val="000000"/>
                <w:sz w:val="18"/>
                <w:szCs w:val="18"/>
              </w:rPr>
              <w:t>pontot veszíthetnek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opcionális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 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28</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 xml:space="preserve">A </w:t>
            </w:r>
            <w:r w:rsidR="00F747A8">
              <w:rPr>
                <w:rFonts w:ascii="Arial" w:hAnsi="Arial" w:cs="Arial"/>
                <w:color w:val="000000"/>
                <w:sz w:val="18"/>
                <w:szCs w:val="18"/>
              </w:rPr>
              <w:t>játékosok</w:t>
            </w:r>
            <w:r w:rsidR="00F747A8" w:rsidRPr="00245792">
              <w:rPr>
                <w:rFonts w:ascii="Arial" w:hAnsi="Arial" w:cs="Arial"/>
                <w:color w:val="000000"/>
                <w:sz w:val="18"/>
                <w:szCs w:val="18"/>
              </w:rPr>
              <w:t xml:space="preserve"> </w:t>
            </w:r>
            <w:r w:rsidRPr="00245792">
              <w:rPr>
                <w:rFonts w:ascii="Arial" w:hAnsi="Arial" w:cs="Arial"/>
                <w:color w:val="000000"/>
                <w:sz w:val="18"/>
                <w:szCs w:val="18"/>
              </w:rPr>
              <w:t>pontot lophatnak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 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29</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5D6F5C" w:rsidP="00C32CFE">
            <w:pPr>
              <w:pStyle w:val="NormalWeb"/>
              <w:spacing w:before="0" w:beforeAutospacing="0" w:after="0" w:afterAutospacing="0"/>
              <w:rPr>
                <w:rFonts w:ascii="Arial" w:hAnsi="Arial" w:cs="Arial"/>
                <w:sz w:val="18"/>
                <w:szCs w:val="18"/>
              </w:rPr>
            </w:pPr>
            <w:r>
              <w:rPr>
                <w:rFonts w:ascii="Arial" w:hAnsi="Arial" w:cs="Arial"/>
                <w:color w:val="000000"/>
                <w:sz w:val="18"/>
                <w:szCs w:val="18"/>
              </w:rPr>
              <w:t>Egyes ládák szívecskével vannak megjelölve</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opcionális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5D6F5C" w:rsidP="00C32CFE">
            <w:pPr>
              <w:pStyle w:val="NormalWeb"/>
              <w:spacing w:before="0" w:beforeAutospacing="0" w:after="0" w:afterAutospacing="0"/>
              <w:rPr>
                <w:rFonts w:ascii="Arial" w:hAnsi="Arial" w:cs="Arial"/>
                <w:sz w:val="18"/>
                <w:szCs w:val="18"/>
              </w:rPr>
            </w:pPr>
            <w:r>
              <w:rPr>
                <w:rFonts w:ascii="Arial" w:hAnsi="Arial" w:cs="Arial"/>
                <w:color w:val="000000"/>
                <w:sz w:val="18"/>
                <w:szCs w:val="18"/>
              </w:rPr>
              <w:t>View warehouse</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5D6F5C"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F5C" w:rsidRPr="00245792" w:rsidRDefault="0059767C" w:rsidP="00C32CF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1.30</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F5C" w:rsidRPr="00245792" w:rsidRDefault="0059767C" w:rsidP="00C32CF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 dolgozók életet szerezhetnek szívecskével jelölt láda lyukba tolásával</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F5C" w:rsidRPr="00245792" w:rsidRDefault="0059767C" w:rsidP="00C32CFE">
            <w:pPr>
              <w:pStyle w:val="NormalWeb"/>
              <w:spacing w:before="0" w:beforeAutospacing="0" w:after="0" w:afterAutospacing="0"/>
              <w:rPr>
                <w:rFonts w:ascii="Arial" w:hAnsi="Arial" w:cs="Arial"/>
                <w:color w:val="000000"/>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F5C" w:rsidRPr="00245792" w:rsidRDefault="0059767C" w:rsidP="00C32CFE">
            <w:pPr>
              <w:pStyle w:val="NormalWeb"/>
              <w:spacing w:before="0" w:beforeAutospacing="0" w:after="0" w:afterAutospacing="0"/>
              <w:rPr>
                <w:rFonts w:ascii="Arial" w:hAnsi="Arial" w:cs="Arial"/>
                <w:color w:val="000000"/>
                <w:sz w:val="18"/>
                <w:szCs w:val="18"/>
              </w:rPr>
            </w:pPr>
            <w:r w:rsidRPr="00245792">
              <w:rPr>
                <w:rFonts w:ascii="Arial" w:hAnsi="Arial" w:cs="Arial"/>
                <w:color w:val="000000"/>
                <w:sz w:val="18"/>
                <w:szCs w:val="18"/>
              </w:rPr>
              <w:t>opcionális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F5C" w:rsidRPr="00245792" w:rsidRDefault="0059767C" w:rsidP="00C32CFE">
            <w:pPr>
              <w:pStyle w:val="NormalWeb"/>
              <w:spacing w:before="0" w:beforeAutospacing="0" w:after="0" w:afterAutospacing="0"/>
              <w:rPr>
                <w:rFonts w:ascii="Arial" w:hAnsi="Arial" w:cs="Arial"/>
                <w:color w:val="000000"/>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F5C" w:rsidRPr="00245792" w:rsidRDefault="0059767C" w:rsidP="00C32CF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Move worker, 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F5C" w:rsidRPr="00245792" w:rsidRDefault="005D6F5C"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1.3</w:t>
            </w:r>
            <w:r w:rsidR="000A3383">
              <w:rPr>
                <w:rFonts w:ascii="Arial" w:hAnsi="Arial" w:cs="Arial"/>
                <w:color w:val="000000"/>
                <w:sz w:val="18"/>
                <w:szCs w:val="18"/>
              </w:rPr>
              <w:t>1</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 xml:space="preserve">Ha minden láda </w:t>
            </w:r>
            <w:r w:rsidR="00C349D6">
              <w:rPr>
                <w:rFonts w:ascii="Arial" w:hAnsi="Arial" w:cs="Arial"/>
                <w:color w:val="000000"/>
                <w:sz w:val="18"/>
                <w:szCs w:val="18"/>
              </w:rPr>
              <w:t xml:space="preserve">előírt helyen </w:t>
            </w:r>
            <w:r w:rsidRPr="00245792">
              <w:rPr>
                <w:rFonts w:ascii="Arial" w:hAnsi="Arial" w:cs="Arial"/>
                <w:color w:val="000000"/>
                <w:sz w:val="18"/>
                <w:szCs w:val="18"/>
              </w:rPr>
              <w:t>van, a játéknak vége</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1.3</w:t>
            </w:r>
            <w:r w:rsidR="000A3383">
              <w:rPr>
                <w:rFonts w:ascii="Arial" w:hAnsi="Arial" w:cs="Arial"/>
                <w:color w:val="000000"/>
                <w:sz w:val="18"/>
                <w:szCs w:val="18"/>
              </w:rPr>
              <w:t>2</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Ha nincs mozgatható láda, a játéknak vége</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Push crates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1.3</w:t>
            </w:r>
            <w:r w:rsidR="000A3383">
              <w:rPr>
                <w:rFonts w:ascii="Arial" w:hAnsi="Arial" w:cs="Arial"/>
                <w:color w:val="000000"/>
                <w:sz w:val="18"/>
                <w:szCs w:val="18"/>
              </w:rPr>
              <w:t>3</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Ha már csak egy dolgozó van életben, ő nyer és a játéknak vége</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1.3</w:t>
            </w:r>
            <w:r w:rsidR="000A3383">
              <w:rPr>
                <w:rFonts w:ascii="Arial" w:hAnsi="Arial" w:cs="Arial"/>
                <w:color w:val="000000"/>
                <w:sz w:val="18"/>
                <w:szCs w:val="18"/>
              </w:rPr>
              <w:t>4</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Ha a játék végére több dolgozó marad életben, a legtöbb pontot szerző játékos(ok) nyer(nek).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Move worker</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1.3</w:t>
            </w:r>
            <w:r w:rsidR="000A3383">
              <w:rPr>
                <w:rFonts w:ascii="Arial" w:hAnsi="Arial" w:cs="Arial"/>
                <w:color w:val="000000"/>
                <w:sz w:val="18"/>
                <w:szCs w:val="18"/>
              </w:rPr>
              <w:t>5</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Azonos pontszám esetén döntetlen van több játékos között.</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fontos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1.3</w:t>
            </w:r>
            <w:r w:rsidR="000A3383">
              <w:rPr>
                <w:rFonts w:ascii="Arial" w:hAnsi="Arial" w:cs="Arial"/>
                <w:color w:val="000000"/>
                <w:sz w:val="18"/>
                <w:szCs w:val="18"/>
              </w:rPr>
              <w:t>6</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játék folyamatos, nincsenek körök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opcionális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1.3</w:t>
            </w:r>
            <w:r w:rsidR="000A3383">
              <w:rPr>
                <w:rFonts w:ascii="Arial" w:hAnsi="Arial" w:cs="Arial"/>
                <w:color w:val="000000"/>
                <w:sz w:val="18"/>
                <w:szCs w:val="18"/>
              </w:rPr>
              <w:t>7</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játéknak nincs időkorlátja</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opcionális</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1.3</w:t>
            </w:r>
            <w:r w:rsidR="000A3383">
              <w:rPr>
                <w:rFonts w:ascii="Arial" w:hAnsi="Arial" w:cs="Arial"/>
                <w:color w:val="000000"/>
                <w:sz w:val="18"/>
                <w:szCs w:val="18"/>
              </w:rPr>
              <w:t>8</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játékot el lehet indítani</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Start game</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r w:rsidR="00C32CFE" w:rsidRPr="00245792" w:rsidTr="0089406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1.</w:t>
            </w:r>
            <w:r w:rsidR="00421695" w:rsidRPr="00245792">
              <w:rPr>
                <w:rFonts w:ascii="Arial" w:hAnsi="Arial" w:cs="Arial"/>
                <w:color w:val="000000"/>
                <w:sz w:val="18"/>
                <w:szCs w:val="18"/>
              </w:rPr>
              <w:t>3</w:t>
            </w:r>
            <w:r w:rsidR="000A3383">
              <w:rPr>
                <w:rFonts w:ascii="Arial" w:hAnsi="Arial" w:cs="Arial"/>
                <w:color w:val="000000"/>
                <w:sz w:val="18"/>
                <w:szCs w:val="18"/>
              </w:rPr>
              <w:t>9</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 játékból ki lehet lépni</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Exit game</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CFE" w:rsidRPr="00245792" w:rsidRDefault="00C32CFE" w:rsidP="00C32CFE">
            <w:pPr>
              <w:rPr>
                <w:rFonts w:ascii="Arial" w:hAnsi="Arial" w:cs="Arial"/>
                <w:sz w:val="18"/>
                <w:szCs w:val="18"/>
              </w:rPr>
            </w:pPr>
          </w:p>
        </w:tc>
      </w:tr>
    </w:tbl>
    <w:p w:rsidR="009B541D" w:rsidRPr="004C4505" w:rsidRDefault="009B541D" w:rsidP="00E60BC3">
      <w:pPr>
        <w:pStyle w:val="magyarazat"/>
        <w:rPr>
          <w:color w:val="auto"/>
        </w:rPr>
      </w:pPr>
    </w:p>
    <w:p w:rsidR="00245792" w:rsidRPr="00245792" w:rsidRDefault="004C4505" w:rsidP="00245792">
      <w:pPr>
        <w:pStyle w:val="Heading3"/>
      </w:pPr>
      <w:r>
        <w:lastRenderedPageBreak/>
        <w:t>Erőforrásokkal kapcsolatos követelmények</w:t>
      </w:r>
    </w:p>
    <w:tbl>
      <w:tblPr>
        <w:tblW w:w="0" w:type="auto"/>
        <w:tblInd w:w="100" w:type="dxa"/>
        <w:tblLayout w:type="fixed"/>
        <w:tblCellMar>
          <w:top w:w="15" w:type="dxa"/>
          <w:left w:w="15" w:type="dxa"/>
          <w:bottom w:w="15" w:type="dxa"/>
          <w:right w:w="15" w:type="dxa"/>
        </w:tblCellMar>
        <w:tblLook w:val="04A0" w:firstRow="1" w:lastRow="0" w:firstColumn="1" w:lastColumn="0" w:noHBand="0" w:noVBand="1"/>
      </w:tblPr>
      <w:tblGrid>
        <w:gridCol w:w="1070"/>
        <w:gridCol w:w="1720"/>
        <w:gridCol w:w="1350"/>
        <w:gridCol w:w="1080"/>
        <w:gridCol w:w="1260"/>
        <w:gridCol w:w="2692"/>
      </w:tblGrid>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rsidP="00245792">
            <w:pPr>
              <w:pStyle w:val="magyarazat"/>
              <w:rPr>
                <w:rFonts w:ascii="Arial" w:hAnsi="Arial" w:cs="Arial"/>
                <w:b/>
                <w:i w:val="0"/>
                <w:color w:val="auto"/>
                <w:sz w:val="18"/>
                <w:szCs w:val="18"/>
              </w:rPr>
            </w:pPr>
            <w:r w:rsidRPr="00245792">
              <w:rPr>
                <w:rFonts w:ascii="Arial" w:hAnsi="Arial" w:cs="Arial"/>
                <w:b/>
                <w:i w:val="0"/>
                <w:color w:val="auto"/>
                <w:sz w:val="18"/>
                <w:szCs w:val="18"/>
              </w:rPr>
              <w:t>Azonosító</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rsidP="00245792">
            <w:pPr>
              <w:pStyle w:val="magyarazat"/>
              <w:rPr>
                <w:rFonts w:ascii="Arial" w:hAnsi="Arial" w:cs="Arial"/>
                <w:b/>
                <w:i w:val="0"/>
                <w:color w:val="auto"/>
                <w:sz w:val="18"/>
                <w:szCs w:val="18"/>
              </w:rPr>
            </w:pPr>
            <w:r w:rsidRPr="00245792">
              <w:rPr>
                <w:rFonts w:ascii="Arial" w:hAnsi="Arial" w:cs="Arial"/>
                <w:b/>
                <w:i w:val="0"/>
                <w:color w:val="auto"/>
                <w:sz w:val="18"/>
                <w:szCs w:val="18"/>
              </w:rPr>
              <w:t>Leírás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rsidP="00245792">
            <w:pPr>
              <w:pStyle w:val="magyarazat"/>
              <w:rPr>
                <w:rFonts w:ascii="Arial" w:hAnsi="Arial" w:cs="Arial"/>
                <w:b/>
                <w:i w:val="0"/>
                <w:color w:val="auto"/>
                <w:sz w:val="18"/>
                <w:szCs w:val="18"/>
              </w:rPr>
            </w:pPr>
            <w:r w:rsidRPr="00245792">
              <w:rPr>
                <w:rFonts w:ascii="Arial" w:hAnsi="Arial" w:cs="Arial"/>
                <w:b/>
                <w:i w:val="0"/>
                <w:color w:val="auto"/>
                <w:sz w:val="18"/>
                <w:szCs w:val="18"/>
              </w:rPr>
              <w:t>Ellenőrzés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rsidP="00245792">
            <w:pPr>
              <w:pStyle w:val="magyarazat"/>
              <w:rPr>
                <w:rFonts w:ascii="Arial" w:hAnsi="Arial" w:cs="Arial"/>
                <w:b/>
                <w:i w:val="0"/>
                <w:color w:val="auto"/>
                <w:sz w:val="18"/>
                <w:szCs w:val="18"/>
              </w:rPr>
            </w:pPr>
            <w:r w:rsidRPr="00245792">
              <w:rPr>
                <w:rFonts w:ascii="Arial" w:hAnsi="Arial" w:cs="Arial"/>
                <w:b/>
                <w:i w:val="0"/>
                <w:color w:val="auto"/>
                <w:sz w:val="18"/>
                <w:szCs w:val="18"/>
              </w:rPr>
              <w:t>Prioritás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rsidP="00245792">
            <w:pPr>
              <w:pStyle w:val="magyarazat"/>
              <w:rPr>
                <w:rFonts w:ascii="Arial" w:hAnsi="Arial" w:cs="Arial"/>
                <w:b/>
                <w:i w:val="0"/>
                <w:color w:val="auto"/>
                <w:sz w:val="18"/>
                <w:szCs w:val="18"/>
              </w:rPr>
            </w:pPr>
            <w:r w:rsidRPr="00245792">
              <w:rPr>
                <w:rFonts w:ascii="Arial" w:hAnsi="Arial" w:cs="Arial"/>
                <w:b/>
                <w:i w:val="0"/>
                <w:color w:val="auto"/>
                <w:sz w:val="18"/>
                <w:szCs w:val="18"/>
              </w:rPr>
              <w:t>Forrás</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rsidP="00245792">
            <w:pPr>
              <w:pStyle w:val="magyarazat"/>
              <w:rPr>
                <w:rFonts w:ascii="Arial" w:hAnsi="Arial" w:cs="Arial"/>
                <w:b/>
                <w:i w:val="0"/>
                <w:color w:val="auto"/>
                <w:sz w:val="18"/>
                <w:szCs w:val="18"/>
              </w:rPr>
            </w:pPr>
            <w:r w:rsidRPr="00245792">
              <w:rPr>
                <w:rFonts w:ascii="Arial" w:hAnsi="Arial" w:cs="Arial"/>
                <w:b/>
                <w:i w:val="0"/>
                <w:color w:val="auto"/>
                <w:sz w:val="18"/>
                <w:szCs w:val="18"/>
              </w:rPr>
              <w:t>Komment</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2.01</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Számítógép (PC)</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Célhardver</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2.02</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Eclipse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nincs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opcionális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JAVA IDE</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2.03</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JRE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bemutatáskor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JAVA futtatókörnyezet</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2.04</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Slack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nincs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opcionális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Kommunikációs platform</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2.05</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WhiteStarUML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nincs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opcionális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UML modellező</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2.06</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Google Drive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nincs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Webes tárhely és dokumentumkezelő</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2.07</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Microsoft Office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nincs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opcionális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Dokumentumkezelő</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2.08</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Git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nincs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Verziókezelő</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2.09</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Github</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nincs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Webes Git platform</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2.10</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GIMP</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nincs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opcionális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Raszteres képszerkesztő</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2.11</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Inkscape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nincs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opcionális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csapat</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Vektoros képszerkesztő</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2.12</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Egér</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nincs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Periféria</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2.13</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Billentyűzet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nincs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Periféria</w:t>
            </w:r>
          </w:p>
        </w:tc>
      </w:tr>
      <w:tr w:rsidR="00CF3337" w:rsidRPr="00245792" w:rsidTr="001E3EC9">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2.14</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Monitor</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nincs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alapvető</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megrendelő</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792" w:rsidRPr="00245792" w:rsidRDefault="00245792">
            <w:pPr>
              <w:pStyle w:val="NormalWeb"/>
              <w:spacing w:before="0" w:beforeAutospacing="0" w:after="0" w:afterAutospacing="0"/>
              <w:rPr>
                <w:rFonts w:ascii="Arial" w:hAnsi="Arial" w:cs="Arial"/>
                <w:sz w:val="18"/>
                <w:szCs w:val="18"/>
              </w:rPr>
            </w:pPr>
            <w:r w:rsidRPr="00245792">
              <w:rPr>
                <w:rFonts w:ascii="Arial" w:hAnsi="Arial" w:cs="Arial"/>
                <w:color w:val="000000"/>
                <w:sz w:val="18"/>
                <w:szCs w:val="18"/>
              </w:rPr>
              <w:t>Periféria</w:t>
            </w:r>
          </w:p>
        </w:tc>
      </w:tr>
    </w:tbl>
    <w:p w:rsidR="00112828" w:rsidRDefault="00112828" w:rsidP="00112828">
      <w:pPr>
        <w:pStyle w:val="Heading3"/>
        <w:numPr>
          <w:ilvl w:val="0"/>
          <w:numId w:val="0"/>
        </w:numPr>
        <w:ind w:left="720" w:hanging="720"/>
      </w:pPr>
    </w:p>
    <w:p w:rsidR="001E3EC9" w:rsidRPr="00112828" w:rsidRDefault="004C4505" w:rsidP="001E3EC9">
      <w:pPr>
        <w:pStyle w:val="Heading3"/>
      </w:pPr>
      <w:r>
        <w:t>Átadással kapcsolatos követelmények</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114"/>
        <w:gridCol w:w="3654"/>
        <w:gridCol w:w="1291"/>
        <w:gridCol w:w="931"/>
        <w:gridCol w:w="1151"/>
        <w:gridCol w:w="1031"/>
      </w:tblGrid>
      <w:tr w:rsidR="001E3EC9" w:rsidTr="001E3EC9">
        <w:tc>
          <w:tcPr>
            <w:tcW w:w="1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EC9" w:rsidRPr="001E3EC9" w:rsidRDefault="001E3EC9" w:rsidP="001E3EC9">
            <w:pPr>
              <w:pStyle w:val="magyarazat"/>
              <w:rPr>
                <w:rFonts w:ascii="Arial" w:hAnsi="Arial" w:cs="Arial"/>
                <w:b/>
                <w:i w:val="0"/>
                <w:color w:val="auto"/>
                <w:sz w:val="18"/>
                <w:szCs w:val="18"/>
              </w:rPr>
            </w:pPr>
            <w:r w:rsidRPr="001E3EC9">
              <w:rPr>
                <w:rFonts w:ascii="Arial" w:hAnsi="Arial" w:cs="Arial"/>
                <w:b/>
                <w:i w:val="0"/>
                <w:color w:val="auto"/>
                <w:sz w:val="18"/>
                <w:szCs w:val="18"/>
              </w:rPr>
              <w:t>Azonosító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EC9" w:rsidRPr="001E3EC9" w:rsidRDefault="001E3EC9" w:rsidP="001E3EC9">
            <w:pPr>
              <w:pStyle w:val="magyarazat"/>
              <w:rPr>
                <w:rFonts w:ascii="Arial" w:hAnsi="Arial" w:cs="Arial"/>
                <w:b/>
                <w:i w:val="0"/>
                <w:color w:val="auto"/>
                <w:sz w:val="18"/>
                <w:szCs w:val="18"/>
              </w:rPr>
            </w:pPr>
            <w:r w:rsidRPr="001E3EC9">
              <w:rPr>
                <w:rFonts w:ascii="Arial" w:hAnsi="Arial" w:cs="Arial"/>
                <w:b/>
                <w:i w:val="0"/>
                <w:color w:val="auto"/>
                <w:sz w:val="18"/>
                <w:szCs w:val="18"/>
              </w:rPr>
              <w:t>Leírás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EC9" w:rsidRPr="001E3EC9" w:rsidRDefault="001E3EC9" w:rsidP="001E3EC9">
            <w:pPr>
              <w:pStyle w:val="magyarazat"/>
              <w:rPr>
                <w:rFonts w:ascii="Arial" w:hAnsi="Arial" w:cs="Arial"/>
                <w:b/>
                <w:i w:val="0"/>
                <w:color w:val="auto"/>
                <w:sz w:val="18"/>
                <w:szCs w:val="18"/>
              </w:rPr>
            </w:pPr>
            <w:r w:rsidRPr="001E3EC9">
              <w:rPr>
                <w:rFonts w:ascii="Arial" w:hAnsi="Arial" w:cs="Arial"/>
                <w:b/>
                <w:i w:val="0"/>
                <w:color w:val="auto"/>
                <w:sz w:val="18"/>
                <w:szCs w:val="18"/>
              </w:rPr>
              <w:t>Ellenőrzés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EC9" w:rsidRPr="001E3EC9" w:rsidRDefault="001E3EC9" w:rsidP="001E3EC9">
            <w:pPr>
              <w:pStyle w:val="magyarazat"/>
              <w:rPr>
                <w:rFonts w:ascii="Arial" w:hAnsi="Arial" w:cs="Arial"/>
                <w:b/>
                <w:i w:val="0"/>
                <w:color w:val="auto"/>
                <w:sz w:val="18"/>
                <w:szCs w:val="18"/>
              </w:rPr>
            </w:pPr>
            <w:r w:rsidRPr="001E3EC9">
              <w:rPr>
                <w:rFonts w:ascii="Arial" w:hAnsi="Arial" w:cs="Arial"/>
                <w:b/>
                <w:i w:val="0"/>
                <w:color w:val="auto"/>
                <w:sz w:val="18"/>
                <w:szCs w:val="18"/>
              </w:rPr>
              <w:t>Prioritás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EC9" w:rsidRPr="001E3EC9" w:rsidRDefault="001E3EC9" w:rsidP="001E3EC9">
            <w:pPr>
              <w:pStyle w:val="magyarazat"/>
              <w:rPr>
                <w:rFonts w:ascii="Arial" w:hAnsi="Arial" w:cs="Arial"/>
                <w:b/>
                <w:i w:val="0"/>
                <w:color w:val="auto"/>
                <w:sz w:val="18"/>
                <w:szCs w:val="18"/>
              </w:rPr>
            </w:pPr>
            <w:r w:rsidRPr="001E3EC9">
              <w:rPr>
                <w:rFonts w:ascii="Arial" w:hAnsi="Arial" w:cs="Arial"/>
                <w:b/>
                <w:i w:val="0"/>
                <w:color w:val="auto"/>
                <w:sz w:val="18"/>
                <w:szCs w:val="18"/>
              </w:rPr>
              <w:t>Forrás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EC9" w:rsidRPr="001E3EC9" w:rsidRDefault="001E3EC9" w:rsidP="001E3EC9">
            <w:pPr>
              <w:pStyle w:val="magyarazat"/>
              <w:rPr>
                <w:rFonts w:ascii="Arial" w:hAnsi="Arial" w:cs="Arial"/>
                <w:b/>
                <w:i w:val="0"/>
                <w:color w:val="auto"/>
                <w:sz w:val="18"/>
                <w:szCs w:val="18"/>
              </w:rPr>
            </w:pPr>
            <w:r w:rsidRPr="001E3EC9">
              <w:rPr>
                <w:rFonts w:ascii="Arial" w:hAnsi="Arial" w:cs="Arial"/>
                <w:b/>
                <w:i w:val="0"/>
                <w:color w:val="auto"/>
                <w:sz w:val="18"/>
                <w:szCs w:val="18"/>
              </w:rPr>
              <w:t>Komment</w:t>
            </w:r>
          </w:p>
        </w:tc>
      </w:tr>
      <w:tr w:rsidR="001E3EC9" w:rsidTr="001E3EC9">
        <w:tc>
          <w:tcPr>
            <w:tcW w:w="1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 xml:space="preserve"> 3.01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Szkeleton átadása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bemutatáskor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alapvető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megrendelő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márc. 12.</w:t>
            </w:r>
          </w:p>
        </w:tc>
      </w:tr>
      <w:tr w:rsidR="001E3EC9" w:rsidTr="001E3EC9">
        <w:tc>
          <w:tcPr>
            <w:tcW w:w="1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3.02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Prot</w:t>
            </w:r>
            <w:r w:rsidR="00C349D6">
              <w:rPr>
                <w:rFonts w:ascii="Arial" w:hAnsi="Arial" w:cs="Arial"/>
                <w:color w:val="000000"/>
                <w:sz w:val="18"/>
                <w:szCs w:val="18"/>
              </w:rPr>
              <w:t>otípus</w:t>
            </w:r>
            <w:r w:rsidRPr="001E3EC9">
              <w:rPr>
                <w:rFonts w:ascii="Arial" w:hAnsi="Arial" w:cs="Arial"/>
                <w:color w:val="000000"/>
                <w:sz w:val="18"/>
                <w:szCs w:val="18"/>
              </w:rPr>
              <w:t xml:space="preserve"> átadása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bemutatáskor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alapvető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megrendelő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ápr. 23.</w:t>
            </w:r>
          </w:p>
        </w:tc>
      </w:tr>
      <w:tr w:rsidR="001E3EC9" w:rsidTr="001E3EC9">
        <w:tc>
          <w:tcPr>
            <w:tcW w:w="1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3.03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Grafikus változat átadása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bemutatáskor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alapvető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megrendelő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máj. 14.</w:t>
            </w:r>
          </w:p>
        </w:tc>
      </w:tr>
      <w:tr w:rsidR="001E3EC9" w:rsidTr="001E3EC9">
        <w:tc>
          <w:tcPr>
            <w:tcW w:w="1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3.04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Teljes program átadása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bemutatáskor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alapvető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megrendelő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máj. 18.</w:t>
            </w:r>
          </w:p>
        </w:tc>
      </w:tr>
      <w:tr w:rsidR="001E3EC9" w:rsidTr="001E3EC9">
        <w:tc>
          <w:tcPr>
            <w:tcW w:w="1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Installálási útmutatást és kezelési leírás biztosítása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bemutatáskor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alapvető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pStyle w:val="NormalWeb"/>
              <w:spacing w:before="0" w:beforeAutospacing="0" w:after="0" w:afterAutospacing="0"/>
              <w:rPr>
                <w:rFonts w:ascii="Arial" w:hAnsi="Arial" w:cs="Arial"/>
                <w:sz w:val="18"/>
                <w:szCs w:val="18"/>
              </w:rPr>
            </w:pPr>
            <w:r w:rsidRPr="001E3EC9">
              <w:rPr>
                <w:rFonts w:ascii="Arial" w:hAnsi="Arial" w:cs="Arial"/>
                <w:color w:val="000000"/>
                <w:sz w:val="18"/>
                <w:szCs w:val="18"/>
              </w:rPr>
              <w:t>megrendelő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EC9" w:rsidRPr="001E3EC9" w:rsidRDefault="001E3EC9" w:rsidP="001E3EC9">
            <w:pPr>
              <w:rPr>
                <w:rFonts w:ascii="Arial" w:hAnsi="Arial" w:cs="Arial"/>
                <w:sz w:val="18"/>
                <w:szCs w:val="18"/>
              </w:rPr>
            </w:pPr>
          </w:p>
        </w:tc>
      </w:tr>
    </w:tbl>
    <w:p w:rsidR="00112828" w:rsidRDefault="00112828" w:rsidP="00112828">
      <w:pPr>
        <w:pStyle w:val="Heading3"/>
        <w:numPr>
          <w:ilvl w:val="0"/>
          <w:numId w:val="0"/>
        </w:numPr>
        <w:ind w:left="720" w:hanging="720"/>
      </w:pPr>
    </w:p>
    <w:p w:rsidR="00112828" w:rsidRPr="00112828" w:rsidRDefault="004C4505" w:rsidP="00112828">
      <w:pPr>
        <w:pStyle w:val="Heading3"/>
      </w:pPr>
      <w:r>
        <w:t>Egyéb nem funkcionális követelmények</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114"/>
        <w:gridCol w:w="3654"/>
        <w:gridCol w:w="1291"/>
        <w:gridCol w:w="931"/>
        <w:gridCol w:w="1151"/>
        <w:gridCol w:w="1031"/>
      </w:tblGrid>
      <w:tr w:rsidR="00112828" w:rsidRPr="00112828" w:rsidTr="00112828">
        <w:tc>
          <w:tcPr>
            <w:tcW w:w="1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828" w:rsidRPr="00112828" w:rsidRDefault="00112828" w:rsidP="00112828">
            <w:pPr>
              <w:pStyle w:val="magyarazat"/>
              <w:rPr>
                <w:rFonts w:ascii="Arial" w:hAnsi="Arial" w:cs="Arial"/>
                <w:b/>
                <w:i w:val="0"/>
                <w:color w:val="auto"/>
                <w:sz w:val="18"/>
                <w:szCs w:val="18"/>
              </w:rPr>
            </w:pPr>
            <w:r w:rsidRPr="00112828">
              <w:rPr>
                <w:rFonts w:ascii="Arial" w:hAnsi="Arial" w:cs="Arial"/>
                <w:b/>
                <w:i w:val="0"/>
                <w:color w:val="auto"/>
                <w:sz w:val="18"/>
                <w:szCs w:val="18"/>
              </w:rPr>
              <w:t>Azonosító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828" w:rsidRPr="00112828" w:rsidRDefault="00112828" w:rsidP="00112828">
            <w:pPr>
              <w:pStyle w:val="magyarazat"/>
              <w:rPr>
                <w:rFonts w:ascii="Arial" w:hAnsi="Arial" w:cs="Arial"/>
                <w:b/>
                <w:i w:val="0"/>
                <w:color w:val="auto"/>
                <w:sz w:val="18"/>
                <w:szCs w:val="18"/>
              </w:rPr>
            </w:pPr>
            <w:r w:rsidRPr="00112828">
              <w:rPr>
                <w:rFonts w:ascii="Arial" w:hAnsi="Arial" w:cs="Arial"/>
                <w:b/>
                <w:i w:val="0"/>
                <w:color w:val="auto"/>
                <w:sz w:val="18"/>
                <w:szCs w:val="18"/>
              </w:rPr>
              <w:t>Leírás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828" w:rsidRPr="00112828" w:rsidRDefault="00112828" w:rsidP="00112828">
            <w:pPr>
              <w:pStyle w:val="magyarazat"/>
              <w:rPr>
                <w:rFonts w:ascii="Arial" w:hAnsi="Arial" w:cs="Arial"/>
                <w:b/>
                <w:i w:val="0"/>
                <w:color w:val="auto"/>
                <w:sz w:val="18"/>
                <w:szCs w:val="18"/>
              </w:rPr>
            </w:pPr>
            <w:r w:rsidRPr="00112828">
              <w:rPr>
                <w:rFonts w:ascii="Arial" w:hAnsi="Arial" w:cs="Arial"/>
                <w:b/>
                <w:i w:val="0"/>
                <w:color w:val="auto"/>
                <w:sz w:val="18"/>
                <w:szCs w:val="18"/>
              </w:rPr>
              <w:t>Ellenőrzés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828" w:rsidRPr="00112828" w:rsidRDefault="00112828" w:rsidP="00112828">
            <w:pPr>
              <w:pStyle w:val="magyarazat"/>
              <w:rPr>
                <w:rFonts w:ascii="Arial" w:hAnsi="Arial" w:cs="Arial"/>
                <w:b/>
                <w:i w:val="0"/>
                <w:color w:val="auto"/>
                <w:sz w:val="18"/>
                <w:szCs w:val="18"/>
              </w:rPr>
            </w:pPr>
            <w:r w:rsidRPr="00112828">
              <w:rPr>
                <w:rFonts w:ascii="Arial" w:hAnsi="Arial" w:cs="Arial"/>
                <w:b/>
                <w:i w:val="0"/>
                <w:color w:val="auto"/>
                <w:sz w:val="18"/>
                <w:szCs w:val="18"/>
              </w:rPr>
              <w:t>Prioritás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828" w:rsidRPr="00112828" w:rsidRDefault="00112828" w:rsidP="00112828">
            <w:pPr>
              <w:pStyle w:val="magyarazat"/>
              <w:rPr>
                <w:rFonts w:ascii="Arial" w:hAnsi="Arial" w:cs="Arial"/>
                <w:b/>
                <w:i w:val="0"/>
                <w:color w:val="auto"/>
                <w:sz w:val="18"/>
                <w:szCs w:val="18"/>
              </w:rPr>
            </w:pPr>
            <w:r w:rsidRPr="00112828">
              <w:rPr>
                <w:rFonts w:ascii="Arial" w:hAnsi="Arial" w:cs="Arial"/>
                <w:b/>
                <w:i w:val="0"/>
                <w:color w:val="auto"/>
                <w:sz w:val="18"/>
                <w:szCs w:val="18"/>
              </w:rPr>
              <w:t>Forrás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828" w:rsidRPr="00112828" w:rsidRDefault="00112828" w:rsidP="00112828">
            <w:pPr>
              <w:pStyle w:val="magyarazat"/>
              <w:rPr>
                <w:rFonts w:ascii="Arial" w:hAnsi="Arial" w:cs="Arial"/>
                <w:b/>
                <w:i w:val="0"/>
                <w:color w:val="auto"/>
                <w:sz w:val="18"/>
                <w:szCs w:val="18"/>
              </w:rPr>
            </w:pPr>
            <w:r w:rsidRPr="00112828">
              <w:rPr>
                <w:rFonts w:ascii="Arial" w:hAnsi="Arial" w:cs="Arial"/>
                <w:b/>
                <w:i w:val="0"/>
                <w:color w:val="auto"/>
                <w:sz w:val="18"/>
                <w:szCs w:val="18"/>
              </w:rPr>
              <w:t>Komment</w:t>
            </w:r>
          </w:p>
        </w:tc>
      </w:tr>
      <w:tr w:rsidR="00112828" w:rsidRPr="00112828" w:rsidTr="00112828">
        <w:tc>
          <w:tcPr>
            <w:tcW w:w="1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828" w:rsidRPr="00112828" w:rsidRDefault="00112828" w:rsidP="00112828">
            <w:pPr>
              <w:pStyle w:val="NormalWeb"/>
              <w:spacing w:before="0" w:beforeAutospacing="0" w:after="0" w:afterAutospacing="0"/>
              <w:rPr>
                <w:rFonts w:ascii="Arial" w:hAnsi="Arial" w:cs="Arial"/>
                <w:sz w:val="18"/>
                <w:szCs w:val="18"/>
              </w:rPr>
            </w:pPr>
            <w:r w:rsidRPr="00112828">
              <w:rPr>
                <w:rFonts w:ascii="Arial" w:hAnsi="Arial" w:cs="Arial"/>
                <w:color w:val="000000"/>
                <w:sz w:val="18"/>
                <w:szCs w:val="18"/>
              </w:rPr>
              <w:t xml:space="preserve"> 4.01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828" w:rsidRPr="00112828" w:rsidRDefault="00112828" w:rsidP="00112828">
            <w:pPr>
              <w:pStyle w:val="NormalWeb"/>
              <w:spacing w:before="0" w:beforeAutospacing="0" w:after="0" w:afterAutospacing="0"/>
              <w:rPr>
                <w:rFonts w:ascii="Arial" w:hAnsi="Arial" w:cs="Arial"/>
                <w:sz w:val="18"/>
                <w:szCs w:val="18"/>
              </w:rPr>
            </w:pPr>
            <w:r w:rsidRPr="00112828">
              <w:rPr>
                <w:rFonts w:ascii="Arial" w:hAnsi="Arial" w:cs="Arial"/>
                <w:color w:val="000000"/>
                <w:sz w:val="18"/>
                <w:szCs w:val="18"/>
              </w:rPr>
              <w:t>A forrásprogramnak a laboratóriumban rendszeresített JDK alatt lefordíthatónak és futtathatónak kell lennie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828" w:rsidRPr="00112828" w:rsidRDefault="00112828" w:rsidP="00112828">
            <w:pPr>
              <w:pStyle w:val="NormalWeb"/>
              <w:spacing w:before="0" w:beforeAutospacing="0" w:after="0" w:afterAutospacing="0"/>
              <w:rPr>
                <w:rFonts w:ascii="Arial" w:hAnsi="Arial" w:cs="Arial"/>
                <w:sz w:val="18"/>
                <w:szCs w:val="18"/>
              </w:rPr>
            </w:pPr>
            <w:r w:rsidRPr="00112828">
              <w:rPr>
                <w:rFonts w:ascii="Arial" w:hAnsi="Arial" w:cs="Arial"/>
                <w:color w:val="000000"/>
                <w:sz w:val="18"/>
                <w:szCs w:val="18"/>
              </w:rPr>
              <w:t>bemutatáskor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828" w:rsidRPr="00112828" w:rsidRDefault="00112828" w:rsidP="00112828">
            <w:pPr>
              <w:pStyle w:val="NormalWeb"/>
              <w:spacing w:before="0" w:beforeAutospacing="0" w:after="0" w:afterAutospacing="0"/>
              <w:rPr>
                <w:rFonts w:ascii="Arial" w:hAnsi="Arial" w:cs="Arial"/>
                <w:sz w:val="18"/>
                <w:szCs w:val="18"/>
              </w:rPr>
            </w:pPr>
            <w:r w:rsidRPr="00112828">
              <w:rPr>
                <w:rFonts w:ascii="Arial" w:hAnsi="Arial" w:cs="Arial"/>
                <w:color w:val="000000"/>
                <w:sz w:val="18"/>
                <w:szCs w:val="18"/>
              </w:rPr>
              <w:t>alapvető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828" w:rsidRPr="00112828" w:rsidRDefault="00112828" w:rsidP="00112828">
            <w:pPr>
              <w:pStyle w:val="NormalWeb"/>
              <w:spacing w:before="0" w:beforeAutospacing="0" w:after="0" w:afterAutospacing="0"/>
              <w:rPr>
                <w:rFonts w:ascii="Arial" w:hAnsi="Arial" w:cs="Arial"/>
                <w:sz w:val="18"/>
                <w:szCs w:val="18"/>
              </w:rPr>
            </w:pPr>
            <w:r w:rsidRPr="00112828">
              <w:rPr>
                <w:rFonts w:ascii="Arial" w:hAnsi="Arial" w:cs="Arial"/>
                <w:color w:val="000000"/>
                <w:sz w:val="18"/>
                <w:szCs w:val="18"/>
              </w:rPr>
              <w:t>megrendelő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828" w:rsidRPr="00112828" w:rsidRDefault="00112828" w:rsidP="00112828">
            <w:pPr>
              <w:pStyle w:val="NormalWeb"/>
              <w:spacing w:before="0" w:beforeAutospacing="0" w:after="0" w:afterAutospacing="0"/>
              <w:rPr>
                <w:rFonts w:ascii="Arial" w:hAnsi="Arial" w:cs="Arial"/>
                <w:sz w:val="18"/>
                <w:szCs w:val="18"/>
              </w:rPr>
            </w:pPr>
            <w:r w:rsidRPr="00112828">
              <w:rPr>
                <w:rFonts w:ascii="Arial" w:hAnsi="Arial" w:cs="Arial"/>
                <w:color w:val="000000"/>
                <w:sz w:val="18"/>
                <w:szCs w:val="18"/>
              </w:rPr>
              <w:t xml:space="preserve"> </w:t>
            </w:r>
          </w:p>
        </w:tc>
      </w:tr>
      <w:tr w:rsidR="00112828" w:rsidRPr="00112828" w:rsidTr="00112828">
        <w:tc>
          <w:tcPr>
            <w:tcW w:w="1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828" w:rsidRPr="00112828" w:rsidRDefault="00112828" w:rsidP="00112828">
            <w:pPr>
              <w:pStyle w:val="NormalWeb"/>
              <w:spacing w:before="0" w:beforeAutospacing="0" w:after="0" w:afterAutospacing="0"/>
              <w:rPr>
                <w:rFonts w:ascii="Arial" w:hAnsi="Arial" w:cs="Arial"/>
                <w:sz w:val="18"/>
                <w:szCs w:val="18"/>
              </w:rPr>
            </w:pPr>
            <w:r w:rsidRPr="00112828">
              <w:rPr>
                <w:rFonts w:ascii="Arial" w:hAnsi="Arial" w:cs="Arial"/>
                <w:color w:val="000000"/>
                <w:sz w:val="18"/>
                <w:szCs w:val="18"/>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828" w:rsidRPr="00112828" w:rsidRDefault="00112828" w:rsidP="00112828">
            <w:pPr>
              <w:pStyle w:val="NormalWeb"/>
              <w:spacing w:before="0" w:beforeAutospacing="0" w:after="0" w:afterAutospacing="0"/>
              <w:rPr>
                <w:rFonts w:ascii="Arial" w:hAnsi="Arial" w:cs="Arial"/>
                <w:sz w:val="18"/>
                <w:szCs w:val="18"/>
              </w:rPr>
            </w:pPr>
            <w:r w:rsidRPr="00112828">
              <w:rPr>
                <w:rFonts w:ascii="Arial" w:hAnsi="Arial" w:cs="Arial"/>
                <w:color w:val="000000"/>
                <w:sz w:val="18"/>
                <w:szCs w:val="18"/>
              </w:rPr>
              <w:t>A programnak működnie kell a laboratórium számítógépein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828" w:rsidRPr="00112828" w:rsidRDefault="00112828" w:rsidP="00112828">
            <w:pPr>
              <w:pStyle w:val="NormalWeb"/>
              <w:spacing w:before="0" w:beforeAutospacing="0" w:after="0" w:afterAutospacing="0"/>
              <w:rPr>
                <w:rFonts w:ascii="Arial" w:hAnsi="Arial" w:cs="Arial"/>
                <w:sz w:val="18"/>
                <w:szCs w:val="18"/>
              </w:rPr>
            </w:pPr>
            <w:r w:rsidRPr="00112828">
              <w:rPr>
                <w:rFonts w:ascii="Arial" w:hAnsi="Arial" w:cs="Arial"/>
                <w:color w:val="000000"/>
                <w:sz w:val="18"/>
                <w:szCs w:val="18"/>
              </w:rPr>
              <w:t>bemutatáskor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828" w:rsidRPr="00112828" w:rsidRDefault="00112828" w:rsidP="00112828">
            <w:pPr>
              <w:pStyle w:val="NormalWeb"/>
              <w:spacing w:before="0" w:beforeAutospacing="0" w:after="0" w:afterAutospacing="0"/>
              <w:rPr>
                <w:rFonts w:ascii="Arial" w:hAnsi="Arial" w:cs="Arial"/>
                <w:sz w:val="18"/>
                <w:szCs w:val="18"/>
              </w:rPr>
            </w:pPr>
            <w:r w:rsidRPr="00112828">
              <w:rPr>
                <w:rFonts w:ascii="Arial" w:hAnsi="Arial" w:cs="Arial"/>
                <w:color w:val="000000"/>
                <w:sz w:val="18"/>
                <w:szCs w:val="18"/>
              </w:rPr>
              <w:t>alapvető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828" w:rsidRPr="00112828" w:rsidRDefault="00112828" w:rsidP="00112828">
            <w:pPr>
              <w:pStyle w:val="NormalWeb"/>
              <w:spacing w:before="0" w:beforeAutospacing="0" w:after="0" w:afterAutospacing="0"/>
              <w:rPr>
                <w:rFonts w:ascii="Arial" w:hAnsi="Arial" w:cs="Arial"/>
                <w:sz w:val="18"/>
                <w:szCs w:val="18"/>
              </w:rPr>
            </w:pPr>
            <w:r w:rsidRPr="00112828">
              <w:rPr>
                <w:rFonts w:ascii="Arial" w:hAnsi="Arial" w:cs="Arial"/>
                <w:color w:val="000000"/>
                <w:sz w:val="18"/>
                <w:szCs w:val="18"/>
              </w:rPr>
              <w:t>megrendelő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828" w:rsidRPr="00112828" w:rsidRDefault="00112828" w:rsidP="00112828">
            <w:pPr>
              <w:rPr>
                <w:rFonts w:ascii="Arial" w:hAnsi="Arial" w:cs="Arial"/>
                <w:sz w:val="18"/>
                <w:szCs w:val="18"/>
              </w:rPr>
            </w:pPr>
          </w:p>
        </w:tc>
      </w:tr>
    </w:tbl>
    <w:p w:rsidR="00112B4D" w:rsidRDefault="00357EBD" w:rsidP="00112B4D">
      <w:pPr>
        <w:pStyle w:val="Heading2"/>
      </w:pPr>
      <w:r>
        <w:lastRenderedPageBreak/>
        <w:t xml:space="preserve">Lényeges </w:t>
      </w:r>
      <w:r w:rsidR="00112B4D">
        <w:t>use-case-ek</w:t>
      </w:r>
    </w:p>
    <w:p w:rsidR="00112B4D" w:rsidRDefault="00112B4D" w:rsidP="00112B4D">
      <w:pPr>
        <w:pStyle w:val="Heading3"/>
      </w:pPr>
      <w:r>
        <w:t>Use-case leírások</w:t>
      </w:r>
    </w:p>
    <w:p w:rsidR="00376372" w:rsidRDefault="00376372" w:rsidP="00376372">
      <w:pPr>
        <w:rPr>
          <w:lang w:val="en-US" w:eastAsia="en-US"/>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2070"/>
        <w:gridCol w:w="7102"/>
      </w:tblGrid>
      <w:tr w:rsidR="00376372" w:rsidTr="00376372">
        <w:tc>
          <w:tcPr>
            <w:tcW w:w="207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Use-case neve</w:t>
            </w:r>
          </w:p>
        </w:tc>
        <w:tc>
          <w:tcPr>
            <w:tcW w:w="7102"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View warehouse</w:t>
            </w:r>
          </w:p>
        </w:tc>
      </w:tr>
      <w:tr w:rsidR="00376372" w:rsidTr="00376372">
        <w:tc>
          <w:tcPr>
            <w:tcW w:w="207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Rövid leírás</w:t>
            </w:r>
          </w:p>
        </w:tc>
        <w:tc>
          <w:tcPr>
            <w:tcW w:w="7102"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A játékosok megtekintik a pályát.</w:t>
            </w:r>
          </w:p>
        </w:tc>
      </w:tr>
      <w:tr w:rsidR="00376372" w:rsidTr="00376372">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Aktorok</w:t>
            </w:r>
          </w:p>
        </w:tc>
        <w:tc>
          <w:tcPr>
            <w:tcW w:w="7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Player</w:t>
            </w:r>
          </w:p>
        </w:tc>
      </w:tr>
      <w:tr w:rsidR="00376372" w:rsidTr="00376372">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Forgatókönyv</w:t>
            </w:r>
          </w:p>
        </w:tc>
        <w:tc>
          <w:tcPr>
            <w:tcW w:w="7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376372">
            <w:pPr>
              <w:pStyle w:val="NormalWeb"/>
              <w:numPr>
                <w:ilvl w:val="0"/>
                <w:numId w:val="11"/>
              </w:numPr>
              <w:spacing w:before="0" w:beforeAutospacing="0" w:after="0" w:afterAutospacing="0"/>
              <w:textAlignment w:val="baseline"/>
              <w:rPr>
                <w:rFonts w:ascii="Arial" w:hAnsi="Arial" w:cs="Arial"/>
                <w:color w:val="000000"/>
                <w:sz w:val="18"/>
                <w:szCs w:val="22"/>
              </w:rPr>
            </w:pPr>
            <w:r w:rsidRPr="00376372">
              <w:rPr>
                <w:rFonts w:ascii="Arial" w:hAnsi="Arial" w:cs="Arial"/>
                <w:color w:val="000000"/>
                <w:sz w:val="18"/>
                <w:szCs w:val="22"/>
              </w:rPr>
              <w:t>A játékosok megfigyelik a pályát.</w:t>
            </w:r>
          </w:p>
          <w:p w:rsidR="00376372" w:rsidRPr="00376372" w:rsidRDefault="00376372" w:rsidP="00376372">
            <w:pPr>
              <w:pStyle w:val="NormalWeb"/>
              <w:numPr>
                <w:ilvl w:val="0"/>
                <w:numId w:val="11"/>
              </w:numPr>
              <w:spacing w:before="0" w:beforeAutospacing="0" w:after="0" w:afterAutospacing="0"/>
              <w:textAlignment w:val="baseline"/>
              <w:rPr>
                <w:rFonts w:ascii="Arial" w:hAnsi="Arial" w:cs="Arial"/>
                <w:color w:val="000000"/>
                <w:sz w:val="18"/>
                <w:szCs w:val="22"/>
              </w:rPr>
            </w:pPr>
            <w:r w:rsidRPr="00376372">
              <w:rPr>
                <w:rFonts w:ascii="Arial" w:hAnsi="Arial" w:cs="Arial"/>
                <w:color w:val="000000"/>
                <w:sz w:val="18"/>
                <w:szCs w:val="22"/>
              </w:rPr>
              <w:t xml:space="preserve">A rendszer kirajzolja a pályát a ládákkal ill. a játékosokat azok kiindulási helyeivel együtt, továbbá kijelöli a ládák előírt helyeit. </w:t>
            </w:r>
          </w:p>
        </w:tc>
      </w:tr>
    </w:tbl>
    <w:p w:rsidR="00376372" w:rsidRDefault="00376372" w:rsidP="00376372"/>
    <w:tbl>
      <w:tblPr>
        <w:tblW w:w="0" w:type="auto"/>
        <w:tblInd w:w="100" w:type="dxa"/>
        <w:tblCellMar>
          <w:top w:w="15" w:type="dxa"/>
          <w:left w:w="15" w:type="dxa"/>
          <w:bottom w:w="15" w:type="dxa"/>
          <w:right w:w="15" w:type="dxa"/>
        </w:tblCellMar>
        <w:tblLook w:val="04A0" w:firstRow="1" w:lastRow="0" w:firstColumn="1" w:lastColumn="0" w:noHBand="0" w:noVBand="1"/>
      </w:tblPr>
      <w:tblGrid>
        <w:gridCol w:w="2060"/>
        <w:gridCol w:w="7112"/>
      </w:tblGrid>
      <w:tr w:rsidR="00376372" w:rsidRPr="00376372" w:rsidTr="00376372">
        <w:tc>
          <w:tcPr>
            <w:tcW w:w="20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Use-case neve</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Move worker</w:t>
            </w:r>
          </w:p>
        </w:tc>
      </w:tr>
      <w:tr w:rsidR="00376372" w:rsidRPr="00376372" w:rsidTr="00376372">
        <w:tc>
          <w:tcPr>
            <w:tcW w:w="20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Rövid leírás</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A játékosok az általuk használt dolgozót irányítják.</w:t>
            </w:r>
          </w:p>
        </w:tc>
      </w:tr>
      <w:tr w:rsidR="00376372" w:rsidRPr="00376372" w:rsidTr="00376372">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Aktorok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Player</w:t>
            </w:r>
          </w:p>
        </w:tc>
      </w:tr>
      <w:tr w:rsidR="00376372" w:rsidRPr="00376372" w:rsidTr="00376372">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Forgatókönyv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376372">
            <w:pPr>
              <w:pStyle w:val="NormalWeb"/>
              <w:numPr>
                <w:ilvl w:val="0"/>
                <w:numId w:val="12"/>
              </w:numPr>
              <w:spacing w:before="0" w:beforeAutospacing="0" w:after="0" w:afterAutospacing="0"/>
              <w:textAlignment w:val="baseline"/>
              <w:rPr>
                <w:rFonts w:ascii="Arial" w:hAnsi="Arial" w:cs="Arial"/>
                <w:color w:val="000000"/>
                <w:sz w:val="18"/>
                <w:szCs w:val="22"/>
              </w:rPr>
            </w:pPr>
            <w:r w:rsidRPr="00376372">
              <w:rPr>
                <w:rFonts w:ascii="Arial" w:hAnsi="Arial" w:cs="Arial"/>
                <w:color w:val="000000"/>
                <w:sz w:val="18"/>
                <w:szCs w:val="22"/>
              </w:rPr>
              <w:t>Egy játékos a saját dolgozójával lép egy vele szomszédos padlóra, ha az nem más dolgozó kiindulási helye.</w:t>
            </w:r>
          </w:p>
        </w:tc>
      </w:tr>
      <w:tr w:rsidR="00376372" w:rsidRPr="00376372" w:rsidTr="00376372">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Alternatív forgatókönyv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C349D6">
            <w:pPr>
              <w:pStyle w:val="NormalWeb"/>
              <w:spacing w:before="0" w:beforeAutospacing="0" w:after="0" w:afterAutospacing="0"/>
              <w:ind w:left="360"/>
              <w:rPr>
                <w:sz w:val="18"/>
              </w:rPr>
            </w:pPr>
            <w:r w:rsidRPr="00376372">
              <w:rPr>
                <w:rFonts w:ascii="Arial" w:hAnsi="Arial" w:cs="Arial"/>
                <w:color w:val="000000"/>
                <w:sz w:val="18"/>
                <w:szCs w:val="22"/>
              </w:rPr>
              <w:t>1.A. A szomszédos mezőn láda tartózkodik, amely eltolható, ekkor a dolgozó eltolja azt a lépés irányába szomszédos mezőre.</w:t>
            </w:r>
          </w:p>
        </w:tc>
      </w:tr>
      <w:tr w:rsidR="00376372" w:rsidRPr="00376372" w:rsidTr="00376372">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Alternatív forgatókönyv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C349D6">
            <w:pPr>
              <w:pStyle w:val="NormalWeb"/>
              <w:spacing w:before="0" w:beforeAutospacing="0" w:after="0" w:afterAutospacing="0"/>
              <w:ind w:left="360"/>
              <w:rPr>
                <w:sz w:val="18"/>
              </w:rPr>
            </w:pPr>
            <w:r w:rsidRPr="00376372">
              <w:rPr>
                <w:rFonts w:ascii="Arial" w:hAnsi="Arial" w:cs="Arial"/>
                <w:color w:val="000000"/>
                <w:sz w:val="18"/>
                <w:szCs w:val="22"/>
              </w:rPr>
              <w:t>1.B A szomszédos mező lyuk, a dolgozó életet veszít és visszakerül a kiindulási helyére</w:t>
            </w:r>
            <w:r w:rsidR="00C349D6">
              <w:rPr>
                <w:rFonts w:ascii="Arial" w:hAnsi="Arial" w:cs="Arial"/>
                <w:color w:val="000000"/>
                <w:sz w:val="18"/>
                <w:szCs w:val="22"/>
              </w:rPr>
              <w:t xml:space="preserve"> vagy ha nics több élete, akkor </w:t>
            </w:r>
            <w:r w:rsidR="00EA3ADF">
              <w:rPr>
                <w:rFonts w:ascii="Arial" w:hAnsi="Arial" w:cs="Arial"/>
                <w:color w:val="000000"/>
                <w:sz w:val="18"/>
                <w:szCs w:val="22"/>
              </w:rPr>
              <w:t>a játékosa veszít</w:t>
            </w:r>
            <w:r w:rsidRPr="00376372">
              <w:rPr>
                <w:rFonts w:ascii="Arial" w:hAnsi="Arial" w:cs="Arial"/>
                <w:color w:val="000000"/>
                <w:sz w:val="18"/>
                <w:szCs w:val="22"/>
              </w:rPr>
              <w:t>.</w:t>
            </w:r>
          </w:p>
        </w:tc>
      </w:tr>
    </w:tbl>
    <w:p w:rsidR="00376372" w:rsidRDefault="00376372" w:rsidP="00376372"/>
    <w:tbl>
      <w:tblPr>
        <w:tblW w:w="0" w:type="auto"/>
        <w:tblInd w:w="100" w:type="dxa"/>
        <w:tblCellMar>
          <w:top w:w="15" w:type="dxa"/>
          <w:left w:w="15" w:type="dxa"/>
          <w:bottom w:w="15" w:type="dxa"/>
          <w:right w:w="15" w:type="dxa"/>
        </w:tblCellMar>
        <w:tblLook w:val="04A0" w:firstRow="1" w:lastRow="0" w:firstColumn="1" w:lastColumn="0" w:noHBand="0" w:noVBand="1"/>
      </w:tblPr>
      <w:tblGrid>
        <w:gridCol w:w="2021"/>
        <w:gridCol w:w="7151"/>
      </w:tblGrid>
      <w:tr w:rsidR="00376372" w:rsidRPr="00376372" w:rsidTr="00376372">
        <w:tc>
          <w:tcPr>
            <w:tcW w:w="20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Use-case neve</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Push crates</w:t>
            </w:r>
          </w:p>
        </w:tc>
      </w:tr>
      <w:tr w:rsidR="00376372" w:rsidRPr="00376372" w:rsidTr="00376372">
        <w:tc>
          <w:tcPr>
            <w:tcW w:w="20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Rövid leírás</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A dolgozók ládákat tologatnak.</w:t>
            </w:r>
          </w:p>
        </w:tc>
      </w:tr>
      <w:tr w:rsidR="00376372" w:rsidRPr="00376372" w:rsidTr="00376372">
        <w:tc>
          <w:tcPr>
            <w:tcW w:w="2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Aktorok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Player</w:t>
            </w:r>
          </w:p>
        </w:tc>
      </w:tr>
      <w:tr w:rsidR="00376372" w:rsidRPr="00376372" w:rsidTr="00376372">
        <w:tc>
          <w:tcPr>
            <w:tcW w:w="2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Forgatókönyv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376372">
            <w:pPr>
              <w:pStyle w:val="NormalWeb"/>
              <w:numPr>
                <w:ilvl w:val="0"/>
                <w:numId w:val="13"/>
              </w:numPr>
              <w:spacing w:before="0" w:beforeAutospacing="0" w:after="0" w:afterAutospacing="0"/>
              <w:textAlignment w:val="baseline"/>
              <w:rPr>
                <w:rFonts w:ascii="Arial" w:hAnsi="Arial" w:cs="Arial"/>
                <w:color w:val="000000"/>
                <w:sz w:val="18"/>
                <w:szCs w:val="22"/>
              </w:rPr>
            </w:pPr>
            <w:r w:rsidRPr="00376372">
              <w:rPr>
                <w:rFonts w:ascii="Arial" w:hAnsi="Arial" w:cs="Arial"/>
                <w:color w:val="000000"/>
                <w:sz w:val="18"/>
                <w:szCs w:val="22"/>
              </w:rPr>
              <w:t>Egy dolgozó eltol egy ládát, amely az eltolás irányába szomszédos mezőre kerül, ha az nem fal, oszlop vagy kiindulási mező.</w:t>
            </w:r>
          </w:p>
        </w:tc>
      </w:tr>
      <w:tr w:rsidR="00376372" w:rsidRPr="00376372" w:rsidTr="00376372">
        <w:tc>
          <w:tcPr>
            <w:tcW w:w="2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Alternatív forgatókönyv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C349D6">
            <w:pPr>
              <w:pStyle w:val="NormalWeb"/>
              <w:spacing w:before="0" w:beforeAutospacing="0" w:after="0" w:afterAutospacing="0"/>
              <w:ind w:left="360"/>
              <w:rPr>
                <w:sz w:val="18"/>
              </w:rPr>
            </w:pPr>
            <w:r w:rsidRPr="00376372">
              <w:rPr>
                <w:rFonts w:ascii="Arial" w:hAnsi="Arial" w:cs="Arial"/>
                <w:color w:val="000000"/>
                <w:sz w:val="18"/>
                <w:szCs w:val="22"/>
              </w:rPr>
              <w:t>1.</w:t>
            </w:r>
            <w:r w:rsidR="00F21370" w:rsidRPr="00376372">
              <w:rPr>
                <w:rFonts w:ascii="Arial" w:hAnsi="Arial" w:cs="Arial"/>
                <w:color w:val="000000"/>
                <w:sz w:val="18"/>
                <w:szCs w:val="22"/>
              </w:rPr>
              <w:t>A</w:t>
            </w:r>
            <w:r w:rsidR="00F21370">
              <w:rPr>
                <w:rFonts w:ascii="Arial" w:hAnsi="Arial" w:cs="Arial"/>
                <w:color w:val="000000"/>
                <w:sz w:val="18"/>
                <w:szCs w:val="22"/>
              </w:rPr>
              <w:t xml:space="preserve"> A</w:t>
            </w:r>
            <w:r w:rsidRPr="00376372">
              <w:rPr>
                <w:rFonts w:ascii="Arial" w:hAnsi="Arial" w:cs="Arial"/>
                <w:color w:val="000000"/>
                <w:sz w:val="18"/>
                <w:szCs w:val="22"/>
              </w:rPr>
              <w:t xml:space="preserve"> láda egy lánc vége, ekkor az egész lánc eltolódik, ha a másik végén játékos vagy eltolható láda van.</w:t>
            </w:r>
          </w:p>
        </w:tc>
      </w:tr>
      <w:tr w:rsidR="00376372" w:rsidRPr="00376372" w:rsidTr="00376372">
        <w:tc>
          <w:tcPr>
            <w:tcW w:w="2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Alternatív forgatókönyv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C349D6">
            <w:pPr>
              <w:pStyle w:val="NormalWeb"/>
              <w:spacing w:before="0" w:beforeAutospacing="0" w:after="0" w:afterAutospacing="0"/>
              <w:ind w:left="360"/>
              <w:rPr>
                <w:sz w:val="18"/>
              </w:rPr>
            </w:pPr>
            <w:r w:rsidRPr="00376372">
              <w:rPr>
                <w:rFonts w:ascii="Arial" w:hAnsi="Arial" w:cs="Arial"/>
                <w:color w:val="000000"/>
                <w:sz w:val="18"/>
                <w:szCs w:val="22"/>
              </w:rPr>
              <w:t>1.B A szomszédos mező egy kijelölt hely, az eltolást végző játékos pontot kap.</w:t>
            </w:r>
          </w:p>
        </w:tc>
      </w:tr>
      <w:tr w:rsidR="00376372" w:rsidRPr="00376372" w:rsidTr="00376372">
        <w:tc>
          <w:tcPr>
            <w:tcW w:w="2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Alternatív forgatókönyv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C349D6">
            <w:pPr>
              <w:pStyle w:val="NormalWeb"/>
              <w:spacing w:before="0" w:beforeAutospacing="0" w:after="0" w:afterAutospacing="0"/>
              <w:ind w:left="360"/>
              <w:rPr>
                <w:sz w:val="18"/>
              </w:rPr>
            </w:pPr>
            <w:r w:rsidRPr="00376372">
              <w:rPr>
                <w:rFonts w:ascii="Arial" w:hAnsi="Arial" w:cs="Arial"/>
                <w:color w:val="000000"/>
                <w:sz w:val="18"/>
                <w:szCs w:val="22"/>
              </w:rPr>
              <w:t>1.B.1 A láda egy láncban szerepel, a pontot a lánc végén álló játékos kapja.</w:t>
            </w:r>
          </w:p>
        </w:tc>
      </w:tr>
      <w:tr w:rsidR="00376372" w:rsidRPr="00376372" w:rsidTr="00376372">
        <w:tc>
          <w:tcPr>
            <w:tcW w:w="2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Alternatív forgatókönyv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C349D6">
            <w:pPr>
              <w:pStyle w:val="NormalWeb"/>
              <w:spacing w:before="0" w:beforeAutospacing="0" w:after="0" w:afterAutospacing="0"/>
              <w:ind w:left="360"/>
              <w:rPr>
                <w:sz w:val="18"/>
              </w:rPr>
            </w:pPr>
            <w:r w:rsidRPr="00376372">
              <w:rPr>
                <w:rFonts w:ascii="Arial" w:hAnsi="Arial" w:cs="Arial"/>
                <w:color w:val="000000"/>
                <w:sz w:val="18"/>
                <w:szCs w:val="22"/>
              </w:rPr>
              <w:t>1.C A szomszédos mező egy lyuk, a láda leesik.</w:t>
            </w:r>
          </w:p>
        </w:tc>
      </w:tr>
      <w:tr w:rsidR="00376372" w:rsidRPr="00376372" w:rsidTr="00376372">
        <w:tc>
          <w:tcPr>
            <w:tcW w:w="2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Alternatív forgatókönyv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C349D6">
            <w:pPr>
              <w:pStyle w:val="NormalWeb"/>
              <w:spacing w:before="0" w:beforeAutospacing="0" w:after="0" w:afterAutospacing="0"/>
              <w:ind w:left="360"/>
              <w:rPr>
                <w:sz w:val="18"/>
              </w:rPr>
            </w:pPr>
            <w:r w:rsidRPr="00376372">
              <w:rPr>
                <w:rFonts w:ascii="Arial" w:hAnsi="Arial" w:cs="Arial"/>
                <w:color w:val="000000"/>
                <w:sz w:val="18"/>
                <w:szCs w:val="22"/>
              </w:rPr>
              <w:t>1.C.1 A leesett láda szívecskével volt megjelölve, az eltolást végző dolgozó életet kap.</w:t>
            </w:r>
          </w:p>
        </w:tc>
      </w:tr>
      <w:tr w:rsidR="00376372" w:rsidRPr="00376372" w:rsidTr="00376372">
        <w:tc>
          <w:tcPr>
            <w:tcW w:w="2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Alternatív forgatókönyv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C349D6">
            <w:pPr>
              <w:pStyle w:val="NormalWeb"/>
              <w:spacing w:before="0" w:beforeAutospacing="0" w:after="0" w:afterAutospacing="0"/>
              <w:ind w:left="360"/>
              <w:rPr>
                <w:sz w:val="18"/>
              </w:rPr>
            </w:pPr>
            <w:r w:rsidRPr="00376372">
              <w:rPr>
                <w:rFonts w:ascii="Arial" w:hAnsi="Arial" w:cs="Arial"/>
                <w:color w:val="000000"/>
                <w:sz w:val="18"/>
                <w:szCs w:val="22"/>
              </w:rPr>
              <w:t>1.D Az egyik kijelölt helyről eltolják a ládát, az érte pontot kapó játékos pontot veszít.</w:t>
            </w:r>
          </w:p>
        </w:tc>
      </w:tr>
    </w:tbl>
    <w:p w:rsidR="00376372" w:rsidRDefault="00376372" w:rsidP="00376372"/>
    <w:p w:rsidR="00376372" w:rsidRDefault="00376372" w:rsidP="00376372"/>
    <w:p w:rsidR="00376372" w:rsidRDefault="00376372" w:rsidP="00376372"/>
    <w:tbl>
      <w:tblPr>
        <w:tblW w:w="0" w:type="auto"/>
        <w:tblInd w:w="100" w:type="dxa"/>
        <w:tblCellMar>
          <w:top w:w="15" w:type="dxa"/>
          <w:left w:w="15" w:type="dxa"/>
          <w:bottom w:w="15" w:type="dxa"/>
          <w:right w:w="15" w:type="dxa"/>
        </w:tblCellMar>
        <w:tblLook w:val="04A0" w:firstRow="1" w:lastRow="0" w:firstColumn="1" w:lastColumn="0" w:noHBand="0" w:noVBand="1"/>
      </w:tblPr>
      <w:tblGrid>
        <w:gridCol w:w="2012"/>
        <w:gridCol w:w="7160"/>
      </w:tblGrid>
      <w:tr w:rsidR="00376372" w:rsidRPr="00376372" w:rsidTr="00376372">
        <w:tc>
          <w:tcPr>
            <w:tcW w:w="2012"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lastRenderedPageBreak/>
              <w:t>Use-case neve</w:t>
            </w:r>
          </w:p>
        </w:tc>
        <w:tc>
          <w:tcPr>
            <w:tcW w:w="71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Push workers</w:t>
            </w:r>
          </w:p>
        </w:tc>
      </w:tr>
      <w:tr w:rsidR="00376372" w:rsidRPr="00376372" w:rsidTr="00376372">
        <w:tc>
          <w:tcPr>
            <w:tcW w:w="2012"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Rövid leírás</w:t>
            </w:r>
          </w:p>
        </w:tc>
        <w:tc>
          <w:tcPr>
            <w:tcW w:w="71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A dolgozók közvetetten más dolgozókat tologatnak.</w:t>
            </w:r>
          </w:p>
        </w:tc>
      </w:tr>
      <w:tr w:rsidR="00376372" w:rsidRPr="00376372" w:rsidTr="00376372">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Aktorok</w:t>
            </w:r>
          </w:p>
        </w:tc>
        <w:tc>
          <w:tcPr>
            <w:tcW w:w="7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Player</w:t>
            </w:r>
          </w:p>
        </w:tc>
      </w:tr>
      <w:tr w:rsidR="00376372" w:rsidRPr="00376372" w:rsidTr="00376372">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Forgatókönyv</w:t>
            </w:r>
          </w:p>
        </w:tc>
        <w:tc>
          <w:tcPr>
            <w:tcW w:w="7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376372">
            <w:pPr>
              <w:pStyle w:val="NormalWeb"/>
              <w:numPr>
                <w:ilvl w:val="0"/>
                <w:numId w:val="14"/>
              </w:numPr>
              <w:spacing w:before="0" w:beforeAutospacing="0" w:after="0" w:afterAutospacing="0"/>
              <w:textAlignment w:val="baseline"/>
              <w:rPr>
                <w:rFonts w:ascii="Arial" w:hAnsi="Arial" w:cs="Arial"/>
                <w:color w:val="000000"/>
                <w:sz w:val="18"/>
                <w:szCs w:val="22"/>
              </w:rPr>
            </w:pPr>
            <w:r w:rsidRPr="00376372">
              <w:rPr>
                <w:rFonts w:ascii="Arial" w:hAnsi="Arial" w:cs="Arial"/>
                <w:color w:val="000000"/>
                <w:sz w:val="18"/>
                <w:szCs w:val="22"/>
              </w:rPr>
              <w:t>Egy dolgozó eltol egy ládát, amely láncot alkot egy vagy több dolgozóval, ekkor a dolgozók is eltolódnak.</w:t>
            </w:r>
          </w:p>
        </w:tc>
      </w:tr>
      <w:tr w:rsidR="00376372" w:rsidRPr="00376372" w:rsidTr="00376372">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Alternatív forgatókönyv</w:t>
            </w:r>
          </w:p>
        </w:tc>
        <w:tc>
          <w:tcPr>
            <w:tcW w:w="7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0F5D65">
            <w:pPr>
              <w:pStyle w:val="NormalWeb"/>
              <w:spacing w:before="0" w:beforeAutospacing="0" w:after="0" w:afterAutospacing="0"/>
              <w:ind w:left="360"/>
              <w:rPr>
                <w:sz w:val="18"/>
              </w:rPr>
            </w:pPr>
            <w:r w:rsidRPr="00376372">
              <w:rPr>
                <w:rFonts w:ascii="Arial" w:hAnsi="Arial" w:cs="Arial"/>
                <w:color w:val="000000"/>
                <w:sz w:val="18"/>
                <w:szCs w:val="22"/>
              </w:rPr>
              <w:t>1.A Ha a lánc végén egy dolgozó áll és az eltolás irányában fal, oszlop, lyuk vagy más kiindulási hely található, a lánc eltolódik és az eltolt dolgozó életet veszít.</w:t>
            </w:r>
          </w:p>
        </w:tc>
      </w:tr>
    </w:tbl>
    <w:p w:rsidR="00376372" w:rsidRDefault="00376372" w:rsidP="00376372"/>
    <w:tbl>
      <w:tblPr>
        <w:tblW w:w="0" w:type="auto"/>
        <w:tblInd w:w="100" w:type="dxa"/>
        <w:tblCellMar>
          <w:top w:w="15" w:type="dxa"/>
          <w:left w:w="15" w:type="dxa"/>
          <w:bottom w:w="15" w:type="dxa"/>
          <w:right w:w="15" w:type="dxa"/>
        </w:tblCellMar>
        <w:tblLook w:val="04A0" w:firstRow="1" w:lastRow="0" w:firstColumn="1" w:lastColumn="0" w:noHBand="0" w:noVBand="1"/>
      </w:tblPr>
      <w:tblGrid>
        <w:gridCol w:w="1980"/>
        <w:gridCol w:w="7192"/>
      </w:tblGrid>
      <w:tr w:rsidR="00376372" w:rsidRPr="00376372" w:rsidTr="00376372">
        <w:tc>
          <w:tcPr>
            <w:tcW w:w="198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Use-case neve</w:t>
            </w:r>
          </w:p>
        </w:tc>
        <w:tc>
          <w:tcPr>
            <w:tcW w:w="7192"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Control switches</w:t>
            </w:r>
          </w:p>
        </w:tc>
      </w:tr>
      <w:tr w:rsidR="00376372" w:rsidRPr="00376372" w:rsidTr="00376372">
        <w:tc>
          <w:tcPr>
            <w:tcW w:w="198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Rövid leírás</w:t>
            </w:r>
          </w:p>
        </w:tc>
        <w:tc>
          <w:tcPr>
            <w:tcW w:w="7192"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A dolgozók a kapcsolót irányítják.</w:t>
            </w:r>
          </w:p>
        </w:tc>
      </w:tr>
      <w:tr w:rsidR="00376372" w:rsidRPr="00376372" w:rsidTr="00376372">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Aktorok</w:t>
            </w:r>
          </w:p>
        </w:tc>
        <w:tc>
          <w:tcPr>
            <w:tcW w:w="7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Player</w:t>
            </w:r>
          </w:p>
        </w:tc>
      </w:tr>
      <w:tr w:rsidR="00376372" w:rsidRPr="00376372" w:rsidTr="00376372">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Forgatókönyv</w:t>
            </w:r>
          </w:p>
        </w:tc>
        <w:tc>
          <w:tcPr>
            <w:tcW w:w="7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376372">
            <w:pPr>
              <w:pStyle w:val="NormalWeb"/>
              <w:numPr>
                <w:ilvl w:val="0"/>
                <w:numId w:val="15"/>
              </w:numPr>
              <w:spacing w:before="0" w:beforeAutospacing="0" w:after="0" w:afterAutospacing="0"/>
              <w:textAlignment w:val="baseline"/>
              <w:rPr>
                <w:rFonts w:ascii="Arial" w:hAnsi="Arial" w:cs="Arial"/>
                <w:color w:val="000000"/>
                <w:sz w:val="18"/>
                <w:szCs w:val="22"/>
              </w:rPr>
            </w:pPr>
            <w:r w:rsidRPr="00376372">
              <w:rPr>
                <w:rFonts w:ascii="Arial" w:hAnsi="Arial" w:cs="Arial"/>
                <w:color w:val="000000"/>
                <w:sz w:val="18"/>
                <w:szCs w:val="22"/>
              </w:rPr>
              <w:t>Egy dolgozó egy ládát tol egy kapcsolóra, ezzel aktiválva bizonyos lyukakat.</w:t>
            </w:r>
          </w:p>
          <w:p w:rsidR="00376372" w:rsidRPr="00376372" w:rsidRDefault="00376372" w:rsidP="00376372">
            <w:pPr>
              <w:pStyle w:val="NormalWeb"/>
              <w:numPr>
                <w:ilvl w:val="0"/>
                <w:numId w:val="15"/>
              </w:numPr>
              <w:spacing w:before="0" w:beforeAutospacing="0" w:after="0" w:afterAutospacing="0"/>
              <w:textAlignment w:val="baseline"/>
              <w:rPr>
                <w:rFonts w:ascii="Arial" w:hAnsi="Arial" w:cs="Arial"/>
                <w:color w:val="000000"/>
                <w:sz w:val="18"/>
                <w:szCs w:val="22"/>
              </w:rPr>
            </w:pPr>
            <w:r w:rsidRPr="00376372">
              <w:rPr>
                <w:rFonts w:ascii="Arial" w:hAnsi="Arial" w:cs="Arial"/>
                <w:color w:val="000000"/>
                <w:sz w:val="18"/>
                <w:szCs w:val="22"/>
              </w:rPr>
              <w:t>Egy dolgozó egy ládát eltol egy kapcsolóról, ezzel bizonyos lyukakat padlókká alakítva.</w:t>
            </w:r>
          </w:p>
        </w:tc>
      </w:tr>
    </w:tbl>
    <w:p w:rsidR="00376372" w:rsidRDefault="00376372" w:rsidP="00376372"/>
    <w:tbl>
      <w:tblPr>
        <w:tblW w:w="9180" w:type="dxa"/>
        <w:tblInd w:w="100" w:type="dxa"/>
        <w:tblCellMar>
          <w:top w:w="15" w:type="dxa"/>
          <w:left w:w="15" w:type="dxa"/>
          <w:bottom w:w="15" w:type="dxa"/>
          <w:right w:w="15" w:type="dxa"/>
        </w:tblCellMar>
        <w:tblLook w:val="04A0" w:firstRow="1" w:lastRow="0" w:firstColumn="1" w:lastColumn="0" w:noHBand="0" w:noVBand="1"/>
      </w:tblPr>
      <w:tblGrid>
        <w:gridCol w:w="1980"/>
        <w:gridCol w:w="7200"/>
      </w:tblGrid>
      <w:tr w:rsidR="00376372" w:rsidRPr="00376372" w:rsidTr="00376372">
        <w:tc>
          <w:tcPr>
            <w:tcW w:w="198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Use-case neve</w:t>
            </w:r>
          </w:p>
        </w:tc>
        <w:tc>
          <w:tcPr>
            <w:tcW w:w="720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Start game</w:t>
            </w:r>
          </w:p>
        </w:tc>
      </w:tr>
      <w:tr w:rsidR="00376372" w:rsidRPr="00376372" w:rsidTr="00376372">
        <w:tc>
          <w:tcPr>
            <w:tcW w:w="198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Rövid leírás</w:t>
            </w:r>
          </w:p>
        </w:tc>
        <w:tc>
          <w:tcPr>
            <w:tcW w:w="720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A játékosok elindítják a játékot.</w:t>
            </w:r>
          </w:p>
        </w:tc>
      </w:tr>
      <w:tr w:rsidR="00376372" w:rsidRPr="00376372" w:rsidTr="00376372">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Aktorok</w:t>
            </w: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Player</w:t>
            </w:r>
          </w:p>
        </w:tc>
      </w:tr>
      <w:tr w:rsidR="00376372" w:rsidRPr="00376372" w:rsidTr="00376372">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Forgatókönyv</w:t>
            </w: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376372">
            <w:pPr>
              <w:pStyle w:val="NormalWeb"/>
              <w:numPr>
                <w:ilvl w:val="0"/>
                <w:numId w:val="16"/>
              </w:numPr>
              <w:spacing w:before="0" w:beforeAutospacing="0" w:after="0" w:afterAutospacing="0"/>
              <w:textAlignment w:val="baseline"/>
              <w:rPr>
                <w:rFonts w:ascii="Arial" w:hAnsi="Arial" w:cs="Arial"/>
                <w:color w:val="000000"/>
                <w:sz w:val="18"/>
                <w:szCs w:val="22"/>
              </w:rPr>
            </w:pPr>
            <w:r w:rsidRPr="00376372">
              <w:rPr>
                <w:rFonts w:ascii="Arial" w:hAnsi="Arial" w:cs="Arial"/>
                <w:color w:val="000000"/>
                <w:sz w:val="18"/>
                <w:szCs w:val="22"/>
              </w:rPr>
              <w:t>A játékosok megadják a létszámukat és elindítják a játékot.</w:t>
            </w:r>
          </w:p>
        </w:tc>
      </w:tr>
    </w:tbl>
    <w:p w:rsidR="00376372" w:rsidRDefault="00376372" w:rsidP="00376372"/>
    <w:tbl>
      <w:tblPr>
        <w:tblW w:w="9180" w:type="dxa"/>
        <w:tblInd w:w="100" w:type="dxa"/>
        <w:tblCellMar>
          <w:top w:w="15" w:type="dxa"/>
          <w:left w:w="15" w:type="dxa"/>
          <w:bottom w:w="15" w:type="dxa"/>
          <w:right w:w="15" w:type="dxa"/>
        </w:tblCellMar>
        <w:tblLook w:val="04A0" w:firstRow="1" w:lastRow="0" w:firstColumn="1" w:lastColumn="0" w:noHBand="0" w:noVBand="1"/>
      </w:tblPr>
      <w:tblGrid>
        <w:gridCol w:w="1980"/>
        <w:gridCol w:w="7200"/>
      </w:tblGrid>
      <w:tr w:rsidR="00376372" w:rsidRPr="00376372" w:rsidTr="00812D48">
        <w:tc>
          <w:tcPr>
            <w:tcW w:w="198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Use-case neve</w:t>
            </w:r>
          </w:p>
        </w:tc>
        <w:tc>
          <w:tcPr>
            <w:tcW w:w="720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Exit game</w:t>
            </w:r>
          </w:p>
        </w:tc>
      </w:tr>
      <w:tr w:rsidR="00376372" w:rsidRPr="00376372" w:rsidTr="00812D48">
        <w:tc>
          <w:tcPr>
            <w:tcW w:w="198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Rövid leírás</w:t>
            </w:r>
          </w:p>
        </w:tc>
        <w:tc>
          <w:tcPr>
            <w:tcW w:w="720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A játékosok bezárják a programot.</w:t>
            </w:r>
          </w:p>
        </w:tc>
      </w:tr>
      <w:tr w:rsidR="00376372" w:rsidRPr="00376372" w:rsidTr="00812D48">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Aktorok</w:t>
            </w: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color w:val="000000"/>
                <w:sz w:val="18"/>
                <w:szCs w:val="22"/>
              </w:rPr>
              <w:t>Player</w:t>
            </w:r>
          </w:p>
        </w:tc>
      </w:tr>
      <w:tr w:rsidR="00376372" w:rsidRPr="00376372" w:rsidTr="00812D48">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pPr>
              <w:pStyle w:val="NormalWeb"/>
              <w:spacing w:before="0" w:beforeAutospacing="0" w:after="0" w:afterAutospacing="0"/>
              <w:rPr>
                <w:sz w:val="18"/>
              </w:rPr>
            </w:pPr>
            <w:r w:rsidRPr="00376372">
              <w:rPr>
                <w:rFonts w:ascii="Arial" w:hAnsi="Arial" w:cs="Arial"/>
                <w:b/>
                <w:bCs/>
                <w:color w:val="000000"/>
                <w:sz w:val="18"/>
                <w:szCs w:val="22"/>
              </w:rPr>
              <w:t>Forgatókönyv</w:t>
            </w: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6372" w:rsidRPr="00376372" w:rsidRDefault="00376372" w:rsidP="00376372">
            <w:pPr>
              <w:pStyle w:val="NormalWeb"/>
              <w:numPr>
                <w:ilvl w:val="0"/>
                <w:numId w:val="17"/>
              </w:numPr>
              <w:spacing w:before="0" w:beforeAutospacing="0" w:after="0" w:afterAutospacing="0"/>
              <w:textAlignment w:val="baseline"/>
              <w:rPr>
                <w:rFonts w:ascii="Arial" w:hAnsi="Arial" w:cs="Arial"/>
                <w:color w:val="000000"/>
                <w:sz w:val="18"/>
                <w:szCs w:val="22"/>
              </w:rPr>
            </w:pPr>
            <w:r w:rsidRPr="00376372">
              <w:rPr>
                <w:rFonts w:ascii="Arial" w:hAnsi="Arial" w:cs="Arial"/>
                <w:color w:val="000000"/>
                <w:sz w:val="18"/>
                <w:szCs w:val="22"/>
              </w:rPr>
              <w:t>Egy játékos bezárja a játékot a kilépés gombra kattintva.</w:t>
            </w:r>
          </w:p>
        </w:tc>
      </w:tr>
    </w:tbl>
    <w:p w:rsidR="00112B4D" w:rsidRDefault="00112B4D" w:rsidP="00112B4D"/>
    <w:p w:rsidR="00357EBD" w:rsidRDefault="00357EBD" w:rsidP="00357EBD">
      <w:pPr>
        <w:pStyle w:val="Heading3"/>
      </w:pPr>
      <w:r>
        <w:lastRenderedPageBreak/>
        <w:t>Use-case diagram</w:t>
      </w:r>
    </w:p>
    <w:p w:rsidR="00357EBD" w:rsidRDefault="00121DAB" w:rsidP="00357EBD">
      <w:r>
        <w:rPr>
          <w:rFonts w:ascii="Arial" w:hAnsi="Arial" w:cs="Arial"/>
          <w:noProof/>
          <w:color w:val="000000"/>
          <w:sz w:val="22"/>
          <w:szCs w:val="22"/>
        </w:rPr>
        <w:drawing>
          <wp:inline distT="0" distB="0" distL="0" distR="0">
            <wp:extent cx="5947410" cy="3848735"/>
            <wp:effectExtent l="0" t="0" r="0" b="0"/>
            <wp:docPr id="2" name="Picture 2" descr="IBRohqhJENmEa9EERCT0A4CTG_B96aJodYuejO4SwmIRB6YF5p-wI8JjN0Gp7m7vxkEtgSa1kxp6ewC1oYKL5NNxEp7GmBUZL8nczDfDK6JHgyEHbIc8aMv2HXr12RVM11uwV2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RohqhJENmEa9EERCT0A4CTG_B96aJodYuejO4SwmIRB6YF5p-wI8JjN0Gp7m7vxkEtgSa1kxp6ewC1oYKL5NNxEp7GmBUZL8nczDfDK6JHgyEHbIc8aMv2HXr12RVM11uwV2b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3848735"/>
                    </a:xfrm>
                    <a:prstGeom prst="rect">
                      <a:avLst/>
                    </a:prstGeom>
                    <a:noFill/>
                    <a:ln>
                      <a:noFill/>
                    </a:ln>
                  </pic:spPr>
                </pic:pic>
              </a:graphicData>
            </a:graphic>
          </wp:inline>
        </w:drawing>
      </w:r>
    </w:p>
    <w:p w:rsidR="00357EBD" w:rsidRDefault="00357EBD" w:rsidP="00357EBD">
      <w:pPr>
        <w:pStyle w:val="Heading2"/>
      </w:pPr>
      <w:r>
        <w:t>Szótár</w:t>
      </w:r>
    </w:p>
    <w:p w:rsidR="00082D64" w:rsidRDefault="00082D64" w:rsidP="00082D64">
      <w:pPr>
        <w:pStyle w:val="NormalWeb"/>
        <w:spacing w:before="0" w:beforeAutospacing="0" w:after="0" w:afterAutospacing="0"/>
        <w:rPr>
          <w:lang w:val="en-US" w:eastAsia="en-US"/>
        </w:rPr>
      </w:pPr>
      <w:r>
        <w:rPr>
          <w:rFonts w:ascii="Arial" w:hAnsi="Arial" w:cs="Arial"/>
          <w:b/>
          <w:bCs/>
          <w:color w:val="000000"/>
          <w:sz w:val="22"/>
          <w:szCs w:val="22"/>
        </w:rPr>
        <w:t xml:space="preserve">dolgozó: </w:t>
      </w:r>
      <w:r>
        <w:rPr>
          <w:rFonts w:ascii="Arial" w:hAnsi="Arial" w:cs="Arial"/>
          <w:color w:val="000000"/>
          <w:sz w:val="22"/>
          <w:szCs w:val="22"/>
        </w:rPr>
        <w:t>Egy entitás, amely a játéktérben található és egy játékos által irányítható. A dolgozó pontokkal és életekkel rendelkezik, továbbá ládákat ill. egy láncban más dolgozókat is el tud tolni. Egy dolgozó egy mező méretű. A dolgozók és a játékosok kölcsönösen megfeleltethetők egymásnak.</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élet: </w:t>
      </w:r>
      <w:r>
        <w:rPr>
          <w:rFonts w:ascii="Arial" w:hAnsi="Arial" w:cs="Arial"/>
          <w:color w:val="000000"/>
          <w:sz w:val="22"/>
          <w:szCs w:val="22"/>
        </w:rPr>
        <w:t>Egy szám, ami az egyes dolgozókhoz van rendelve. Ha ez eléri a nullát, az őt irányító játékos veszít és nem folytathatja a játékot. A játék kezdetén minden dolgozónak három élete van.</w:t>
      </w:r>
    </w:p>
    <w:p w:rsidR="00082D64" w:rsidRDefault="00082D64" w:rsidP="00082D64">
      <w:pPr>
        <w:pStyle w:val="NormalWeb"/>
        <w:spacing w:before="0" w:beforeAutospacing="0" w:after="0" w:afterAutospacing="0"/>
      </w:pPr>
      <w:r>
        <w:rPr>
          <w:rFonts w:ascii="Arial" w:hAnsi="Arial" w:cs="Arial"/>
          <w:b/>
          <w:bCs/>
          <w:color w:val="000000"/>
          <w:sz w:val="22"/>
          <w:szCs w:val="22"/>
        </w:rPr>
        <w:t>előírt hely</w:t>
      </w:r>
      <w:r>
        <w:rPr>
          <w:rFonts w:ascii="Arial" w:hAnsi="Arial" w:cs="Arial"/>
          <w:color w:val="000000"/>
          <w:sz w:val="22"/>
          <w:szCs w:val="22"/>
        </w:rPr>
        <w:t>: ld. láda (előírt) helye.</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eltol: </w:t>
      </w:r>
      <w:r>
        <w:rPr>
          <w:rFonts w:ascii="Arial" w:hAnsi="Arial" w:cs="Arial"/>
          <w:color w:val="000000"/>
          <w:sz w:val="22"/>
          <w:szCs w:val="22"/>
        </w:rPr>
        <w:t>Egy lépés, aminek keretében egy dolgozó, vagy egy láda a szomszédos mezőre mozdít egy vele szomszédos mezőn tartózkodó dolgozót vagy ládát az eltolás irányába.</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eltolható láda: </w:t>
      </w:r>
      <w:r>
        <w:rPr>
          <w:rFonts w:ascii="Arial" w:hAnsi="Arial" w:cs="Arial"/>
          <w:color w:val="000000"/>
          <w:sz w:val="22"/>
          <w:szCs w:val="22"/>
        </w:rPr>
        <w:t>Egy láda eltolható egy lánc végén, ha a tolás irányában szomszédos mező padló.</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fal: </w:t>
      </w:r>
      <w:r>
        <w:rPr>
          <w:rFonts w:ascii="Arial" w:hAnsi="Arial" w:cs="Arial"/>
          <w:color w:val="000000"/>
          <w:sz w:val="22"/>
          <w:szCs w:val="22"/>
        </w:rPr>
        <w:t>A játéktér határait jelző mezőtípus, amelyen ládák nem tolhatók keresztül, és amelynek egy dolgozót ládával nekitolva az életet veszít.</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holtverseny: </w:t>
      </w:r>
      <w:r>
        <w:rPr>
          <w:rFonts w:ascii="Arial" w:hAnsi="Arial" w:cs="Arial"/>
          <w:color w:val="000000"/>
          <w:sz w:val="22"/>
          <w:szCs w:val="22"/>
        </w:rPr>
        <w:t>Egy helyzet, ami akkor következik be, ha a játék végén több játékos pontszáma megegyezik. Holtverseny esetén ily módon több nyertese is lehet a játéknak.</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időkorlát: </w:t>
      </w:r>
      <w:r>
        <w:rPr>
          <w:rFonts w:ascii="Arial" w:hAnsi="Arial" w:cs="Arial"/>
          <w:color w:val="000000"/>
          <w:sz w:val="22"/>
          <w:szCs w:val="22"/>
        </w:rPr>
        <w:t>Egy számláló, amelynek értéke az idő előrehaladásával folyamatosan csökken, és ha eléri a nullát, a játék véget ér.</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játék kezdete: </w:t>
      </w:r>
      <w:r>
        <w:rPr>
          <w:rFonts w:ascii="Arial" w:hAnsi="Arial" w:cs="Arial"/>
          <w:color w:val="000000"/>
          <w:sz w:val="22"/>
          <w:szCs w:val="22"/>
        </w:rPr>
        <w:t xml:space="preserve">Egy esemény, ami akkor következik be, ha játéktér és a benne elhelyezkedő objektumok teljesen betöltöttek. </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játékos: </w:t>
      </w:r>
      <w:r>
        <w:rPr>
          <w:rFonts w:ascii="Arial" w:hAnsi="Arial" w:cs="Arial"/>
          <w:color w:val="000000"/>
          <w:sz w:val="22"/>
          <w:szCs w:val="22"/>
        </w:rPr>
        <w:t>Egy valós személy, aki egy dolgozót irányít.</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játéktér: </w:t>
      </w:r>
      <w:r>
        <w:rPr>
          <w:rFonts w:ascii="Arial" w:hAnsi="Arial" w:cs="Arial"/>
          <w:color w:val="000000"/>
          <w:sz w:val="22"/>
          <w:szCs w:val="22"/>
        </w:rPr>
        <w:t>A tér, amelyben a játékosok játszanak. A játéktér négyzet alakú mezőkből áll, amelynek különböző típusai vannak. Egy mező legfeljebb négy másik mezővel lehet szomszédos az oldalai mentén.</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játék vége: </w:t>
      </w:r>
      <w:r>
        <w:rPr>
          <w:rFonts w:ascii="Arial" w:hAnsi="Arial" w:cs="Arial"/>
          <w:color w:val="000000"/>
          <w:sz w:val="22"/>
          <w:szCs w:val="22"/>
        </w:rPr>
        <w:t>Egy esemény, ami akkor következik be, ha az összes láda a helyére kerül, ha már egyetlen ládát sem lehet eltolni vagy egy kivétellel az összes dolgozó életeinek száma eléri a nullát.</w:t>
      </w:r>
    </w:p>
    <w:p w:rsidR="00082D64" w:rsidRDefault="00082D64" w:rsidP="00082D64">
      <w:pPr>
        <w:pStyle w:val="NormalWeb"/>
        <w:spacing w:before="0" w:beforeAutospacing="0" w:after="0" w:afterAutospacing="0"/>
      </w:pPr>
      <w:r>
        <w:rPr>
          <w:rFonts w:ascii="Arial" w:hAnsi="Arial" w:cs="Arial"/>
          <w:b/>
          <w:bCs/>
          <w:color w:val="000000"/>
          <w:sz w:val="22"/>
          <w:szCs w:val="22"/>
        </w:rPr>
        <w:lastRenderedPageBreak/>
        <w:t xml:space="preserve">kapcsoló: </w:t>
      </w:r>
      <w:r>
        <w:rPr>
          <w:rFonts w:ascii="Arial" w:hAnsi="Arial" w:cs="Arial"/>
          <w:color w:val="000000"/>
          <w:sz w:val="22"/>
          <w:szCs w:val="22"/>
        </w:rPr>
        <w:t>Olyan padlótípus, amelyre ládát rátolva az lyukká változtat egy játék által kijelölt padlót vagy padlókat. Ha a láda lekerül erről a mezőről, a lyukak visszállnak padlóvá. Ha munkás áll a kapcsolóra, akkor nem kapcsol.</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kiindulási mező: </w:t>
      </w:r>
      <w:r>
        <w:rPr>
          <w:rFonts w:ascii="Arial" w:hAnsi="Arial" w:cs="Arial"/>
          <w:color w:val="000000"/>
          <w:sz w:val="22"/>
          <w:szCs w:val="22"/>
        </w:rPr>
        <w:t>Minden dolgozóhoz pontosan egy ilyen mező tartozik, ami a játéktér szélén található és három oldalról fallal határolt. Egy kiindulási mezőn csak az ahhoz tartozó dolgozó tartózkodhat, más dolgozó vagy láda nem. Egy dolgozó szempontjából másik dolgozó kiindulási mezője falnak vagy oszlopnak tekinthető, azaz őt arra rátolva a dolgozó életet veszít. A dolgozók ide kerülnek a játék elején, illetve életvesztést követően.</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láda: </w:t>
      </w:r>
      <w:r>
        <w:rPr>
          <w:rFonts w:ascii="Arial" w:hAnsi="Arial" w:cs="Arial"/>
          <w:color w:val="000000"/>
          <w:sz w:val="22"/>
          <w:szCs w:val="22"/>
        </w:rPr>
        <w:t>Egy entitás, amely a játéktérben található, egy mező méretű és dolgozók által eltolható.</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láda beragad: </w:t>
      </w:r>
      <w:r>
        <w:rPr>
          <w:rFonts w:ascii="Arial" w:hAnsi="Arial" w:cs="Arial"/>
          <w:color w:val="000000"/>
          <w:sz w:val="22"/>
          <w:szCs w:val="22"/>
        </w:rPr>
        <w:t>Egy láda beragadtnak tekinthető, ha azt már egyetlen irányba se lehet eltolni, mivel legalább két szomszédos irányban kiindulási mező</w:t>
      </w:r>
      <w:r>
        <w:rPr>
          <w:rFonts w:ascii="Arial" w:hAnsi="Arial" w:cs="Arial"/>
          <w:b/>
          <w:bCs/>
          <w:color w:val="000000"/>
          <w:sz w:val="22"/>
          <w:szCs w:val="22"/>
        </w:rPr>
        <w:t xml:space="preserve">, </w:t>
      </w:r>
      <w:r>
        <w:rPr>
          <w:rFonts w:ascii="Arial" w:hAnsi="Arial" w:cs="Arial"/>
          <w:color w:val="000000"/>
          <w:sz w:val="22"/>
          <w:szCs w:val="22"/>
        </w:rPr>
        <w:t>fal, oszlop vagy egy beragadt láda található.</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láda (előírt) helye: </w:t>
      </w:r>
      <w:r>
        <w:rPr>
          <w:rFonts w:ascii="Arial" w:hAnsi="Arial" w:cs="Arial"/>
          <w:color w:val="000000"/>
          <w:sz w:val="22"/>
          <w:szCs w:val="22"/>
        </w:rPr>
        <w:t>A játék elején kijelölt mező, amire egy ládát rátolva a tolást végző játékos pontot kap.</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láda leesik: </w:t>
      </w:r>
      <w:r>
        <w:rPr>
          <w:rFonts w:ascii="Arial" w:hAnsi="Arial" w:cs="Arial"/>
          <w:color w:val="000000"/>
          <w:sz w:val="22"/>
          <w:szCs w:val="22"/>
        </w:rPr>
        <w:t>Egy esemény, ami akkor következik be, ha egy láda egy lyukra kerül. Ennek keretében a láda eltűnik a játéktérből.</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lánc: </w:t>
      </w:r>
      <w:r>
        <w:rPr>
          <w:rFonts w:ascii="Arial" w:hAnsi="Arial" w:cs="Arial"/>
          <w:color w:val="000000"/>
          <w:sz w:val="22"/>
          <w:szCs w:val="22"/>
        </w:rPr>
        <w:t>Ládák és/vagy dolgozók sorozata, amelyek egy bizonyos irányba szomszédos mezőkön helyezkednek el egymáshoz képest, közvetlen egymás után. Egy láncban szereplő ládát vagy játékost eltolva, az eltolja a vele szomszédos ládát vagy játékost, ugyanabban az irányban.</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lánc vége: </w:t>
      </w:r>
      <w:r>
        <w:rPr>
          <w:rFonts w:ascii="Arial" w:hAnsi="Arial" w:cs="Arial"/>
          <w:color w:val="000000"/>
          <w:sz w:val="22"/>
          <w:szCs w:val="22"/>
        </w:rPr>
        <w:t>A lánc első, illetve utolsó eleme, lehet dolgozó vagy láda.</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lépés: </w:t>
      </w:r>
      <w:r>
        <w:rPr>
          <w:rFonts w:ascii="Arial" w:hAnsi="Arial" w:cs="Arial"/>
          <w:color w:val="000000"/>
          <w:sz w:val="22"/>
          <w:szCs w:val="22"/>
        </w:rPr>
        <w:t>Egy esemény, ami alatt egy dolgozó eltol egy vagy több ládát és/vagy dolgozót egy mezővel.</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lyuk: </w:t>
      </w:r>
      <w:r>
        <w:rPr>
          <w:rFonts w:ascii="Arial" w:hAnsi="Arial" w:cs="Arial"/>
          <w:color w:val="000000"/>
          <w:sz w:val="22"/>
          <w:szCs w:val="22"/>
        </w:rPr>
        <w:t>Egy padlótípus, amelyre, ha dolgozó lép, az életet veszít, ha pedig ládát tolnak rá, az leesik.</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mező: </w:t>
      </w:r>
      <w:r>
        <w:rPr>
          <w:rFonts w:ascii="Arial" w:hAnsi="Arial" w:cs="Arial"/>
          <w:color w:val="000000"/>
          <w:sz w:val="22"/>
          <w:szCs w:val="22"/>
        </w:rPr>
        <w:t>A játékteret felépítő egység, több típusa van, melyek különböző tulajdonságokkal jellemezhetők.</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nyer: </w:t>
      </w:r>
      <w:r>
        <w:rPr>
          <w:rFonts w:ascii="Arial" w:hAnsi="Arial" w:cs="Arial"/>
          <w:color w:val="000000"/>
          <w:sz w:val="22"/>
          <w:szCs w:val="22"/>
        </w:rPr>
        <w:t>Egy játékos nyer, ha a játék végén neki van a legtöbb pontja, vagy egyedül az ő dolgozója maradt életben.</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oszlop: </w:t>
      </w:r>
      <w:r>
        <w:rPr>
          <w:rFonts w:ascii="Arial" w:hAnsi="Arial" w:cs="Arial"/>
          <w:color w:val="000000"/>
          <w:sz w:val="22"/>
          <w:szCs w:val="22"/>
        </w:rPr>
        <w:t>Egy mezőtípus, amely a játéktér belsejében található. Az oszlopon ládák nem tolhatók keresztül és egy dolgozót egy oszlopnak nekitolva, az életet veszít.</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padló: </w:t>
      </w:r>
      <w:r>
        <w:rPr>
          <w:rFonts w:ascii="Arial" w:hAnsi="Arial" w:cs="Arial"/>
          <w:color w:val="000000"/>
          <w:sz w:val="22"/>
          <w:szCs w:val="22"/>
        </w:rPr>
        <w:t>Egy általános mezőtípus, amelyen dolgozó vagy láda tartózkodhat és ami nincs semmilyen hatással a rajta álló játékosra vagy ládára. Ez a mező alap típusa.</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pont: </w:t>
      </w:r>
      <w:r>
        <w:rPr>
          <w:rFonts w:ascii="Arial" w:hAnsi="Arial" w:cs="Arial"/>
          <w:color w:val="000000"/>
          <w:sz w:val="22"/>
          <w:szCs w:val="22"/>
        </w:rPr>
        <w:t>Egy szám, ami az egyes játékosokhoz van rendelve. Egy játékos pontjainak száma eggyel nő, ha a játékos a helyére tol egy ládát az általa irányított dolgozóval. Ha egy helyén lévő ládát eltolnak, a ládát helyére toló játékos pontjainak száma eggyel csökken.</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pontlopás: </w:t>
      </w:r>
      <w:r>
        <w:rPr>
          <w:rFonts w:ascii="Arial" w:hAnsi="Arial" w:cs="Arial"/>
          <w:color w:val="000000"/>
          <w:sz w:val="22"/>
          <w:szCs w:val="22"/>
        </w:rPr>
        <w:t>Egy esemény, ami akkor következik be, ha egy játékos a helyére tol egy vagy több ládát úgy, hogy közötte és a ládák között más dolgozók is voltak. Ekkor a tolást kezdeményező játékos kapja a pontokat.</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raktár: </w:t>
      </w:r>
      <w:r>
        <w:rPr>
          <w:rFonts w:ascii="Arial" w:hAnsi="Arial" w:cs="Arial"/>
          <w:color w:val="000000"/>
          <w:sz w:val="22"/>
          <w:szCs w:val="22"/>
        </w:rPr>
        <w:t>ld. játéktér.</w:t>
      </w:r>
    </w:p>
    <w:p w:rsidR="00082D64" w:rsidRDefault="00082D64" w:rsidP="00082D64">
      <w:pPr>
        <w:pStyle w:val="NormalWeb"/>
        <w:spacing w:before="0" w:beforeAutospacing="0" w:after="0" w:afterAutospacing="0"/>
      </w:pPr>
      <w:r>
        <w:rPr>
          <w:rFonts w:ascii="Arial" w:hAnsi="Arial" w:cs="Arial"/>
          <w:b/>
          <w:bCs/>
          <w:color w:val="000000"/>
          <w:sz w:val="22"/>
          <w:szCs w:val="22"/>
        </w:rPr>
        <w:t>raktárépület</w:t>
      </w:r>
      <w:r>
        <w:rPr>
          <w:rFonts w:ascii="Arial" w:hAnsi="Arial" w:cs="Arial"/>
          <w:color w:val="000000"/>
          <w:sz w:val="22"/>
          <w:szCs w:val="22"/>
        </w:rPr>
        <w:t xml:space="preserve">: ld. játéktér </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Sokoban: </w:t>
      </w:r>
      <w:r>
        <w:rPr>
          <w:rFonts w:ascii="Arial" w:hAnsi="Arial" w:cs="Arial"/>
          <w:color w:val="000000"/>
          <w:sz w:val="22"/>
          <w:szCs w:val="22"/>
        </w:rPr>
        <w:t>Egy népszerű játék, amelyen a projektben tárgyalt játék alapul.</w:t>
      </w:r>
    </w:p>
    <w:p w:rsidR="00082D64" w:rsidRDefault="00082D64" w:rsidP="00082D64">
      <w:pPr>
        <w:pStyle w:val="NormalWeb"/>
        <w:spacing w:before="0" w:beforeAutospacing="0" w:after="0" w:afterAutospacing="0"/>
      </w:pPr>
      <w:r>
        <w:rPr>
          <w:rFonts w:ascii="Arial" w:hAnsi="Arial" w:cs="Arial"/>
          <w:b/>
          <w:bCs/>
          <w:color w:val="000000"/>
          <w:sz w:val="22"/>
          <w:szCs w:val="22"/>
        </w:rPr>
        <w:t xml:space="preserve">szívecske: </w:t>
      </w:r>
      <w:r>
        <w:rPr>
          <w:rFonts w:ascii="Arial" w:hAnsi="Arial" w:cs="Arial"/>
          <w:color w:val="000000"/>
          <w:sz w:val="22"/>
          <w:szCs w:val="22"/>
        </w:rPr>
        <w:t>Egy szimbólum, amellyel ládák meg lehetnek jelölve a játék által. Az ilyen ládák lyukba tolása eggyel megnöveli az eltoló dolgozó életeinek a számát.</w:t>
      </w:r>
    </w:p>
    <w:p w:rsidR="00082D64" w:rsidRDefault="00082D64" w:rsidP="00082D64">
      <w:pPr>
        <w:pStyle w:val="NormalWeb"/>
        <w:spacing w:before="0" w:beforeAutospacing="0" w:after="0" w:afterAutospacing="0"/>
      </w:pPr>
      <w:r>
        <w:rPr>
          <w:rFonts w:ascii="Arial" w:hAnsi="Arial" w:cs="Arial"/>
          <w:b/>
          <w:bCs/>
          <w:color w:val="000000"/>
          <w:sz w:val="22"/>
          <w:szCs w:val="22"/>
        </w:rPr>
        <w:t>szomszédos mező:</w:t>
      </w:r>
      <w:r>
        <w:rPr>
          <w:rFonts w:ascii="Arial" w:hAnsi="Arial" w:cs="Arial"/>
          <w:color w:val="000000"/>
          <w:sz w:val="22"/>
          <w:szCs w:val="22"/>
        </w:rPr>
        <w:t xml:space="preserve"> Egy mezőnek az oldalain túl lévő mezők. Egy mezőnek 2-4 szomszédja lehet, attól függően, hogy az a játéktér sarkában, szélén vagy belsejében tartózkodik.</w:t>
      </w:r>
    </w:p>
    <w:p w:rsidR="00572023" w:rsidRPr="00082D64" w:rsidRDefault="00082D64" w:rsidP="00082D64">
      <w:pPr>
        <w:pStyle w:val="NormalWeb"/>
        <w:spacing w:before="0" w:beforeAutospacing="0" w:after="0" w:afterAutospacing="0"/>
      </w:pPr>
      <w:r>
        <w:rPr>
          <w:rFonts w:ascii="Arial" w:hAnsi="Arial" w:cs="Arial"/>
          <w:b/>
          <w:bCs/>
          <w:color w:val="000000"/>
          <w:sz w:val="22"/>
          <w:szCs w:val="22"/>
        </w:rPr>
        <w:t xml:space="preserve">veszít: </w:t>
      </w:r>
      <w:r>
        <w:rPr>
          <w:rFonts w:ascii="Arial" w:hAnsi="Arial" w:cs="Arial"/>
          <w:color w:val="000000"/>
          <w:sz w:val="22"/>
          <w:szCs w:val="22"/>
        </w:rPr>
        <w:t>Egy játékos veszít, ha dolgozójának életeinek száma eléri a nullát, vagy a játék végén nem neki van a legtöbb pontja. Ekkor az ő dolgozója eltűnik a raktárból.</w:t>
      </w:r>
    </w:p>
    <w:p w:rsidR="00357EBD" w:rsidRDefault="00357EBD" w:rsidP="00357EBD">
      <w:pPr>
        <w:pStyle w:val="Heading2"/>
      </w:pPr>
      <w:r>
        <w:lastRenderedPageBreak/>
        <w:t>Projekt terv</w:t>
      </w:r>
    </w:p>
    <w:p w:rsidR="00FE0046" w:rsidRPr="00FE0046" w:rsidRDefault="00FE0046" w:rsidP="00FE0046">
      <w:pPr>
        <w:pStyle w:val="Heading3"/>
      </w:pPr>
      <w:r>
        <w:t>A végrehajtás lépései</w:t>
      </w:r>
    </w:p>
    <w:p w:rsidR="00572023" w:rsidRDefault="00572023" w:rsidP="00572023">
      <w:pPr>
        <w:pStyle w:val="NormalWeb"/>
        <w:spacing w:before="0" w:beforeAutospacing="0" w:after="0" w:afterAutospacing="0"/>
        <w:rPr>
          <w:lang w:val="en-US" w:eastAsia="en-US"/>
        </w:rPr>
      </w:pPr>
      <w:r>
        <w:rPr>
          <w:rFonts w:ascii="Arial" w:hAnsi="Arial" w:cs="Arial"/>
          <w:color w:val="000000"/>
          <w:sz w:val="22"/>
          <w:szCs w:val="22"/>
        </w:rPr>
        <w:t>A feladatot három lépcsőben valósítjuk meg. A folyamatos munkát részhatáridők is segítik, melyeket az alábbi táblázat foglal össze.</w:t>
      </w:r>
    </w:p>
    <w:p w:rsidR="00572023" w:rsidRDefault="00572023" w:rsidP="00572023">
      <w:pPr>
        <w:rPr>
          <w:lang w:val="en-US" w:eastAsia="en-US"/>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4950"/>
        <w:gridCol w:w="2667"/>
        <w:gridCol w:w="1203"/>
      </w:tblGrid>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b/>
                <w:bCs/>
                <w:color w:val="000000"/>
                <w:sz w:val="18"/>
                <w:szCs w:val="22"/>
              </w:rPr>
              <w:t>Feladat</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b/>
                <w:bCs/>
                <w:color w:val="000000"/>
                <w:sz w:val="18"/>
                <w:szCs w:val="22"/>
              </w:rPr>
              <w:t>Leadás módja*</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b/>
                <w:bCs/>
                <w:color w:val="000000"/>
                <w:sz w:val="18"/>
                <w:szCs w:val="22"/>
              </w:rPr>
              <w:t>Határidő</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Követelmény, projekt, funkcionálitás</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beadás</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febr. 19.</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Analízis modell kidolgozása 1.</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beadás</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febr. 26.</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Analízis modell kidolgozása 2.</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beadás</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márc. 5.</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Szkeleton tervezése</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beadás</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márc. 12.</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b/>
                <w:bCs/>
                <w:color w:val="000000"/>
                <w:sz w:val="18"/>
                <w:szCs w:val="22"/>
              </w:rPr>
              <w:t>Szkeleton</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beadás + feltöltés</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márc. 19.</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Prototípus koncepciója</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beadás</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márc. 26.</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Részletes tervek</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beadás</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ápr. 9.</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Prototípus készítése, tesztelése</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ápr. 16.</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b/>
                <w:bCs/>
                <w:color w:val="000000"/>
                <w:sz w:val="18"/>
                <w:szCs w:val="22"/>
              </w:rPr>
              <w:t>Prototípus</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beadás + feltöltés</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ápr. 23.</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Grafikus felület specifikációja</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beadás</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máj. 2.</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Grafikus változat készítése</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máj. 7.</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b/>
                <w:bCs/>
                <w:color w:val="000000"/>
                <w:sz w:val="18"/>
                <w:szCs w:val="22"/>
              </w:rPr>
              <w:t>Grafikus változat</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beadás + feltöltés</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máj. 14.</w:t>
            </w:r>
          </w:p>
        </w:tc>
      </w:tr>
      <w:tr w:rsidR="00572023" w:rsidTr="00572023">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Összefoglalás</w:t>
            </w:r>
          </w:p>
        </w:tc>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beadás + feltöltés</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023" w:rsidRPr="00572023" w:rsidRDefault="00572023">
            <w:pPr>
              <w:pStyle w:val="NormalWeb"/>
              <w:spacing w:before="0" w:beforeAutospacing="0" w:after="0" w:afterAutospacing="0"/>
              <w:rPr>
                <w:sz w:val="18"/>
              </w:rPr>
            </w:pPr>
            <w:r w:rsidRPr="00572023">
              <w:rPr>
                <w:rFonts w:ascii="Arial" w:hAnsi="Arial" w:cs="Arial"/>
                <w:color w:val="000000"/>
                <w:sz w:val="18"/>
                <w:szCs w:val="22"/>
              </w:rPr>
              <w:t>máj. 18.</w:t>
            </w:r>
          </w:p>
        </w:tc>
      </w:tr>
    </w:tbl>
    <w:p w:rsidR="00112B4D" w:rsidRPr="00E42835" w:rsidRDefault="00112B4D" w:rsidP="00112B4D"/>
    <w:p w:rsidR="00572023" w:rsidRDefault="00572023" w:rsidP="00572023">
      <w:pPr>
        <w:pStyle w:val="NormalWeb"/>
        <w:spacing w:before="0" w:beforeAutospacing="0" w:after="0" w:afterAutospacing="0"/>
        <w:rPr>
          <w:lang w:val="en-US" w:eastAsia="en-US"/>
        </w:rPr>
      </w:pPr>
      <w:r>
        <w:rPr>
          <w:rFonts w:ascii="Arial" w:hAnsi="Arial" w:cs="Arial"/>
          <w:color w:val="000000"/>
          <w:sz w:val="18"/>
          <w:szCs w:val="18"/>
        </w:rPr>
        <w:t>*A leadási módok magyarázata:</w:t>
      </w:r>
    </w:p>
    <w:p w:rsidR="00572023" w:rsidRDefault="00572023" w:rsidP="00572023">
      <w:pPr>
        <w:pStyle w:val="NormalWeb"/>
        <w:numPr>
          <w:ilvl w:val="0"/>
          <w:numId w:val="18"/>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beadás: A dokumentum leadása nyomtatott formában a konzulens részére.</w:t>
      </w:r>
    </w:p>
    <w:p w:rsidR="00572023" w:rsidRDefault="00572023" w:rsidP="00572023">
      <w:pPr>
        <w:pStyle w:val="NormalWeb"/>
        <w:numPr>
          <w:ilvl w:val="0"/>
          <w:numId w:val="18"/>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feltöltés: A forráskód, illetve az esetleges tesztbemenetek és elvárt kimenetek feltöltése az erre kialakított Hercules feladatbeadó rendszerbe.</w:t>
      </w:r>
    </w:p>
    <w:p w:rsidR="00572023" w:rsidRDefault="00572023" w:rsidP="00572023">
      <w:pPr>
        <w:pStyle w:val="NormalWeb"/>
        <w:spacing w:before="0" w:beforeAutospacing="0" w:after="0" w:afterAutospacing="0"/>
        <w:textAlignment w:val="baseline"/>
        <w:rPr>
          <w:rFonts w:ascii="Arial" w:hAnsi="Arial" w:cs="Arial"/>
          <w:color w:val="000000"/>
          <w:sz w:val="18"/>
          <w:szCs w:val="18"/>
        </w:rPr>
      </w:pPr>
    </w:p>
    <w:p w:rsidR="00572023" w:rsidRDefault="00572023" w:rsidP="00572023">
      <w:pPr>
        <w:pStyle w:val="NormalWeb"/>
        <w:spacing w:before="0" w:beforeAutospacing="0" w:after="0" w:afterAutospacing="0"/>
        <w:rPr>
          <w:lang w:val="en-US" w:eastAsia="en-US"/>
        </w:rPr>
      </w:pPr>
      <w:r>
        <w:rPr>
          <w:rFonts w:ascii="Arial" w:hAnsi="Arial" w:cs="Arial"/>
          <w:color w:val="000000"/>
          <w:sz w:val="22"/>
          <w:szCs w:val="22"/>
        </w:rPr>
        <w:t xml:space="preserve">A </w:t>
      </w:r>
      <w:r>
        <w:rPr>
          <w:rFonts w:ascii="Arial" w:hAnsi="Arial" w:cs="Arial"/>
          <w:i/>
          <w:iCs/>
          <w:color w:val="000000"/>
          <w:sz w:val="22"/>
          <w:szCs w:val="22"/>
        </w:rPr>
        <w:t xml:space="preserve">szkeleton </w:t>
      </w:r>
      <w:r>
        <w:rPr>
          <w:rFonts w:ascii="Arial" w:hAnsi="Arial" w:cs="Arial"/>
          <w:color w:val="000000"/>
          <w:sz w:val="22"/>
          <w:szCs w:val="22"/>
        </w:rPr>
        <w:t>változat célja annak bizonyítása, hogy az objektum és dinamikus modellek a definiált feladat egy modelljét alkotják. A szkeleton egy program, amelyben már valamennyi, a végső rendszerben is szereplő business objektum szerepel. Az objektumoknak csak az interfésze definiált. Valamennyi metódus az indulás pillanatában az ernyőre szöveges változatban kiírja a saját nevét, majd meghívja azon metódusokat, amelyeket a szolgáltatás végrehajtása érdekében meg kell hívnia. Amennyiben a metódusból valamely feltétel fennállása esetén hívunk meg más metódusokat, akkor a feltételre vonatkozó kérdést interaktívan az ernyőn fel kell tenni és a kapott válasz alapján kell a továbbiakban eljárni. A szkeletonnak alkalmasnak kell lenni arra, hogy a különböző forgatókönyvek és szekvencia diagramok ellenőrizhetők legyenek. Csak karakteres ernyőkezelés fogadható el, mert ez biztosítja a rendszer egyszerűségét.</w:t>
      </w:r>
    </w:p>
    <w:p w:rsidR="00572023" w:rsidRDefault="00572023" w:rsidP="00572023"/>
    <w:p w:rsidR="00572023" w:rsidRDefault="00572023" w:rsidP="00572023">
      <w:pPr>
        <w:pStyle w:val="NormalWeb"/>
        <w:spacing w:before="0" w:beforeAutospacing="0" w:after="0" w:afterAutospacing="0"/>
      </w:pPr>
      <w:r>
        <w:rPr>
          <w:rFonts w:ascii="Arial" w:hAnsi="Arial" w:cs="Arial"/>
          <w:color w:val="000000"/>
          <w:sz w:val="22"/>
          <w:szCs w:val="22"/>
        </w:rPr>
        <w:t xml:space="preserve">A </w:t>
      </w:r>
      <w:r>
        <w:rPr>
          <w:rFonts w:ascii="Arial" w:hAnsi="Arial" w:cs="Arial"/>
          <w:i/>
          <w:iCs/>
          <w:color w:val="000000"/>
          <w:sz w:val="22"/>
          <w:szCs w:val="22"/>
        </w:rPr>
        <w:t xml:space="preserve">prototípus </w:t>
      </w:r>
      <w:r>
        <w:rPr>
          <w:rFonts w:ascii="Arial" w:hAnsi="Arial" w:cs="Arial"/>
          <w:color w:val="000000"/>
          <w:sz w:val="22"/>
          <w:szCs w:val="22"/>
        </w:rPr>
        <w:t xml:space="preserve">program célja annak demonstrálása, hogy a program elkészült, helyesen működik, valamennyi feladatát teljesíti. A prototípus változat egy elkészült program kivéve a kifejlett grafikus interfészt. Ez a program is parancssorból futtatható és karakteres ernyőkezelést alkalmaz. A változat tervezési szempontból elkészült, az ütemezés, az aktív objektumok kezelése megoldott. A business objektumok - a megjelenítésre vonatkozó részeket kivéve - valamennyi metódusa a végleges algoritmusokat tartalmazza. A megjelenítés és működtetés egy alfanumerikus ernyőn vezérelhető és követhető, </w:t>
      </w:r>
      <w:r>
        <w:rPr>
          <w:rFonts w:ascii="Arial" w:hAnsi="Arial" w:cs="Arial"/>
          <w:color w:val="000000"/>
          <w:sz w:val="22"/>
          <w:szCs w:val="22"/>
        </w:rPr>
        <w:lastRenderedPageBreak/>
        <w:t>ugyanakkor a vezérlés fájlból is történhet és a megjelenítés fájlba is logolható, ezzel megteremtve a rendszer tesztelésének lehetőségét. Különös figyelmet kell fordítani a parancssori interfész logikájára, felépítésére, valamint arra, hogy az mennyiben tükrözi és teszi láthatóvá a program működését, a beavatkozások hatásait.</w:t>
      </w:r>
    </w:p>
    <w:p w:rsidR="00572023" w:rsidRDefault="00572023" w:rsidP="00572023"/>
    <w:p w:rsidR="00572023" w:rsidRDefault="00572023" w:rsidP="0057202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 teljes (</w:t>
      </w:r>
      <w:r>
        <w:rPr>
          <w:rFonts w:ascii="Arial" w:hAnsi="Arial" w:cs="Arial"/>
          <w:i/>
          <w:iCs/>
          <w:color w:val="000000"/>
          <w:sz w:val="22"/>
          <w:szCs w:val="22"/>
        </w:rPr>
        <w:t>grafikus</w:t>
      </w:r>
      <w:r>
        <w:rPr>
          <w:rFonts w:ascii="Arial" w:hAnsi="Arial" w:cs="Arial"/>
          <w:color w:val="000000"/>
          <w:sz w:val="22"/>
          <w:szCs w:val="22"/>
        </w:rPr>
        <w:t>) változat a prototípustól elvileg csak a kezelői felület minőségében különbözhet. Ennek változatnak az értékelésekor a hangsúlyt sokkal inkább a megvalósítás belső szerkezetére, semmint a külalakra kell helyezni.</w:t>
      </w:r>
    </w:p>
    <w:p w:rsidR="00A36CD1" w:rsidRDefault="00A36CD1" w:rsidP="00A36CD1">
      <w:pPr>
        <w:pStyle w:val="Heading3"/>
      </w:pPr>
      <w:r>
        <w:t>A csapat</w:t>
      </w:r>
    </w:p>
    <w:p w:rsidR="00A36CD1" w:rsidRDefault="00A36CD1" w:rsidP="00A36CD1">
      <w:pPr>
        <w:pStyle w:val="NormalWeb"/>
        <w:spacing w:before="0" w:beforeAutospacing="0" w:after="0" w:afterAutospacing="0"/>
        <w:rPr>
          <w:lang w:val="en-US" w:eastAsia="en-US"/>
        </w:rPr>
      </w:pPr>
      <w:r>
        <w:rPr>
          <w:rFonts w:ascii="Arial" w:hAnsi="Arial" w:cs="Arial"/>
          <w:color w:val="000000"/>
          <w:sz w:val="22"/>
          <w:szCs w:val="22"/>
        </w:rPr>
        <w:t>A főbb feladatköröket igyekszünk úgy elosztani, hogy mindenki a számára legkézenfekvőbb témával tudjon foglalkozni. További fontos szempont a közel egységes terhelés, így szükség szerint egyes tagok az elsődleges feladatkörükön kívül eső témával is foglalkozhatnak.</w:t>
      </w:r>
    </w:p>
    <w:p w:rsidR="00A36CD1" w:rsidRDefault="00A36CD1" w:rsidP="00A36CD1"/>
    <w:tbl>
      <w:tblPr>
        <w:tblW w:w="9260" w:type="dxa"/>
        <w:tblInd w:w="100" w:type="dxa"/>
        <w:tblCellMar>
          <w:top w:w="15" w:type="dxa"/>
          <w:left w:w="15" w:type="dxa"/>
          <w:bottom w:w="15" w:type="dxa"/>
          <w:right w:w="15" w:type="dxa"/>
        </w:tblCellMar>
        <w:tblLook w:val="04A0" w:firstRow="1" w:lastRow="0" w:firstColumn="1" w:lastColumn="0" w:noHBand="0" w:noVBand="1"/>
      </w:tblPr>
      <w:tblGrid>
        <w:gridCol w:w="3330"/>
        <w:gridCol w:w="5930"/>
      </w:tblGrid>
      <w:tr w:rsidR="00A36CD1" w:rsidTr="00A36CD1">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6CD1" w:rsidRPr="00A36CD1" w:rsidRDefault="00A36CD1">
            <w:pPr>
              <w:pStyle w:val="NormalWeb"/>
              <w:spacing w:before="0" w:beforeAutospacing="0" w:after="0" w:afterAutospacing="0"/>
              <w:rPr>
                <w:sz w:val="18"/>
              </w:rPr>
            </w:pPr>
            <w:r w:rsidRPr="00A36CD1">
              <w:rPr>
                <w:rFonts w:ascii="Arial" w:hAnsi="Arial" w:cs="Arial"/>
                <w:b/>
                <w:bCs/>
                <w:color w:val="000000"/>
                <w:sz w:val="18"/>
                <w:szCs w:val="22"/>
              </w:rPr>
              <w:t>Név</w:t>
            </w:r>
          </w:p>
        </w:tc>
        <w:tc>
          <w:tcPr>
            <w:tcW w:w="5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6CD1" w:rsidRPr="00A36CD1" w:rsidRDefault="00A36CD1">
            <w:pPr>
              <w:pStyle w:val="NormalWeb"/>
              <w:spacing w:before="0" w:beforeAutospacing="0" w:after="0" w:afterAutospacing="0"/>
              <w:rPr>
                <w:sz w:val="18"/>
              </w:rPr>
            </w:pPr>
            <w:r w:rsidRPr="00A36CD1">
              <w:rPr>
                <w:rFonts w:ascii="Arial" w:hAnsi="Arial" w:cs="Arial"/>
                <w:b/>
                <w:bCs/>
                <w:color w:val="000000"/>
                <w:sz w:val="18"/>
                <w:szCs w:val="22"/>
              </w:rPr>
              <w:t>Elsődleges feladatkör</w:t>
            </w:r>
          </w:p>
        </w:tc>
      </w:tr>
      <w:tr w:rsidR="00A36CD1" w:rsidTr="00A36CD1">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6CD1" w:rsidRPr="00A36CD1" w:rsidRDefault="00A36CD1">
            <w:pPr>
              <w:pStyle w:val="NormalWeb"/>
              <w:spacing w:before="0" w:beforeAutospacing="0" w:after="0" w:afterAutospacing="0"/>
              <w:rPr>
                <w:sz w:val="18"/>
              </w:rPr>
            </w:pPr>
            <w:r w:rsidRPr="00A36CD1">
              <w:rPr>
                <w:rFonts w:ascii="Arial" w:hAnsi="Arial" w:cs="Arial"/>
                <w:color w:val="000000"/>
                <w:sz w:val="18"/>
                <w:szCs w:val="22"/>
              </w:rPr>
              <w:t>Csanády Máté Bende</w:t>
            </w:r>
          </w:p>
        </w:tc>
        <w:tc>
          <w:tcPr>
            <w:tcW w:w="5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6CD1" w:rsidRPr="00A36CD1" w:rsidRDefault="00A36CD1">
            <w:pPr>
              <w:pStyle w:val="NormalWeb"/>
              <w:spacing w:before="0" w:beforeAutospacing="0" w:after="0" w:afterAutospacing="0"/>
              <w:rPr>
                <w:sz w:val="18"/>
              </w:rPr>
            </w:pPr>
            <w:r w:rsidRPr="00A36CD1">
              <w:rPr>
                <w:rFonts w:ascii="Arial" w:hAnsi="Arial" w:cs="Arial"/>
                <w:color w:val="000000"/>
                <w:sz w:val="18"/>
                <w:szCs w:val="22"/>
              </w:rPr>
              <w:t xml:space="preserve">Dokumentáció, UML </w:t>
            </w:r>
          </w:p>
        </w:tc>
      </w:tr>
      <w:tr w:rsidR="00A36CD1" w:rsidTr="00A36CD1">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6CD1" w:rsidRPr="00A36CD1" w:rsidRDefault="00A36CD1">
            <w:pPr>
              <w:pStyle w:val="NormalWeb"/>
              <w:spacing w:before="0" w:beforeAutospacing="0" w:after="0" w:afterAutospacing="0"/>
              <w:rPr>
                <w:sz w:val="18"/>
              </w:rPr>
            </w:pPr>
            <w:r w:rsidRPr="00A36CD1">
              <w:rPr>
                <w:rFonts w:ascii="Arial" w:hAnsi="Arial" w:cs="Arial"/>
                <w:color w:val="000000"/>
                <w:sz w:val="18"/>
                <w:szCs w:val="22"/>
              </w:rPr>
              <w:t>Jani Balázs Gábor</w:t>
            </w:r>
          </w:p>
        </w:tc>
        <w:tc>
          <w:tcPr>
            <w:tcW w:w="5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6CD1" w:rsidRPr="00A36CD1" w:rsidRDefault="00A36CD1">
            <w:pPr>
              <w:pStyle w:val="NormalWeb"/>
              <w:spacing w:before="0" w:beforeAutospacing="0" w:after="0" w:afterAutospacing="0"/>
              <w:rPr>
                <w:sz w:val="18"/>
              </w:rPr>
            </w:pPr>
            <w:r w:rsidRPr="00A36CD1">
              <w:rPr>
                <w:rFonts w:ascii="Arial" w:hAnsi="Arial" w:cs="Arial"/>
                <w:color w:val="000000"/>
                <w:sz w:val="18"/>
                <w:szCs w:val="22"/>
              </w:rPr>
              <w:t>Programozás, Monitoring</w:t>
            </w:r>
          </w:p>
        </w:tc>
      </w:tr>
      <w:tr w:rsidR="00A36CD1" w:rsidTr="00A36CD1">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6CD1" w:rsidRPr="00A36CD1" w:rsidRDefault="00A36CD1">
            <w:pPr>
              <w:pStyle w:val="NormalWeb"/>
              <w:spacing w:before="0" w:beforeAutospacing="0" w:after="0" w:afterAutospacing="0"/>
              <w:rPr>
                <w:sz w:val="18"/>
              </w:rPr>
            </w:pPr>
            <w:r w:rsidRPr="00A36CD1">
              <w:rPr>
                <w:rFonts w:ascii="Arial" w:hAnsi="Arial" w:cs="Arial"/>
                <w:color w:val="000000"/>
                <w:sz w:val="18"/>
                <w:szCs w:val="22"/>
              </w:rPr>
              <w:t>Lakatos Dániel (CSK)</w:t>
            </w:r>
          </w:p>
        </w:tc>
        <w:tc>
          <w:tcPr>
            <w:tcW w:w="5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6CD1" w:rsidRPr="00A36CD1" w:rsidRDefault="00A36CD1">
            <w:pPr>
              <w:pStyle w:val="NormalWeb"/>
              <w:spacing w:before="0" w:beforeAutospacing="0" w:after="0" w:afterAutospacing="0"/>
              <w:rPr>
                <w:sz w:val="18"/>
              </w:rPr>
            </w:pPr>
            <w:r w:rsidRPr="00A36CD1">
              <w:rPr>
                <w:rFonts w:ascii="Arial" w:hAnsi="Arial" w:cs="Arial"/>
                <w:color w:val="000000"/>
                <w:sz w:val="18"/>
                <w:szCs w:val="22"/>
              </w:rPr>
              <w:t>Menedzsment, Dokumentáció, Programozás</w:t>
            </w:r>
          </w:p>
        </w:tc>
      </w:tr>
      <w:tr w:rsidR="00A36CD1" w:rsidTr="00A36CD1">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6CD1" w:rsidRPr="00A36CD1" w:rsidRDefault="00A36CD1">
            <w:pPr>
              <w:pStyle w:val="NormalWeb"/>
              <w:spacing w:before="0" w:beforeAutospacing="0" w:after="0" w:afterAutospacing="0"/>
              <w:rPr>
                <w:sz w:val="18"/>
              </w:rPr>
            </w:pPr>
            <w:r w:rsidRPr="00A36CD1">
              <w:rPr>
                <w:rFonts w:ascii="Arial" w:hAnsi="Arial" w:cs="Arial"/>
                <w:color w:val="000000"/>
                <w:sz w:val="18"/>
                <w:szCs w:val="22"/>
              </w:rPr>
              <w:t>Lenkefi Péter</w:t>
            </w:r>
          </w:p>
        </w:tc>
        <w:tc>
          <w:tcPr>
            <w:tcW w:w="5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6CD1" w:rsidRPr="00A36CD1" w:rsidRDefault="00A36CD1">
            <w:pPr>
              <w:pStyle w:val="NormalWeb"/>
              <w:spacing w:before="0" w:beforeAutospacing="0" w:after="0" w:afterAutospacing="0"/>
              <w:rPr>
                <w:sz w:val="18"/>
              </w:rPr>
            </w:pPr>
            <w:r w:rsidRPr="00A36CD1">
              <w:rPr>
                <w:rFonts w:ascii="Arial" w:hAnsi="Arial" w:cs="Arial"/>
                <w:color w:val="000000"/>
                <w:sz w:val="18"/>
                <w:szCs w:val="22"/>
              </w:rPr>
              <w:t>Programozás, Grafika</w:t>
            </w:r>
          </w:p>
        </w:tc>
      </w:tr>
      <w:tr w:rsidR="00A36CD1" w:rsidTr="00A36CD1">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6CD1" w:rsidRPr="00A36CD1" w:rsidRDefault="00A36CD1">
            <w:pPr>
              <w:pStyle w:val="NormalWeb"/>
              <w:spacing w:before="0" w:beforeAutospacing="0" w:after="0" w:afterAutospacing="0"/>
              <w:rPr>
                <w:sz w:val="18"/>
              </w:rPr>
            </w:pPr>
            <w:r w:rsidRPr="00A36CD1">
              <w:rPr>
                <w:rFonts w:ascii="Arial" w:hAnsi="Arial" w:cs="Arial"/>
                <w:color w:val="000000"/>
                <w:sz w:val="18"/>
                <w:szCs w:val="22"/>
              </w:rPr>
              <w:t>Szakállas Gergely</w:t>
            </w:r>
          </w:p>
        </w:tc>
        <w:tc>
          <w:tcPr>
            <w:tcW w:w="5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6CD1" w:rsidRPr="00A36CD1" w:rsidRDefault="00A36CD1">
            <w:pPr>
              <w:pStyle w:val="NormalWeb"/>
              <w:spacing w:before="0" w:beforeAutospacing="0" w:after="0" w:afterAutospacing="0"/>
              <w:rPr>
                <w:sz w:val="18"/>
              </w:rPr>
            </w:pPr>
            <w:r w:rsidRPr="00A36CD1">
              <w:rPr>
                <w:rFonts w:ascii="Arial" w:hAnsi="Arial" w:cs="Arial"/>
                <w:color w:val="000000"/>
                <w:sz w:val="18"/>
                <w:szCs w:val="22"/>
              </w:rPr>
              <w:t>Dokumentáció, UML, Programozás</w:t>
            </w:r>
          </w:p>
        </w:tc>
      </w:tr>
    </w:tbl>
    <w:p w:rsidR="00A36CD1" w:rsidRDefault="00A36CD1" w:rsidP="00A36CD1">
      <w:pPr>
        <w:pStyle w:val="Heading3"/>
        <w:numPr>
          <w:ilvl w:val="0"/>
          <w:numId w:val="0"/>
        </w:numPr>
        <w:ind w:left="720" w:hanging="720"/>
        <w:rPr>
          <w:sz w:val="24"/>
          <w:szCs w:val="24"/>
          <w:lang w:val="en-US" w:eastAsia="en-US"/>
        </w:rPr>
      </w:pPr>
      <w:r>
        <w:t>2.6.3 Kapcsolattartás</w:t>
      </w:r>
    </w:p>
    <w:p w:rsidR="00A36CD1" w:rsidRDefault="00A36CD1" w:rsidP="00A36CD1">
      <w:pPr>
        <w:pStyle w:val="NormalWeb"/>
        <w:spacing w:before="0" w:beforeAutospacing="0" w:after="0" w:afterAutospacing="0"/>
      </w:pPr>
      <w:r>
        <w:rPr>
          <w:rFonts w:ascii="Arial" w:hAnsi="Arial" w:cs="Arial"/>
          <w:b/>
          <w:bCs/>
          <w:color w:val="000000"/>
          <w:sz w:val="22"/>
          <w:szCs w:val="22"/>
        </w:rPr>
        <w:t xml:space="preserve">Kommunikáció: </w:t>
      </w:r>
      <w:r>
        <w:rPr>
          <w:rFonts w:ascii="Arial" w:hAnsi="Arial" w:cs="Arial"/>
          <w:color w:val="000000"/>
          <w:sz w:val="22"/>
          <w:szCs w:val="22"/>
        </w:rPr>
        <w:t>Az elsődleges kommunikációs csatornánkat a Slack nevű program jelenti. Itt lehetőség van különböző beszélgetéseket létrehozni az eltérő feladatokhoz, valamint csatlakoztatni a verzió- és dokumentumkezelő rendszerünket, ami lehetőséget ad egy átfogó kép kialakítására.</w:t>
      </w:r>
    </w:p>
    <w:p w:rsidR="00A36CD1" w:rsidRDefault="00A36CD1" w:rsidP="00A36CD1">
      <w:pPr>
        <w:pStyle w:val="NormalWeb"/>
        <w:spacing w:before="0" w:beforeAutospacing="0" w:after="0" w:afterAutospacing="0"/>
      </w:pPr>
      <w:r>
        <w:rPr>
          <w:rFonts w:ascii="Arial" w:hAnsi="Arial" w:cs="Arial"/>
          <w:b/>
          <w:bCs/>
          <w:color w:val="000000"/>
          <w:sz w:val="22"/>
          <w:szCs w:val="22"/>
        </w:rPr>
        <w:t xml:space="preserve">Meeting: </w:t>
      </w:r>
      <w:r>
        <w:rPr>
          <w:rFonts w:ascii="Arial" w:hAnsi="Arial" w:cs="Arial"/>
          <w:color w:val="000000"/>
          <w:sz w:val="22"/>
          <w:szCs w:val="22"/>
        </w:rPr>
        <w:t>Igyekszünk hetente legalább egyszer személyes meetinget tartani, ahol összefoglaljuk a történéseket, felvetjük és megvitatjuk az éppen aktuális problémákat. Ezen kívül részt veszünk a kijelölt konzultációkon, minél több csapattaggal.</w:t>
      </w:r>
    </w:p>
    <w:p w:rsidR="00A36CD1" w:rsidRDefault="00A36CD1" w:rsidP="00A36CD1">
      <w:pPr>
        <w:pStyle w:val="NormalWeb"/>
        <w:spacing w:before="0" w:beforeAutospacing="0" w:after="0" w:afterAutospacing="0"/>
      </w:pPr>
      <w:r>
        <w:rPr>
          <w:rFonts w:ascii="Arial" w:hAnsi="Arial" w:cs="Arial"/>
          <w:b/>
          <w:bCs/>
          <w:color w:val="000000"/>
          <w:sz w:val="22"/>
          <w:szCs w:val="22"/>
        </w:rPr>
        <w:t xml:space="preserve">Dokumentumkezelés: </w:t>
      </w:r>
      <w:r>
        <w:rPr>
          <w:rFonts w:ascii="Arial" w:hAnsi="Arial" w:cs="Arial"/>
          <w:color w:val="000000"/>
          <w:sz w:val="22"/>
          <w:szCs w:val="22"/>
        </w:rPr>
        <w:t>A dokumentumok kezelésére Google Docsot használunk. Ennek segítségével közösen szerkeszthetjük az állományt, követhetjük egymás változtatásait, valamint hozzászólhatunk, kiegészíthetjük egymás terveit, írásait.</w:t>
      </w:r>
    </w:p>
    <w:p w:rsidR="00A36CD1" w:rsidRDefault="00A36CD1" w:rsidP="00A36CD1">
      <w:pPr>
        <w:pStyle w:val="NormalWeb"/>
        <w:spacing w:before="0" w:beforeAutospacing="0" w:after="0" w:afterAutospacing="0"/>
      </w:pPr>
      <w:r>
        <w:rPr>
          <w:rFonts w:ascii="Arial" w:hAnsi="Arial" w:cs="Arial"/>
          <w:b/>
          <w:bCs/>
          <w:color w:val="000000"/>
          <w:sz w:val="22"/>
          <w:szCs w:val="22"/>
        </w:rPr>
        <w:t xml:space="preserve">Verziókezelés: </w:t>
      </w:r>
      <w:r>
        <w:rPr>
          <w:rFonts w:ascii="Arial" w:hAnsi="Arial" w:cs="Arial"/>
          <w:color w:val="000000"/>
          <w:sz w:val="22"/>
          <w:szCs w:val="22"/>
        </w:rPr>
        <w:t>Egy ilyen szintű projektnél már fontosnak tartjuk egy verziókezelő használatát, hogy mindenki átfogó képet kapjon a munka aktuális állapotáról, és a kódintegráció is zökkenőmentes legyen. A Git nevű szoftvert választottuk erre a feladatra, és hostként a Githubot használjuk.</w:t>
      </w:r>
    </w:p>
    <w:p w:rsidR="00A36CD1" w:rsidRDefault="00A36CD1" w:rsidP="00A36CD1"/>
    <w:p w:rsidR="00A36CD1" w:rsidRDefault="00A36CD1" w:rsidP="00A36CD1">
      <w:pPr>
        <w:pStyle w:val="Heading3"/>
        <w:numPr>
          <w:ilvl w:val="0"/>
          <w:numId w:val="0"/>
        </w:numPr>
        <w:ind w:left="720" w:hanging="720"/>
      </w:pPr>
      <w:r>
        <w:t>2.6.4 Programok</w:t>
      </w:r>
    </w:p>
    <w:p w:rsidR="00A36CD1" w:rsidRDefault="00A36CD1" w:rsidP="00A36CD1">
      <w:pPr>
        <w:pStyle w:val="NormalWeb"/>
        <w:spacing w:before="0" w:beforeAutospacing="0" w:after="0" w:afterAutospacing="0"/>
      </w:pPr>
      <w:r>
        <w:rPr>
          <w:rFonts w:ascii="Arial" w:hAnsi="Arial" w:cs="Arial"/>
          <w:b/>
          <w:bCs/>
          <w:color w:val="000000"/>
          <w:sz w:val="22"/>
          <w:szCs w:val="22"/>
        </w:rPr>
        <w:t xml:space="preserve">Dokumentáció: </w:t>
      </w:r>
      <w:r>
        <w:rPr>
          <w:rFonts w:ascii="Arial" w:hAnsi="Arial" w:cs="Arial"/>
          <w:color w:val="000000"/>
          <w:sz w:val="22"/>
          <w:szCs w:val="22"/>
        </w:rPr>
        <w:t>A tervezési fázisban Google Docs dokumentumokat használunk, a dokumentációt később Microsoft Wordben véglegesít</w:t>
      </w:r>
      <w:r w:rsidR="00607F84">
        <w:rPr>
          <w:rFonts w:ascii="Arial" w:hAnsi="Arial" w:cs="Arial"/>
          <w:color w:val="000000"/>
          <w:sz w:val="22"/>
          <w:szCs w:val="22"/>
        </w:rPr>
        <w:t>jük</w:t>
      </w:r>
      <w:r>
        <w:rPr>
          <w:rFonts w:ascii="Arial" w:hAnsi="Arial" w:cs="Arial"/>
          <w:color w:val="000000"/>
          <w:sz w:val="22"/>
          <w:szCs w:val="22"/>
        </w:rPr>
        <w:t>.</w:t>
      </w:r>
    </w:p>
    <w:p w:rsidR="00A36CD1" w:rsidRDefault="00A36CD1" w:rsidP="00A36CD1">
      <w:pPr>
        <w:pStyle w:val="NormalWeb"/>
        <w:spacing w:before="0" w:beforeAutospacing="0" w:after="0" w:afterAutospacing="0"/>
      </w:pPr>
      <w:r>
        <w:rPr>
          <w:rFonts w:ascii="Arial" w:hAnsi="Arial" w:cs="Arial"/>
          <w:b/>
          <w:bCs/>
          <w:color w:val="000000"/>
          <w:sz w:val="22"/>
          <w:szCs w:val="22"/>
        </w:rPr>
        <w:t xml:space="preserve">Verziókezelés: </w:t>
      </w:r>
      <w:r>
        <w:rPr>
          <w:rFonts w:ascii="Arial" w:hAnsi="Arial" w:cs="Arial"/>
          <w:color w:val="000000"/>
          <w:sz w:val="22"/>
          <w:szCs w:val="22"/>
        </w:rPr>
        <w:t>A Git nevű szoftvert választottuk erre a feladatra.</w:t>
      </w:r>
    </w:p>
    <w:p w:rsidR="00A36CD1" w:rsidRDefault="00A36CD1" w:rsidP="00A36CD1">
      <w:pPr>
        <w:pStyle w:val="NormalWeb"/>
        <w:spacing w:before="0" w:beforeAutospacing="0" w:after="0" w:afterAutospacing="0"/>
      </w:pPr>
      <w:r>
        <w:rPr>
          <w:rFonts w:ascii="Arial" w:hAnsi="Arial" w:cs="Arial"/>
          <w:b/>
          <w:bCs/>
          <w:color w:val="000000"/>
          <w:sz w:val="22"/>
          <w:szCs w:val="22"/>
        </w:rPr>
        <w:t>Verziókezelő host</w:t>
      </w:r>
      <w:r>
        <w:rPr>
          <w:rFonts w:ascii="Arial" w:hAnsi="Arial" w:cs="Arial"/>
          <w:color w:val="000000"/>
          <w:sz w:val="22"/>
          <w:szCs w:val="22"/>
        </w:rPr>
        <w:t>: A GitHub-on tároljuk a git repository-t.</w:t>
      </w:r>
    </w:p>
    <w:p w:rsidR="00A36CD1" w:rsidRDefault="00A36CD1" w:rsidP="00A36CD1">
      <w:pPr>
        <w:pStyle w:val="NormalWeb"/>
        <w:spacing w:before="0" w:beforeAutospacing="0" w:after="0" w:afterAutospacing="0"/>
      </w:pPr>
      <w:r>
        <w:rPr>
          <w:rFonts w:ascii="Arial" w:hAnsi="Arial" w:cs="Arial"/>
          <w:b/>
          <w:bCs/>
          <w:color w:val="000000"/>
          <w:sz w:val="22"/>
          <w:szCs w:val="22"/>
        </w:rPr>
        <w:t xml:space="preserve">Fejlesztőkörnyezet: </w:t>
      </w:r>
      <w:r>
        <w:rPr>
          <w:rFonts w:ascii="Arial" w:hAnsi="Arial" w:cs="Arial"/>
          <w:color w:val="000000"/>
          <w:sz w:val="22"/>
          <w:szCs w:val="22"/>
        </w:rPr>
        <w:t>A programozás az Eclipse szoftverben valósul meg.</w:t>
      </w:r>
    </w:p>
    <w:p w:rsidR="00A36CD1" w:rsidRDefault="00A36CD1" w:rsidP="00A36CD1">
      <w:pPr>
        <w:pStyle w:val="NormalWeb"/>
        <w:spacing w:before="0" w:beforeAutospacing="0" w:after="0" w:afterAutospacing="0"/>
      </w:pPr>
      <w:r>
        <w:rPr>
          <w:rFonts w:ascii="Arial" w:hAnsi="Arial" w:cs="Arial"/>
          <w:b/>
          <w:bCs/>
          <w:color w:val="000000"/>
          <w:sz w:val="22"/>
          <w:szCs w:val="22"/>
        </w:rPr>
        <w:t xml:space="preserve">UML: </w:t>
      </w:r>
      <w:r>
        <w:rPr>
          <w:rFonts w:ascii="Arial" w:hAnsi="Arial" w:cs="Arial"/>
          <w:color w:val="000000"/>
          <w:sz w:val="22"/>
          <w:szCs w:val="22"/>
        </w:rPr>
        <w:t>Az UML diagramokat a WhiteStarUML, valamint az Eclipse szoftverekkel készítjük.</w:t>
      </w:r>
    </w:p>
    <w:p w:rsidR="00A36CD1" w:rsidRDefault="00A36CD1" w:rsidP="00A36CD1">
      <w:pPr>
        <w:pStyle w:val="NormalWeb"/>
        <w:spacing w:before="0" w:beforeAutospacing="0" w:after="0" w:afterAutospacing="0"/>
      </w:pPr>
      <w:r>
        <w:rPr>
          <w:rFonts w:ascii="Arial" w:hAnsi="Arial" w:cs="Arial"/>
          <w:b/>
          <w:bCs/>
          <w:color w:val="000000"/>
          <w:sz w:val="22"/>
          <w:szCs w:val="22"/>
        </w:rPr>
        <w:t>Grafika</w:t>
      </w:r>
      <w:r>
        <w:rPr>
          <w:rFonts w:ascii="Arial" w:hAnsi="Arial" w:cs="Arial"/>
          <w:color w:val="000000"/>
          <w:sz w:val="22"/>
          <w:szCs w:val="22"/>
        </w:rPr>
        <w:t>: A grafikai elemek elkészítéséhez GIMP-et illetve Inkscape-</w:t>
      </w:r>
      <w:r w:rsidR="00A141FD">
        <w:rPr>
          <w:rFonts w:ascii="Arial" w:hAnsi="Arial" w:cs="Arial"/>
          <w:color w:val="000000"/>
          <w:sz w:val="22"/>
          <w:szCs w:val="22"/>
        </w:rPr>
        <w:t>e</w:t>
      </w:r>
      <w:r>
        <w:rPr>
          <w:rFonts w:ascii="Arial" w:hAnsi="Arial" w:cs="Arial"/>
          <w:color w:val="000000"/>
          <w:sz w:val="22"/>
          <w:szCs w:val="22"/>
        </w:rPr>
        <w:t>t használunk.</w:t>
      </w:r>
    </w:p>
    <w:p w:rsidR="00572023" w:rsidRDefault="00572023" w:rsidP="00572023">
      <w:pPr>
        <w:pStyle w:val="NormalWeb"/>
        <w:spacing w:before="0" w:beforeAutospacing="0" w:after="0" w:afterAutospacing="0"/>
        <w:textAlignment w:val="baseline"/>
        <w:rPr>
          <w:rFonts w:ascii="Arial" w:hAnsi="Arial" w:cs="Arial"/>
          <w:color w:val="000000"/>
          <w:sz w:val="18"/>
          <w:szCs w:val="18"/>
        </w:rPr>
      </w:pPr>
    </w:p>
    <w:p w:rsidR="002E4278" w:rsidRDefault="002E4278" w:rsidP="002E4278">
      <w:pPr>
        <w:pStyle w:val="Heading2"/>
      </w:pPr>
      <w:r>
        <w:br w:type="page"/>
      </w:r>
      <w:r>
        <w:lastRenderedPageBreak/>
        <w:t>Napló</w:t>
      </w:r>
    </w:p>
    <w:p w:rsidR="002E4278" w:rsidRDefault="002E4278" w:rsidP="002E42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494"/>
        <w:gridCol w:w="1890"/>
        <w:gridCol w:w="3600"/>
      </w:tblGrid>
      <w:tr w:rsidR="002E4278" w:rsidTr="00A3108F">
        <w:tc>
          <w:tcPr>
            <w:tcW w:w="2214" w:type="dxa"/>
            <w:shd w:val="clear" w:color="auto" w:fill="E6E6E6"/>
          </w:tcPr>
          <w:p w:rsidR="002E4278" w:rsidRPr="002E4278" w:rsidRDefault="002E4278" w:rsidP="006A28BE">
            <w:pPr>
              <w:rPr>
                <w:b/>
              </w:rPr>
            </w:pPr>
            <w:r w:rsidRPr="002E4278">
              <w:rPr>
                <w:b/>
              </w:rPr>
              <w:t>Kezdet</w:t>
            </w:r>
          </w:p>
        </w:tc>
        <w:tc>
          <w:tcPr>
            <w:tcW w:w="1494" w:type="dxa"/>
            <w:shd w:val="clear" w:color="auto" w:fill="E6E6E6"/>
          </w:tcPr>
          <w:p w:rsidR="002E4278" w:rsidRPr="002E4278" w:rsidRDefault="002E4278" w:rsidP="006A28BE">
            <w:pPr>
              <w:rPr>
                <w:b/>
              </w:rPr>
            </w:pPr>
            <w:r w:rsidRPr="002E4278">
              <w:rPr>
                <w:b/>
              </w:rPr>
              <w:t>Időtartam</w:t>
            </w:r>
          </w:p>
        </w:tc>
        <w:tc>
          <w:tcPr>
            <w:tcW w:w="1890" w:type="dxa"/>
            <w:shd w:val="clear" w:color="auto" w:fill="E6E6E6"/>
          </w:tcPr>
          <w:p w:rsidR="002E4278" w:rsidRPr="002E4278" w:rsidRDefault="002E4278" w:rsidP="006A28BE">
            <w:pPr>
              <w:rPr>
                <w:b/>
              </w:rPr>
            </w:pPr>
            <w:r w:rsidRPr="002E4278">
              <w:rPr>
                <w:b/>
              </w:rPr>
              <w:t>Résztvevők</w:t>
            </w:r>
          </w:p>
        </w:tc>
        <w:tc>
          <w:tcPr>
            <w:tcW w:w="3600" w:type="dxa"/>
            <w:shd w:val="clear" w:color="auto" w:fill="E6E6E6"/>
          </w:tcPr>
          <w:p w:rsidR="002E4278" w:rsidRPr="002E4278" w:rsidRDefault="002E4278" w:rsidP="006A28BE">
            <w:pPr>
              <w:rPr>
                <w:b/>
              </w:rPr>
            </w:pPr>
            <w:r w:rsidRPr="002E4278">
              <w:rPr>
                <w:b/>
              </w:rPr>
              <w:t>Leírás</w:t>
            </w:r>
          </w:p>
        </w:tc>
      </w:tr>
      <w:tr w:rsidR="002E4278" w:rsidTr="00A3108F">
        <w:tc>
          <w:tcPr>
            <w:tcW w:w="2214" w:type="dxa"/>
          </w:tcPr>
          <w:p w:rsidR="002E4278" w:rsidRDefault="001418B1" w:rsidP="006A28BE">
            <w:r>
              <w:t>2018.02.16. 16:00</w:t>
            </w:r>
          </w:p>
        </w:tc>
        <w:tc>
          <w:tcPr>
            <w:tcW w:w="1494" w:type="dxa"/>
          </w:tcPr>
          <w:p w:rsidR="002E4278" w:rsidRDefault="00D16AD6" w:rsidP="006A28BE">
            <w:r>
              <w:t>0,5</w:t>
            </w:r>
            <w:r w:rsidR="001418B1">
              <w:t xml:space="preserve"> óra</w:t>
            </w:r>
          </w:p>
        </w:tc>
        <w:tc>
          <w:tcPr>
            <w:tcW w:w="1890" w:type="dxa"/>
          </w:tcPr>
          <w:p w:rsidR="002E4278" w:rsidRDefault="001418B1" w:rsidP="006A28BE">
            <w:r>
              <w:t>LENKEFI</w:t>
            </w:r>
          </w:p>
        </w:tc>
        <w:tc>
          <w:tcPr>
            <w:tcW w:w="3600" w:type="dxa"/>
          </w:tcPr>
          <w:p w:rsidR="002E4278" w:rsidRDefault="001418B1" w:rsidP="006A28BE">
            <w:r>
              <w:t>Cél (2.1.1) és szakterület (2.1.2) specifikálása, felhasználók meghatározása (2.2.3)</w:t>
            </w:r>
          </w:p>
        </w:tc>
      </w:tr>
      <w:tr w:rsidR="00D16AD6" w:rsidTr="00A3108F">
        <w:tc>
          <w:tcPr>
            <w:tcW w:w="2214" w:type="dxa"/>
          </w:tcPr>
          <w:p w:rsidR="00D16AD6" w:rsidRDefault="00D16AD6" w:rsidP="00D16AD6">
            <w:r>
              <w:t>2018.02.16. 1</w:t>
            </w:r>
            <w:r w:rsidR="001B6BC3">
              <w:t>6</w:t>
            </w:r>
            <w:r>
              <w:t>:</w:t>
            </w:r>
            <w:r w:rsidR="001B6BC3">
              <w:t>3</w:t>
            </w:r>
            <w:r>
              <w:t>0</w:t>
            </w:r>
          </w:p>
        </w:tc>
        <w:tc>
          <w:tcPr>
            <w:tcW w:w="1494" w:type="dxa"/>
          </w:tcPr>
          <w:p w:rsidR="00D16AD6" w:rsidRDefault="0075212F" w:rsidP="00D16AD6">
            <w:r>
              <w:t>1</w:t>
            </w:r>
            <w:r w:rsidR="00D16AD6">
              <w:t xml:space="preserve"> óra</w:t>
            </w:r>
          </w:p>
        </w:tc>
        <w:tc>
          <w:tcPr>
            <w:tcW w:w="1890" w:type="dxa"/>
          </w:tcPr>
          <w:p w:rsidR="00D16AD6" w:rsidRDefault="00D16AD6" w:rsidP="00D16AD6">
            <w:r>
              <w:t>LENKEFI</w:t>
            </w:r>
          </w:p>
        </w:tc>
        <w:tc>
          <w:tcPr>
            <w:tcW w:w="3600" w:type="dxa"/>
          </w:tcPr>
          <w:p w:rsidR="00D16AD6" w:rsidRDefault="00D16AD6" w:rsidP="00D16AD6">
            <w:r>
              <w:t>Funkciók</w:t>
            </w:r>
            <w:r w:rsidR="00636FA4">
              <w:t xml:space="preserve"> </w:t>
            </w:r>
            <w:r>
              <w:t>meghatározása</w:t>
            </w:r>
            <w:r w:rsidR="00636FA4">
              <w:t xml:space="preserve"> (2.2.2)</w:t>
            </w:r>
          </w:p>
        </w:tc>
      </w:tr>
      <w:tr w:rsidR="0075212F" w:rsidTr="00A3108F">
        <w:tc>
          <w:tcPr>
            <w:tcW w:w="2214" w:type="dxa"/>
          </w:tcPr>
          <w:p w:rsidR="0075212F" w:rsidRDefault="0075212F" w:rsidP="00D16AD6">
            <w:r>
              <w:t>2018.02.16. 18:00</w:t>
            </w:r>
          </w:p>
        </w:tc>
        <w:tc>
          <w:tcPr>
            <w:tcW w:w="1494" w:type="dxa"/>
          </w:tcPr>
          <w:p w:rsidR="0075212F" w:rsidRDefault="0075212F" w:rsidP="00D16AD6">
            <w:r>
              <w:t>1 óra</w:t>
            </w:r>
          </w:p>
        </w:tc>
        <w:tc>
          <w:tcPr>
            <w:tcW w:w="1890" w:type="dxa"/>
          </w:tcPr>
          <w:p w:rsidR="0075212F" w:rsidRDefault="0075212F" w:rsidP="00D16AD6">
            <w:r>
              <w:t>JANI</w:t>
            </w:r>
          </w:p>
        </w:tc>
        <w:tc>
          <w:tcPr>
            <w:tcW w:w="3600" w:type="dxa"/>
          </w:tcPr>
          <w:p w:rsidR="0075212F" w:rsidRDefault="0075212F" w:rsidP="00D16AD6">
            <w:r>
              <w:t>Funkciók kiegészítése (2.2.2)</w:t>
            </w:r>
          </w:p>
        </w:tc>
      </w:tr>
      <w:tr w:rsidR="00D16AD6" w:rsidTr="00A3108F">
        <w:tc>
          <w:tcPr>
            <w:tcW w:w="2214" w:type="dxa"/>
          </w:tcPr>
          <w:p w:rsidR="00D16AD6" w:rsidRDefault="00D16AD6" w:rsidP="00D16AD6">
            <w:r>
              <w:t>2018.02.16. 19:00</w:t>
            </w:r>
          </w:p>
        </w:tc>
        <w:tc>
          <w:tcPr>
            <w:tcW w:w="1494" w:type="dxa"/>
          </w:tcPr>
          <w:p w:rsidR="00D16AD6" w:rsidRDefault="00D16AD6" w:rsidP="00D16AD6">
            <w:r>
              <w:t>1,5 óra</w:t>
            </w:r>
          </w:p>
        </w:tc>
        <w:tc>
          <w:tcPr>
            <w:tcW w:w="1890" w:type="dxa"/>
          </w:tcPr>
          <w:p w:rsidR="00D16AD6" w:rsidRDefault="00D16AD6" w:rsidP="00D16AD6">
            <w:r>
              <w:t>SZAKÁLLAS</w:t>
            </w:r>
          </w:p>
        </w:tc>
        <w:tc>
          <w:tcPr>
            <w:tcW w:w="3600" w:type="dxa"/>
          </w:tcPr>
          <w:p w:rsidR="00D16AD6" w:rsidRDefault="00D16AD6" w:rsidP="00D16AD6">
            <w:r>
              <w:t>Szótár előzetes megírása a funkciók alapján (2.5)</w:t>
            </w:r>
          </w:p>
        </w:tc>
      </w:tr>
      <w:tr w:rsidR="00D16AD6" w:rsidTr="00A3108F">
        <w:tc>
          <w:tcPr>
            <w:tcW w:w="2214" w:type="dxa"/>
          </w:tcPr>
          <w:p w:rsidR="00D16AD6" w:rsidRDefault="00D16AD6" w:rsidP="00D16AD6">
            <w:r>
              <w:t>2018.02.16. 20:00</w:t>
            </w:r>
          </w:p>
        </w:tc>
        <w:tc>
          <w:tcPr>
            <w:tcW w:w="1494" w:type="dxa"/>
          </w:tcPr>
          <w:p w:rsidR="00D16AD6" w:rsidRDefault="00D16AD6" w:rsidP="00D16AD6">
            <w:r>
              <w:t>1 óra</w:t>
            </w:r>
          </w:p>
        </w:tc>
        <w:tc>
          <w:tcPr>
            <w:tcW w:w="1890" w:type="dxa"/>
          </w:tcPr>
          <w:p w:rsidR="00D16AD6" w:rsidRDefault="00D16AD6" w:rsidP="00D16AD6">
            <w:r>
              <w:t>LAKATOS</w:t>
            </w:r>
          </w:p>
        </w:tc>
        <w:tc>
          <w:tcPr>
            <w:tcW w:w="3600" w:type="dxa"/>
          </w:tcPr>
          <w:p w:rsidR="00D16AD6" w:rsidRDefault="00D16AD6" w:rsidP="00D16AD6">
            <w:r>
              <w:t>Projekt terv elkészítése (2.6)</w:t>
            </w:r>
          </w:p>
        </w:tc>
      </w:tr>
      <w:tr w:rsidR="00D16AD6" w:rsidTr="00A3108F">
        <w:tc>
          <w:tcPr>
            <w:tcW w:w="2214" w:type="dxa"/>
          </w:tcPr>
          <w:p w:rsidR="00D16AD6" w:rsidRDefault="00D16AD6" w:rsidP="00D16AD6">
            <w:r>
              <w:t>2018.02.17. 13:00</w:t>
            </w:r>
          </w:p>
        </w:tc>
        <w:tc>
          <w:tcPr>
            <w:tcW w:w="1494" w:type="dxa"/>
          </w:tcPr>
          <w:p w:rsidR="00D16AD6" w:rsidRDefault="00D16AD6" w:rsidP="00D16AD6">
            <w:r>
              <w:t xml:space="preserve">1 óra </w:t>
            </w:r>
          </w:p>
        </w:tc>
        <w:tc>
          <w:tcPr>
            <w:tcW w:w="1890" w:type="dxa"/>
          </w:tcPr>
          <w:p w:rsidR="00D16AD6" w:rsidRDefault="00D16AD6" w:rsidP="00D16AD6">
            <w:r>
              <w:t>LAKATOS</w:t>
            </w:r>
          </w:p>
        </w:tc>
        <w:tc>
          <w:tcPr>
            <w:tcW w:w="3600" w:type="dxa"/>
          </w:tcPr>
          <w:p w:rsidR="00D16AD6" w:rsidRDefault="00EA64E3" w:rsidP="00D16AD6">
            <w:r>
              <w:t>Funkciók</w:t>
            </w:r>
            <w:r w:rsidR="000B1477">
              <w:t xml:space="preserve"> átfogalmazása,</w:t>
            </w:r>
            <w:r>
              <w:t xml:space="preserve"> pontosítása (2.2.2)</w:t>
            </w:r>
          </w:p>
        </w:tc>
      </w:tr>
      <w:tr w:rsidR="0016468C" w:rsidTr="00A3108F">
        <w:tc>
          <w:tcPr>
            <w:tcW w:w="2214" w:type="dxa"/>
          </w:tcPr>
          <w:p w:rsidR="0016468C" w:rsidRDefault="0016468C" w:rsidP="000B1477">
            <w:r>
              <w:t>2018.02.17. 14:00</w:t>
            </w:r>
          </w:p>
        </w:tc>
        <w:tc>
          <w:tcPr>
            <w:tcW w:w="1494" w:type="dxa"/>
          </w:tcPr>
          <w:p w:rsidR="0016468C" w:rsidRDefault="0016468C" w:rsidP="000B1477">
            <w:r>
              <w:t>0,5 óra</w:t>
            </w:r>
          </w:p>
        </w:tc>
        <w:tc>
          <w:tcPr>
            <w:tcW w:w="1890" w:type="dxa"/>
          </w:tcPr>
          <w:p w:rsidR="0016468C" w:rsidRDefault="0016468C" w:rsidP="000B1477">
            <w:r>
              <w:t>CSANÁDY</w:t>
            </w:r>
          </w:p>
        </w:tc>
        <w:tc>
          <w:tcPr>
            <w:tcW w:w="3600" w:type="dxa"/>
          </w:tcPr>
          <w:p w:rsidR="0016468C" w:rsidRDefault="0016468C" w:rsidP="000B1477">
            <w:r w:rsidRPr="0016468C">
              <w:t>Bevezetés kiegészítése (2.1)</w:t>
            </w:r>
          </w:p>
        </w:tc>
      </w:tr>
      <w:tr w:rsidR="000B1477" w:rsidTr="00A3108F">
        <w:tc>
          <w:tcPr>
            <w:tcW w:w="2214" w:type="dxa"/>
          </w:tcPr>
          <w:p w:rsidR="000B1477" w:rsidRDefault="000B1477" w:rsidP="000B1477">
            <w:r>
              <w:t>2018.02.17. 15:00</w:t>
            </w:r>
          </w:p>
        </w:tc>
        <w:tc>
          <w:tcPr>
            <w:tcW w:w="1494" w:type="dxa"/>
          </w:tcPr>
          <w:p w:rsidR="000B1477" w:rsidRDefault="000B1477" w:rsidP="000B1477">
            <w:r>
              <w:t>1 óra</w:t>
            </w:r>
          </w:p>
        </w:tc>
        <w:tc>
          <w:tcPr>
            <w:tcW w:w="1890" w:type="dxa"/>
          </w:tcPr>
          <w:p w:rsidR="000B1477" w:rsidRDefault="000B1477" w:rsidP="000B1477">
            <w:r>
              <w:t>SZAKÁLLAS</w:t>
            </w:r>
          </w:p>
        </w:tc>
        <w:tc>
          <w:tcPr>
            <w:tcW w:w="3600" w:type="dxa"/>
          </w:tcPr>
          <w:p w:rsidR="000B1477" w:rsidRDefault="000B1477" w:rsidP="000B1477">
            <w:r>
              <w:t>Funkciók áttekintése, pontosítása (2.2.2), szótár frissítése (2.5)</w:t>
            </w:r>
          </w:p>
        </w:tc>
      </w:tr>
      <w:tr w:rsidR="00A3108F" w:rsidTr="00A3108F">
        <w:tc>
          <w:tcPr>
            <w:tcW w:w="2214" w:type="dxa"/>
          </w:tcPr>
          <w:p w:rsidR="00A3108F" w:rsidRDefault="00A3108F" w:rsidP="00A3108F">
            <w:r>
              <w:t>2018.02.17. 15:00</w:t>
            </w:r>
          </w:p>
        </w:tc>
        <w:tc>
          <w:tcPr>
            <w:tcW w:w="1494" w:type="dxa"/>
          </w:tcPr>
          <w:p w:rsidR="00A3108F" w:rsidRDefault="00A3108F" w:rsidP="00A3108F">
            <w:r>
              <w:t>1 óra</w:t>
            </w:r>
          </w:p>
        </w:tc>
        <w:tc>
          <w:tcPr>
            <w:tcW w:w="1890" w:type="dxa"/>
          </w:tcPr>
          <w:p w:rsidR="00A3108F" w:rsidRDefault="00A3108F" w:rsidP="00A3108F">
            <w:r>
              <w:t>LAKATOS</w:t>
            </w:r>
          </w:p>
        </w:tc>
        <w:tc>
          <w:tcPr>
            <w:tcW w:w="3600" w:type="dxa"/>
          </w:tcPr>
          <w:p w:rsidR="00A3108F" w:rsidRDefault="00A3108F" w:rsidP="00A3108F">
            <w:r>
              <w:t>Funkcionális, átadással kapcsolatos és egyéb nem funkcionális követelmények meghatározása (2.3.1, 2.3.3, 2.3.4)</w:t>
            </w:r>
          </w:p>
        </w:tc>
      </w:tr>
      <w:tr w:rsidR="00B75BD8" w:rsidTr="00A3108F">
        <w:tc>
          <w:tcPr>
            <w:tcW w:w="2214" w:type="dxa"/>
          </w:tcPr>
          <w:p w:rsidR="00B75BD8" w:rsidRDefault="00B75BD8" w:rsidP="00B75BD8">
            <w:r>
              <w:t>2018.02.17. 18:30</w:t>
            </w:r>
          </w:p>
        </w:tc>
        <w:tc>
          <w:tcPr>
            <w:tcW w:w="1494" w:type="dxa"/>
          </w:tcPr>
          <w:p w:rsidR="00B75BD8" w:rsidRDefault="00B75BD8" w:rsidP="00B75BD8">
            <w:r>
              <w:t>2 óra</w:t>
            </w:r>
          </w:p>
        </w:tc>
        <w:tc>
          <w:tcPr>
            <w:tcW w:w="1890" w:type="dxa"/>
          </w:tcPr>
          <w:p w:rsidR="00B75BD8" w:rsidRDefault="00B75BD8" w:rsidP="00B75BD8">
            <w:r>
              <w:t>SZAKÁLLAS</w:t>
            </w:r>
          </w:p>
        </w:tc>
        <w:tc>
          <w:tcPr>
            <w:tcW w:w="3600" w:type="dxa"/>
          </w:tcPr>
          <w:p w:rsidR="00B75BD8" w:rsidRDefault="00B75BD8" w:rsidP="00B75BD8">
            <w:r>
              <w:t>Lényeges use-casek meghatározása (2.4)</w:t>
            </w:r>
          </w:p>
        </w:tc>
      </w:tr>
      <w:tr w:rsidR="001E612B" w:rsidTr="00A3108F">
        <w:tc>
          <w:tcPr>
            <w:tcW w:w="2214" w:type="dxa"/>
          </w:tcPr>
          <w:p w:rsidR="001E612B" w:rsidRDefault="001E612B" w:rsidP="001E612B">
            <w:r>
              <w:t>2018.02.17. 18:30</w:t>
            </w:r>
          </w:p>
        </w:tc>
        <w:tc>
          <w:tcPr>
            <w:tcW w:w="1494" w:type="dxa"/>
          </w:tcPr>
          <w:p w:rsidR="001E612B" w:rsidRDefault="001E612B" w:rsidP="001E612B">
            <w:r>
              <w:t>2</w:t>
            </w:r>
            <w:r w:rsidR="0075212F">
              <w:t>,5</w:t>
            </w:r>
            <w:r>
              <w:t xml:space="preserve"> óra</w:t>
            </w:r>
          </w:p>
        </w:tc>
        <w:tc>
          <w:tcPr>
            <w:tcW w:w="1890" w:type="dxa"/>
          </w:tcPr>
          <w:p w:rsidR="001E612B" w:rsidRDefault="001E612B" w:rsidP="001E612B">
            <w:r>
              <w:t>CSANÁDY</w:t>
            </w:r>
          </w:p>
        </w:tc>
        <w:tc>
          <w:tcPr>
            <w:tcW w:w="3600" w:type="dxa"/>
          </w:tcPr>
          <w:p w:rsidR="001E612B" w:rsidRDefault="001E612B" w:rsidP="001E612B">
            <w:r>
              <w:t>Szótár frissítése (2.5), a dokumentum általános felülvizsgálata</w:t>
            </w:r>
          </w:p>
        </w:tc>
      </w:tr>
      <w:tr w:rsidR="001E612B" w:rsidTr="00A3108F">
        <w:tc>
          <w:tcPr>
            <w:tcW w:w="2214" w:type="dxa"/>
          </w:tcPr>
          <w:p w:rsidR="001E612B" w:rsidRDefault="001E612B" w:rsidP="001E612B">
            <w:r>
              <w:t>2018.02.17. 19:00</w:t>
            </w:r>
          </w:p>
        </w:tc>
        <w:tc>
          <w:tcPr>
            <w:tcW w:w="1494" w:type="dxa"/>
          </w:tcPr>
          <w:p w:rsidR="001E612B" w:rsidRDefault="001E612B" w:rsidP="001E612B">
            <w:r>
              <w:t>0,5 óra</w:t>
            </w:r>
          </w:p>
        </w:tc>
        <w:tc>
          <w:tcPr>
            <w:tcW w:w="1890" w:type="dxa"/>
          </w:tcPr>
          <w:p w:rsidR="001E612B" w:rsidRDefault="001E612B" w:rsidP="001E612B">
            <w:r>
              <w:t>LENKEFI</w:t>
            </w:r>
          </w:p>
        </w:tc>
        <w:tc>
          <w:tcPr>
            <w:tcW w:w="3600" w:type="dxa"/>
          </w:tcPr>
          <w:p w:rsidR="001E612B" w:rsidRDefault="001E612B" w:rsidP="001E612B">
            <w:r>
              <w:t>Funkciók és követelmények felülvizsgálata (2.2.2, 2.3)</w:t>
            </w:r>
          </w:p>
        </w:tc>
      </w:tr>
      <w:tr w:rsidR="001255CE" w:rsidTr="00A3108F">
        <w:tc>
          <w:tcPr>
            <w:tcW w:w="2214" w:type="dxa"/>
          </w:tcPr>
          <w:p w:rsidR="001255CE" w:rsidRDefault="001255CE" w:rsidP="001255CE">
            <w:r>
              <w:t>2018.02.17. 19:00</w:t>
            </w:r>
          </w:p>
        </w:tc>
        <w:tc>
          <w:tcPr>
            <w:tcW w:w="1494" w:type="dxa"/>
          </w:tcPr>
          <w:p w:rsidR="001255CE" w:rsidRDefault="001255CE" w:rsidP="001255CE">
            <w:r>
              <w:t>2 óra</w:t>
            </w:r>
          </w:p>
        </w:tc>
        <w:tc>
          <w:tcPr>
            <w:tcW w:w="1890" w:type="dxa"/>
          </w:tcPr>
          <w:p w:rsidR="001255CE" w:rsidRDefault="001255CE" w:rsidP="001255CE">
            <w:r>
              <w:t>JANI</w:t>
            </w:r>
          </w:p>
        </w:tc>
        <w:tc>
          <w:tcPr>
            <w:tcW w:w="3600" w:type="dxa"/>
          </w:tcPr>
          <w:p w:rsidR="001255CE" w:rsidRDefault="007C3BB5" w:rsidP="001255CE">
            <w:r>
              <w:t>A d</w:t>
            </w:r>
            <w:r w:rsidR="001255CE">
              <w:t>okumentum általános felülvizsgálata, esztétikai és grammatikai hibák javítása</w:t>
            </w:r>
          </w:p>
        </w:tc>
      </w:tr>
      <w:tr w:rsidR="001255CE" w:rsidTr="00A3108F">
        <w:tc>
          <w:tcPr>
            <w:tcW w:w="2214" w:type="dxa"/>
          </w:tcPr>
          <w:p w:rsidR="001255CE" w:rsidRDefault="001255CE" w:rsidP="001255CE">
            <w:r>
              <w:t>2018.02.17. 21:00</w:t>
            </w:r>
          </w:p>
        </w:tc>
        <w:tc>
          <w:tcPr>
            <w:tcW w:w="1494" w:type="dxa"/>
          </w:tcPr>
          <w:p w:rsidR="001255CE" w:rsidRDefault="007C3BB5" w:rsidP="001255CE">
            <w:r>
              <w:t>1 óra</w:t>
            </w:r>
          </w:p>
        </w:tc>
        <w:tc>
          <w:tcPr>
            <w:tcW w:w="1890" w:type="dxa"/>
          </w:tcPr>
          <w:p w:rsidR="001255CE" w:rsidRDefault="007C3BB5" w:rsidP="001255CE">
            <w:r>
              <w:t>LENKEFI</w:t>
            </w:r>
          </w:p>
        </w:tc>
        <w:tc>
          <w:tcPr>
            <w:tcW w:w="3600" w:type="dxa"/>
          </w:tcPr>
          <w:p w:rsidR="001255CE" w:rsidRDefault="007C3BB5" w:rsidP="001255CE">
            <w:r>
              <w:t>Általános áttekintés hozzáadása (2.2.1)</w:t>
            </w:r>
          </w:p>
        </w:tc>
      </w:tr>
      <w:tr w:rsidR="007C3BB5" w:rsidTr="00A3108F">
        <w:tc>
          <w:tcPr>
            <w:tcW w:w="2214" w:type="dxa"/>
          </w:tcPr>
          <w:p w:rsidR="007C3BB5" w:rsidRDefault="007C3BB5" w:rsidP="001255CE">
            <w:r>
              <w:t>2018.02.17 23:00</w:t>
            </w:r>
          </w:p>
        </w:tc>
        <w:tc>
          <w:tcPr>
            <w:tcW w:w="1494" w:type="dxa"/>
          </w:tcPr>
          <w:p w:rsidR="007C3BB5" w:rsidRDefault="007C3BB5" w:rsidP="001255CE">
            <w:r>
              <w:t>0,5 óra</w:t>
            </w:r>
          </w:p>
        </w:tc>
        <w:tc>
          <w:tcPr>
            <w:tcW w:w="1890" w:type="dxa"/>
          </w:tcPr>
          <w:p w:rsidR="007C3BB5" w:rsidRDefault="007C3BB5" w:rsidP="001255CE">
            <w:r>
              <w:t>LAKATOS</w:t>
            </w:r>
          </w:p>
        </w:tc>
        <w:tc>
          <w:tcPr>
            <w:tcW w:w="3600" w:type="dxa"/>
          </w:tcPr>
          <w:p w:rsidR="007C3BB5" w:rsidRDefault="0095053D" w:rsidP="001255CE">
            <w:r>
              <w:t>Definíciók</w:t>
            </w:r>
            <w:r w:rsidR="007C3BB5">
              <w:t xml:space="preserve"> és rövidítések magyarázatának hozzáadása (2.1.3)</w:t>
            </w:r>
          </w:p>
        </w:tc>
      </w:tr>
      <w:tr w:rsidR="00BE789F" w:rsidTr="00A3108F">
        <w:tc>
          <w:tcPr>
            <w:tcW w:w="2214" w:type="dxa"/>
          </w:tcPr>
          <w:p w:rsidR="00BE789F" w:rsidRDefault="00BE789F" w:rsidP="00BE789F">
            <w:r>
              <w:t>2018.02.17 23:30</w:t>
            </w:r>
          </w:p>
        </w:tc>
        <w:tc>
          <w:tcPr>
            <w:tcW w:w="1494" w:type="dxa"/>
          </w:tcPr>
          <w:p w:rsidR="00BE789F" w:rsidRDefault="0075212F" w:rsidP="00BE789F">
            <w:r>
              <w:t>1</w:t>
            </w:r>
            <w:r w:rsidR="00BE789F">
              <w:t xml:space="preserve"> óra</w:t>
            </w:r>
          </w:p>
        </w:tc>
        <w:tc>
          <w:tcPr>
            <w:tcW w:w="1890" w:type="dxa"/>
          </w:tcPr>
          <w:p w:rsidR="00BE789F" w:rsidRDefault="00BE789F" w:rsidP="00BE789F">
            <w:r>
              <w:t>LAKATOS</w:t>
            </w:r>
          </w:p>
        </w:tc>
        <w:tc>
          <w:tcPr>
            <w:tcW w:w="3600" w:type="dxa"/>
          </w:tcPr>
          <w:p w:rsidR="00BE789F" w:rsidRDefault="00BE789F" w:rsidP="00BE789F">
            <w:r>
              <w:t>Dokumentum véglegesítése, esztétikai korrekciók</w:t>
            </w:r>
          </w:p>
        </w:tc>
      </w:tr>
    </w:tbl>
    <w:p w:rsidR="0016468C" w:rsidRDefault="0016468C" w:rsidP="00190AC9">
      <w:pPr>
        <w:pStyle w:val="magyarazat"/>
      </w:pPr>
    </w:p>
    <w:sectPr w:rsidR="0016468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054" w:rsidRDefault="00075054">
      <w:r>
        <w:separator/>
      </w:r>
    </w:p>
  </w:endnote>
  <w:endnote w:type="continuationSeparator" w:id="0">
    <w:p w:rsidR="00075054" w:rsidRDefault="0007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AD6" w:rsidRDefault="00D16AD6" w:rsidP="00F72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6AD6" w:rsidRDefault="00D16AD6" w:rsidP="00E95F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AD6" w:rsidRDefault="00D16AD6" w:rsidP="00F72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2D64">
      <w:rPr>
        <w:rStyle w:val="PageNumber"/>
        <w:noProof/>
      </w:rPr>
      <w:t>14</w:t>
    </w:r>
    <w:r>
      <w:rPr>
        <w:rStyle w:val="PageNumber"/>
      </w:rPr>
      <w:fldChar w:fldCharType="end"/>
    </w:r>
  </w:p>
  <w:p w:rsidR="00D16AD6" w:rsidRPr="00CA283E" w:rsidRDefault="00F44FF9" w:rsidP="00CA283E">
    <w:pPr>
      <w:pStyle w:val="Footer"/>
      <w:ind w:right="360"/>
      <w:rPr>
        <w:lang w:val="en-US"/>
      </w:rPr>
    </w:pPr>
    <w:r>
      <w:rPr>
        <w:lang w:val="en-US"/>
      </w:rPr>
      <w:t>2018</w:t>
    </w:r>
    <w:r w:rsidR="000F0531">
      <w:rPr>
        <w:lang w:val="en-US"/>
      </w:rPr>
      <w:t>.</w:t>
    </w:r>
    <w:r>
      <w:rPr>
        <w:lang w:val="en-US"/>
      </w:rPr>
      <w:t>02</w:t>
    </w:r>
    <w:r w:rsidR="000F0531">
      <w:rPr>
        <w:lang w:val="en-US"/>
      </w:rPr>
      <w:t>.</w:t>
    </w:r>
    <w:r>
      <w:rPr>
        <w:lang w:val="en-US"/>
      </w:rPr>
      <w:t>19</w:t>
    </w:r>
    <w:r w:rsidR="000F0531">
      <w:rPr>
        <w:lang w:val="en-U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C00" w:rsidRDefault="00DC7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054" w:rsidRDefault="00075054">
      <w:r>
        <w:separator/>
      </w:r>
    </w:p>
  </w:footnote>
  <w:footnote w:type="continuationSeparator" w:id="0">
    <w:p w:rsidR="00075054" w:rsidRDefault="00075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C00" w:rsidRDefault="00DC7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AD6" w:rsidRPr="00A93414" w:rsidRDefault="00D16AD6" w:rsidP="00A93414">
    <w:pPr>
      <w:pStyle w:val="Footer"/>
      <w:ind w:right="360"/>
      <w:rPr>
        <w:i/>
        <w:color w:val="0000FF"/>
        <w:lang w:val="en-US"/>
      </w:rPr>
    </w:pPr>
    <w:r w:rsidRPr="002E4278">
      <w:t>2.</w:t>
    </w:r>
    <w:r>
      <w:t xml:space="preserve"> </w:t>
    </w:r>
    <w:r w:rsidRPr="002E4278">
      <w:t>Követelmény, projekt, funkcionalitás</w:t>
    </w:r>
    <w:r>
      <w:tab/>
    </w:r>
    <w:r>
      <w:tab/>
      <w:t>we_</w:t>
    </w:r>
    <w:r w:rsidR="00DC7C00">
      <w:t>d</w:t>
    </w:r>
    <w:r>
      <w:t>ont_c_sharp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C00" w:rsidRDefault="00DC7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28B"/>
    <w:multiLevelType w:val="hybridMultilevel"/>
    <w:tmpl w:val="6A6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B74"/>
    <w:multiLevelType w:val="multilevel"/>
    <w:tmpl w:val="7C985C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0B15DC"/>
    <w:multiLevelType w:val="multilevel"/>
    <w:tmpl w:val="A704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53633"/>
    <w:multiLevelType w:val="hybridMultilevel"/>
    <w:tmpl w:val="E7903E6C"/>
    <w:lvl w:ilvl="0" w:tplc="04090001">
      <w:start w:val="1"/>
      <w:numFmt w:val="bullet"/>
      <w:lvlText w:val=""/>
      <w:lvlJc w:val="left"/>
      <w:pPr>
        <w:ind w:left="735" w:hanging="375"/>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B59A8"/>
    <w:multiLevelType w:val="multilevel"/>
    <w:tmpl w:val="9F3C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71555"/>
    <w:multiLevelType w:val="multilevel"/>
    <w:tmpl w:val="16CC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8" w15:restartNumberingAfterBreak="0">
    <w:nsid w:val="35500575"/>
    <w:multiLevelType w:val="multilevel"/>
    <w:tmpl w:val="B25AA198"/>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BE02E53"/>
    <w:multiLevelType w:val="multilevel"/>
    <w:tmpl w:val="C0F2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AD5CEA"/>
    <w:multiLevelType w:val="hybridMultilevel"/>
    <w:tmpl w:val="9784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F6337"/>
    <w:multiLevelType w:val="multilevel"/>
    <w:tmpl w:val="F036DFD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CC72B11"/>
    <w:multiLevelType w:val="multilevel"/>
    <w:tmpl w:val="A7C0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A59FC"/>
    <w:multiLevelType w:val="multilevel"/>
    <w:tmpl w:val="BED8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63946"/>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EF2DC1"/>
    <w:multiLevelType w:val="hybridMultilevel"/>
    <w:tmpl w:val="A1B057A8"/>
    <w:lvl w:ilvl="0" w:tplc="08D4EC30">
      <w:numFmt w:val="bullet"/>
      <w:lvlText w:val="·"/>
      <w:lvlJc w:val="left"/>
      <w:pPr>
        <w:ind w:left="735" w:hanging="375"/>
      </w:pPr>
      <w:rPr>
        <w:rFonts w:ascii="Arial" w:eastAsia="Times New Roman" w:hAnsi="Arial" w:cs="Aria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906E6"/>
    <w:multiLevelType w:val="multilevel"/>
    <w:tmpl w:val="B2E6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37598C"/>
    <w:multiLevelType w:val="multilevel"/>
    <w:tmpl w:val="164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658C9"/>
    <w:multiLevelType w:val="multilevel"/>
    <w:tmpl w:val="B5C8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A042E"/>
    <w:multiLevelType w:val="multilevel"/>
    <w:tmpl w:val="8A626B64"/>
    <w:lvl w:ilvl="0">
      <w:start w:val="2"/>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20"/>
  </w:num>
  <w:num w:numId="3">
    <w:abstractNumId w:val="16"/>
  </w:num>
  <w:num w:numId="4">
    <w:abstractNumId w:val="14"/>
  </w:num>
  <w:num w:numId="5">
    <w:abstractNumId w:val="1"/>
  </w:num>
  <w:num w:numId="6">
    <w:abstractNumId w:val="7"/>
  </w:num>
  <w:num w:numId="7">
    <w:abstractNumId w:val="11"/>
  </w:num>
  <w:num w:numId="8">
    <w:abstractNumId w:val="8"/>
  </w:num>
  <w:num w:numId="9">
    <w:abstractNumId w:val="0"/>
  </w:num>
  <w:num w:numId="10">
    <w:abstractNumId w:val="19"/>
  </w:num>
  <w:num w:numId="11">
    <w:abstractNumId w:val="17"/>
  </w:num>
  <w:num w:numId="12">
    <w:abstractNumId w:val="6"/>
  </w:num>
  <w:num w:numId="13">
    <w:abstractNumId w:val="5"/>
  </w:num>
  <w:num w:numId="14">
    <w:abstractNumId w:val="9"/>
  </w:num>
  <w:num w:numId="15">
    <w:abstractNumId w:val="13"/>
  </w:num>
  <w:num w:numId="16">
    <w:abstractNumId w:val="12"/>
  </w:num>
  <w:num w:numId="17">
    <w:abstractNumId w:val="18"/>
  </w:num>
  <w:num w:numId="18">
    <w:abstractNumId w:val="3"/>
  </w:num>
  <w:num w:numId="19">
    <w:abstractNumId w:val="10"/>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046B3"/>
    <w:rsid w:val="0004378F"/>
    <w:rsid w:val="00052B1B"/>
    <w:rsid w:val="00075054"/>
    <w:rsid w:val="00082D64"/>
    <w:rsid w:val="000A3383"/>
    <w:rsid w:val="000B1477"/>
    <w:rsid w:val="000C2D74"/>
    <w:rsid w:val="000F0531"/>
    <w:rsid w:val="000F5D65"/>
    <w:rsid w:val="000F75E2"/>
    <w:rsid w:val="001032BB"/>
    <w:rsid w:val="00112828"/>
    <w:rsid w:val="00112B4D"/>
    <w:rsid w:val="00121DAB"/>
    <w:rsid w:val="001255CE"/>
    <w:rsid w:val="0013792C"/>
    <w:rsid w:val="001418B1"/>
    <w:rsid w:val="0016095B"/>
    <w:rsid w:val="0016468C"/>
    <w:rsid w:val="00173C66"/>
    <w:rsid w:val="00190AC9"/>
    <w:rsid w:val="001B66F7"/>
    <w:rsid w:val="001B6BC3"/>
    <w:rsid w:val="001E3EC9"/>
    <w:rsid w:val="001E612B"/>
    <w:rsid w:val="00245792"/>
    <w:rsid w:val="00250233"/>
    <w:rsid w:val="00253C70"/>
    <w:rsid w:val="002A48FD"/>
    <w:rsid w:val="002A592E"/>
    <w:rsid w:val="002B452D"/>
    <w:rsid w:val="002E01B6"/>
    <w:rsid w:val="002E4278"/>
    <w:rsid w:val="002E7C12"/>
    <w:rsid w:val="003048B0"/>
    <w:rsid w:val="00337156"/>
    <w:rsid w:val="00357EBD"/>
    <w:rsid w:val="00376372"/>
    <w:rsid w:val="00384ED1"/>
    <w:rsid w:val="003A0B20"/>
    <w:rsid w:val="003A48E7"/>
    <w:rsid w:val="003B125D"/>
    <w:rsid w:val="003B16EF"/>
    <w:rsid w:val="003F0138"/>
    <w:rsid w:val="004177CD"/>
    <w:rsid w:val="00421695"/>
    <w:rsid w:val="00456E01"/>
    <w:rsid w:val="004B07DC"/>
    <w:rsid w:val="004C4505"/>
    <w:rsid w:val="004E1A6C"/>
    <w:rsid w:val="00506AB2"/>
    <w:rsid w:val="00506BA7"/>
    <w:rsid w:val="0051660C"/>
    <w:rsid w:val="00560DFC"/>
    <w:rsid w:val="00562638"/>
    <w:rsid w:val="00572023"/>
    <w:rsid w:val="00572337"/>
    <w:rsid w:val="00580440"/>
    <w:rsid w:val="0058256C"/>
    <w:rsid w:val="00583710"/>
    <w:rsid w:val="0059767C"/>
    <w:rsid w:val="005B6FA1"/>
    <w:rsid w:val="005D6F5C"/>
    <w:rsid w:val="005D77B0"/>
    <w:rsid w:val="005F7D35"/>
    <w:rsid w:val="00607F84"/>
    <w:rsid w:val="00612238"/>
    <w:rsid w:val="006146AB"/>
    <w:rsid w:val="00636FA4"/>
    <w:rsid w:val="006432F5"/>
    <w:rsid w:val="006524CF"/>
    <w:rsid w:val="00670D52"/>
    <w:rsid w:val="00686AF6"/>
    <w:rsid w:val="006A28BE"/>
    <w:rsid w:val="006B215C"/>
    <w:rsid w:val="006F3FD8"/>
    <w:rsid w:val="00750B33"/>
    <w:rsid w:val="0075212F"/>
    <w:rsid w:val="007C3BB5"/>
    <w:rsid w:val="007E1290"/>
    <w:rsid w:val="007E13FC"/>
    <w:rsid w:val="008109BB"/>
    <w:rsid w:val="00812D48"/>
    <w:rsid w:val="0081410F"/>
    <w:rsid w:val="00835B20"/>
    <w:rsid w:val="00836D26"/>
    <w:rsid w:val="00844E24"/>
    <w:rsid w:val="00853BE2"/>
    <w:rsid w:val="00864E79"/>
    <w:rsid w:val="0089406C"/>
    <w:rsid w:val="008C2D0D"/>
    <w:rsid w:val="008E5702"/>
    <w:rsid w:val="008E79B5"/>
    <w:rsid w:val="00906E18"/>
    <w:rsid w:val="0095053D"/>
    <w:rsid w:val="009B4FBA"/>
    <w:rsid w:val="009B541D"/>
    <w:rsid w:val="009E0209"/>
    <w:rsid w:val="009F2CD6"/>
    <w:rsid w:val="00A141FD"/>
    <w:rsid w:val="00A22902"/>
    <w:rsid w:val="00A3108F"/>
    <w:rsid w:val="00A36CD1"/>
    <w:rsid w:val="00A373F3"/>
    <w:rsid w:val="00A43E9C"/>
    <w:rsid w:val="00A83E69"/>
    <w:rsid w:val="00A86701"/>
    <w:rsid w:val="00A93414"/>
    <w:rsid w:val="00AB0AEF"/>
    <w:rsid w:val="00AB1E52"/>
    <w:rsid w:val="00B57E16"/>
    <w:rsid w:val="00B65EFB"/>
    <w:rsid w:val="00B75BD8"/>
    <w:rsid w:val="00B77832"/>
    <w:rsid w:val="00B77F19"/>
    <w:rsid w:val="00B95ADA"/>
    <w:rsid w:val="00BA261D"/>
    <w:rsid w:val="00BC18FD"/>
    <w:rsid w:val="00BD71B5"/>
    <w:rsid w:val="00BE2A1B"/>
    <w:rsid w:val="00BE5DA6"/>
    <w:rsid w:val="00BE789F"/>
    <w:rsid w:val="00C04977"/>
    <w:rsid w:val="00C32CFE"/>
    <w:rsid w:val="00C349D6"/>
    <w:rsid w:val="00C4195D"/>
    <w:rsid w:val="00C9309A"/>
    <w:rsid w:val="00CA283E"/>
    <w:rsid w:val="00CA38FF"/>
    <w:rsid w:val="00CC01AE"/>
    <w:rsid w:val="00CC1DB9"/>
    <w:rsid w:val="00CE0933"/>
    <w:rsid w:val="00CE5146"/>
    <w:rsid w:val="00CF0B1F"/>
    <w:rsid w:val="00CF3337"/>
    <w:rsid w:val="00CF3879"/>
    <w:rsid w:val="00CF3DF4"/>
    <w:rsid w:val="00D16AD6"/>
    <w:rsid w:val="00D43DF9"/>
    <w:rsid w:val="00D46604"/>
    <w:rsid w:val="00D53725"/>
    <w:rsid w:val="00D61786"/>
    <w:rsid w:val="00DC48AA"/>
    <w:rsid w:val="00DC7C00"/>
    <w:rsid w:val="00DD55E5"/>
    <w:rsid w:val="00DD5677"/>
    <w:rsid w:val="00DD5BF2"/>
    <w:rsid w:val="00E42835"/>
    <w:rsid w:val="00E45FE5"/>
    <w:rsid w:val="00E60BC3"/>
    <w:rsid w:val="00E63B97"/>
    <w:rsid w:val="00E768C8"/>
    <w:rsid w:val="00E8788A"/>
    <w:rsid w:val="00E95F45"/>
    <w:rsid w:val="00EA1C2C"/>
    <w:rsid w:val="00EA3ADF"/>
    <w:rsid w:val="00EA64E3"/>
    <w:rsid w:val="00EC3DDD"/>
    <w:rsid w:val="00EC4F29"/>
    <w:rsid w:val="00EE588A"/>
    <w:rsid w:val="00F21370"/>
    <w:rsid w:val="00F24629"/>
    <w:rsid w:val="00F34B6D"/>
    <w:rsid w:val="00F44FF9"/>
    <w:rsid w:val="00F623E6"/>
    <w:rsid w:val="00F71CEF"/>
    <w:rsid w:val="00F72F0D"/>
    <w:rsid w:val="00F747A8"/>
    <w:rsid w:val="00F91334"/>
    <w:rsid w:val="00FC1DC8"/>
    <w:rsid w:val="00FC69E6"/>
    <w:rsid w:val="00FC6F61"/>
    <w:rsid w:val="00FE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5B76C60-148B-4C2D-B97D-610834D7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hu-HU" w:eastAsia="hu-HU"/>
    </w:rPr>
  </w:style>
  <w:style w:type="paragraph" w:styleId="Heading1">
    <w:name w:val="heading 1"/>
    <w:basedOn w:val="Normal"/>
    <w:next w:val="Normal"/>
    <w:qFormat/>
    <w:rsid w:val="00BD71B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D71B5"/>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BD71B5"/>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BD71B5"/>
    <w:pPr>
      <w:keepNext/>
      <w:numPr>
        <w:ilvl w:val="3"/>
        <w:numId w:val="2"/>
      </w:numPr>
      <w:spacing w:before="240" w:after="60"/>
      <w:outlineLvl w:val="3"/>
    </w:pPr>
    <w:rPr>
      <w:b/>
      <w:bCs/>
      <w:sz w:val="28"/>
      <w:szCs w:val="28"/>
    </w:rPr>
  </w:style>
  <w:style w:type="paragraph" w:styleId="Heading5">
    <w:name w:val="heading 5"/>
    <w:basedOn w:val="Normal"/>
    <w:next w:val="Normal"/>
    <w:qFormat/>
    <w:rsid w:val="00BD71B5"/>
    <w:pPr>
      <w:numPr>
        <w:ilvl w:val="4"/>
        <w:numId w:val="2"/>
      </w:numPr>
      <w:spacing w:before="240" w:after="60"/>
      <w:outlineLvl w:val="4"/>
    </w:pPr>
    <w:rPr>
      <w:b/>
      <w:bCs/>
      <w:i/>
      <w:iCs/>
      <w:sz w:val="26"/>
      <w:szCs w:val="26"/>
    </w:rPr>
  </w:style>
  <w:style w:type="paragraph" w:styleId="Heading6">
    <w:name w:val="heading 6"/>
    <w:basedOn w:val="Normal"/>
    <w:next w:val="Normal"/>
    <w:qFormat/>
    <w:rsid w:val="00BD71B5"/>
    <w:pPr>
      <w:numPr>
        <w:ilvl w:val="5"/>
        <w:numId w:val="2"/>
      </w:numPr>
      <w:spacing w:before="240" w:after="60"/>
      <w:outlineLvl w:val="5"/>
    </w:pPr>
    <w:rPr>
      <w:b/>
      <w:bCs/>
      <w:sz w:val="22"/>
      <w:szCs w:val="22"/>
    </w:rPr>
  </w:style>
  <w:style w:type="paragraph" w:styleId="Heading7">
    <w:name w:val="heading 7"/>
    <w:basedOn w:val="Normal"/>
    <w:next w:val="Normal"/>
    <w:qFormat/>
    <w:rsid w:val="00BD71B5"/>
    <w:pPr>
      <w:numPr>
        <w:ilvl w:val="6"/>
        <w:numId w:val="2"/>
      </w:numPr>
      <w:spacing w:before="240" w:after="60"/>
      <w:outlineLvl w:val="6"/>
    </w:pPr>
  </w:style>
  <w:style w:type="paragraph" w:styleId="Heading8">
    <w:name w:val="heading 8"/>
    <w:basedOn w:val="Normal"/>
    <w:next w:val="Normal"/>
    <w:qFormat/>
    <w:rsid w:val="00BD71B5"/>
    <w:pPr>
      <w:numPr>
        <w:ilvl w:val="7"/>
        <w:numId w:val="2"/>
      </w:numPr>
      <w:spacing w:before="240" w:after="60"/>
      <w:outlineLvl w:val="7"/>
    </w:pPr>
    <w:rPr>
      <w:i/>
      <w:iCs/>
    </w:rPr>
  </w:style>
  <w:style w:type="paragraph" w:styleId="Heading9">
    <w:name w:val="heading 9"/>
    <w:basedOn w:val="Normal"/>
    <w:next w:val="Normal"/>
    <w:qFormat/>
    <w:rsid w:val="00BD71B5"/>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agyarazat">
    <w:name w:val="magyarazat"/>
    <w:basedOn w:val="Normal"/>
    <w:link w:val="magyarazatChar"/>
    <w:rsid w:val="002A48FD"/>
    <w:rPr>
      <w:i/>
      <w:color w:val="0000FF"/>
    </w:rPr>
  </w:style>
  <w:style w:type="paragraph" w:customStyle="1" w:styleId="Cmsor2">
    <w:name w:val="Címsor2"/>
    <w:basedOn w:val="Normal"/>
    <w:rsid w:val="00BD71B5"/>
    <w:pPr>
      <w:numPr>
        <w:ilvl w:val="1"/>
        <w:numId w:val="1"/>
      </w:numPr>
    </w:pPr>
  </w:style>
  <w:style w:type="paragraph" w:styleId="FootnoteText">
    <w:name w:val="footnote text"/>
    <w:basedOn w:val="Normal"/>
    <w:semiHidden/>
    <w:rsid w:val="002A48FD"/>
    <w:rPr>
      <w:sz w:val="20"/>
      <w:szCs w:val="20"/>
    </w:rPr>
  </w:style>
  <w:style w:type="character" w:styleId="FootnoteReference">
    <w:name w:val="footnote reference"/>
    <w:semiHidden/>
    <w:rsid w:val="002A48FD"/>
    <w:rPr>
      <w:vertAlign w:val="superscript"/>
    </w:rPr>
  </w:style>
  <w:style w:type="paragraph" w:styleId="Footer">
    <w:name w:val="footer"/>
    <w:basedOn w:val="Normal"/>
    <w:rsid w:val="00E95F45"/>
    <w:pPr>
      <w:tabs>
        <w:tab w:val="center" w:pos="4536"/>
        <w:tab w:val="right" w:pos="9072"/>
      </w:tabs>
    </w:pPr>
  </w:style>
  <w:style w:type="character" w:styleId="PageNumber">
    <w:name w:val="page number"/>
    <w:basedOn w:val="DefaultParagraphFont"/>
    <w:rsid w:val="00E95F45"/>
  </w:style>
  <w:style w:type="table" w:styleId="TableGrid">
    <w:name w:val="Table Grid"/>
    <w:basedOn w:val="TableNormal"/>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rsid w:val="00853BE2"/>
    <w:rPr>
      <w:i/>
      <w:color w:val="0000FF"/>
      <w:sz w:val="24"/>
      <w:szCs w:val="24"/>
      <w:lang w:val="hu-HU" w:eastAsia="hu-HU" w:bidi="ar-SA"/>
    </w:rPr>
  </w:style>
  <w:style w:type="paragraph" w:styleId="NormalWeb">
    <w:name w:val="Normal (Web)"/>
    <w:basedOn w:val="Normal"/>
    <w:uiPriority w:val="99"/>
    <w:rsid w:val="00112B4D"/>
    <w:pPr>
      <w:spacing w:before="100" w:beforeAutospacing="1" w:after="100" w:afterAutospacing="1"/>
    </w:pPr>
  </w:style>
  <w:style w:type="character" w:styleId="Hyperlink">
    <w:name w:val="Hyperlink"/>
    <w:uiPriority w:val="99"/>
    <w:rsid w:val="00E60BC3"/>
    <w:rPr>
      <w:color w:val="0000FF"/>
      <w:u w:val="single"/>
    </w:rPr>
  </w:style>
  <w:style w:type="paragraph" w:styleId="Header">
    <w:name w:val="header"/>
    <w:basedOn w:val="Normal"/>
    <w:rsid w:val="00CA283E"/>
    <w:pPr>
      <w:tabs>
        <w:tab w:val="center" w:pos="4320"/>
        <w:tab w:val="right" w:pos="8640"/>
      </w:tabs>
    </w:pPr>
  </w:style>
  <w:style w:type="character" w:customStyle="1" w:styleId="Heading2Char">
    <w:name w:val="Heading 2 Char"/>
    <w:link w:val="Heading2"/>
    <w:rsid w:val="002E4278"/>
    <w:rPr>
      <w:rFonts w:ascii="Arial" w:hAnsi="Arial" w:cs="Arial"/>
      <w:b/>
      <w:bCs/>
      <w:i/>
      <w:iCs/>
      <w:sz w:val="28"/>
      <w:szCs w:val="28"/>
    </w:rPr>
  </w:style>
  <w:style w:type="paragraph" w:styleId="BalloonText">
    <w:name w:val="Balloon Text"/>
    <w:basedOn w:val="Normal"/>
    <w:link w:val="BalloonTextChar"/>
    <w:rsid w:val="005F7D35"/>
    <w:rPr>
      <w:rFonts w:ascii="Tahoma" w:hAnsi="Tahoma" w:cs="Tahoma"/>
      <w:sz w:val="16"/>
      <w:szCs w:val="16"/>
    </w:rPr>
  </w:style>
  <w:style w:type="character" w:customStyle="1" w:styleId="BalloonTextChar">
    <w:name w:val="Balloon Text Char"/>
    <w:link w:val="BalloonText"/>
    <w:rsid w:val="005F7D35"/>
    <w:rPr>
      <w:rFonts w:ascii="Tahoma" w:hAnsi="Tahoma" w:cs="Tahoma"/>
      <w:sz w:val="16"/>
      <w:szCs w:val="16"/>
    </w:rPr>
  </w:style>
  <w:style w:type="character" w:styleId="UnresolvedMention">
    <w:name w:val="Unresolved Mention"/>
    <w:uiPriority w:val="99"/>
    <w:semiHidden/>
    <w:unhideWhenUsed/>
    <w:rsid w:val="00C32C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473">
      <w:bodyDiv w:val="1"/>
      <w:marLeft w:val="0"/>
      <w:marRight w:val="0"/>
      <w:marTop w:val="0"/>
      <w:marBottom w:val="0"/>
      <w:divBdr>
        <w:top w:val="none" w:sz="0" w:space="0" w:color="auto"/>
        <w:left w:val="none" w:sz="0" w:space="0" w:color="auto"/>
        <w:bottom w:val="none" w:sz="0" w:space="0" w:color="auto"/>
        <w:right w:val="none" w:sz="0" w:space="0" w:color="auto"/>
      </w:divBdr>
    </w:div>
    <w:div w:id="100344229">
      <w:bodyDiv w:val="1"/>
      <w:marLeft w:val="0"/>
      <w:marRight w:val="0"/>
      <w:marTop w:val="0"/>
      <w:marBottom w:val="0"/>
      <w:divBdr>
        <w:top w:val="none" w:sz="0" w:space="0" w:color="auto"/>
        <w:left w:val="none" w:sz="0" w:space="0" w:color="auto"/>
        <w:bottom w:val="none" w:sz="0" w:space="0" w:color="auto"/>
        <w:right w:val="none" w:sz="0" w:space="0" w:color="auto"/>
      </w:divBdr>
      <w:divsChild>
        <w:div w:id="769744543">
          <w:marLeft w:val="0"/>
          <w:marRight w:val="0"/>
          <w:marTop w:val="0"/>
          <w:marBottom w:val="0"/>
          <w:divBdr>
            <w:top w:val="none" w:sz="0" w:space="0" w:color="auto"/>
            <w:left w:val="none" w:sz="0" w:space="0" w:color="auto"/>
            <w:bottom w:val="none" w:sz="0" w:space="0" w:color="auto"/>
            <w:right w:val="none" w:sz="0" w:space="0" w:color="auto"/>
          </w:divBdr>
        </w:div>
        <w:div w:id="1163474166">
          <w:marLeft w:val="0"/>
          <w:marRight w:val="0"/>
          <w:marTop w:val="0"/>
          <w:marBottom w:val="0"/>
          <w:divBdr>
            <w:top w:val="none" w:sz="0" w:space="0" w:color="auto"/>
            <w:left w:val="none" w:sz="0" w:space="0" w:color="auto"/>
            <w:bottom w:val="none" w:sz="0" w:space="0" w:color="auto"/>
            <w:right w:val="none" w:sz="0" w:space="0" w:color="auto"/>
          </w:divBdr>
        </w:div>
        <w:div w:id="1365595451">
          <w:marLeft w:val="0"/>
          <w:marRight w:val="0"/>
          <w:marTop w:val="0"/>
          <w:marBottom w:val="0"/>
          <w:divBdr>
            <w:top w:val="none" w:sz="0" w:space="0" w:color="auto"/>
            <w:left w:val="none" w:sz="0" w:space="0" w:color="auto"/>
            <w:bottom w:val="none" w:sz="0" w:space="0" w:color="auto"/>
            <w:right w:val="none" w:sz="0" w:space="0" w:color="auto"/>
          </w:divBdr>
        </w:div>
        <w:div w:id="1507594808">
          <w:marLeft w:val="0"/>
          <w:marRight w:val="0"/>
          <w:marTop w:val="0"/>
          <w:marBottom w:val="0"/>
          <w:divBdr>
            <w:top w:val="none" w:sz="0" w:space="0" w:color="auto"/>
            <w:left w:val="none" w:sz="0" w:space="0" w:color="auto"/>
            <w:bottom w:val="none" w:sz="0" w:space="0" w:color="auto"/>
            <w:right w:val="none" w:sz="0" w:space="0" w:color="auto"/>
          </w:divBdr>
        </w:div>
        <w:div w:id="1604340651">
          <w:marLeft w:val="0"/>
          <w:marRight w:val="0"/>
          <w:marTop w:val="0"/>
          <w:marBottom w:val="0"/>
          <w:divBdr>
            <w:top w:val="none" w:sz="0" w:space="0" w:color="auto"/>
            <w:left w:val="none" w:sz="0" w:space="0" w:color="auto"/>
            <w:bottom w:val="none" w:sz="0" w:space="0" w:color="auto"/>
            <w:right w:val="none" w:sz="0" w:space="0" w:color="auto"/>
          </w:divBdr>
        </w:div>
        <w:div w:id="1791700776">
          <w:marLeft w:val="0"/>
          <w:marRight w:val="0"/>
          <w:marTop w:val="0"/>
          <w:marBottom w:val="0"/>
          <w:divBdr>
            <w:top w:val="none" w:sz="0" w:space="0" w:color="auto"/>
            <w:left w:val="none" w:sz="0" w:space="0" w:color="auto"/>
            <w:bottom w:val="none" w:sz="0" w:space="0" w:color="auto"/>
            <w:right w:val="none" w:sz="0" w:space="0" w:color="auto"/>
          </w:divBdr>
        </w:div>
        <w:div w:id="2016491962">
          <w:marLeft w:val="0"/>
          <w:marRight w:val="0"/>
          <w:marTop w:val="0"/>
          <w:marBottom w:val="0"/>
          <w:divBdr>
            <w:top w:val="none" w:sz="0" w:space="0" w:color="auto"/>
            <w:left w:val="none" w:sz="0" w:space="0" w:color="auto"/>
            <w:bottom w:val="none" w:sz="0" w:space="0" w:color="auto"/>
            <w:right w:val="none" w:sz="0" w:space="0" w:color="auto"/>
          </w:divBdr>
        </w:div>
      </w:divsChild>
    </w:div>
    <w:div w:id="177085506">
      <w:bodyDiv w:val="1"/>
      <w:marLeft w:val="0"/>
      <w:marRight w:val="0"/>
      <w:marTop w:val="0"/>
      <w:marBottom w:val="0"/>
      <w:divBdr>
        <w:top w:val="none" w:sz="0" w:space="0" w:color="auto"/>
        <w:left w:val="none" w:sz="0" w:space="0" w:color="auto"/>
        <w:bottom w:val="none" w:sz="0" w:space="0" w:color="auto"/>
        <w:right w:val="none" w:sz="0" w:space="0" w:color="auto"/>
      </w:divBdr>
    </w:div>
    <w:div w:id="192159661">
      <w:bodyDiv w:val="1"/>
      <w:marLeft w:val="0"/>
      <w:marRight w:val="0"/>
      <w:marTop w:val="0"/>
      <w:marBottom w:val="0"/>
      <w:divBdr>
        <w:top w:val="none" w:sz="0" w:space="0" w:color="auto"/>
        <w:left w:val="none" w:sz="0" w:space="0" w:color="auto"/>
        <w:bottom w:val="none" w:sz="0" w:space="0" w:color="auto"/>
        <w:right w:val="none" w:sz="0" w:space="0" w:color="auto"/>
      </w:divBdr>
      <w:divsChild>
        <w:div w:id="736980289">
          <w:marLeft w:val="15"/>
          <w:marRight w:val="0"/>
          <w:marTop w:val="0"/>
          <w:marBottom w:val="0"/>
          <w:divBdr>
            <w:top w:val="none" w:sz="0" w:space="0" w:color="auto"/>
            <w:left w:val="none" w:sz="0" w:space="0" w:color="auto"/>
            <w:bottom w:val="none" w:sz="0" w:space="0" w:color="auto"/>
            <w:right w:val="none" w:sz="0" w:space="0" w:color="auto"/>
          </w:divBdr>
        </w:div>
      </w:divsChild>
    </w:div>
    <w:div w:id="220531048">
      <w:bodyDiv w:val="1"/>
      <w:marLeft w:val="0"/>
      <w:marRight w:val="0"/>
      <w:marTop w:val="0"/>
      <w:marBottom w:val="0"/>
      <w:divBdr>
        <w:top w:val="none" w:sz="0" w:space="0" w:color="auto"/>
        <w:left w:val="none" w:sz="0" w:space="0" w:color="auto"/>
        <w:bottom w:val="none" w:sz="0" w:space="0" w:color="auto"/>
        <w:right w:val="none" w:sz="0" w:space="0" w:color="auto"/>
      </w:divBdr>
      <w:divsChild>
        <w:div w:id="411510505">
          <w:marLeft w:val="600"/>
          <w:marRight w:val="0"/>
          <w:marTop w:val="0"/>
          <w:marBottom w:val="0"/>
          <w:divBdr>
            <w:top w:val="none" w:sz="0" w:space="0" w:color="auto"/>
            <w:left w:val="none" w:sz="0" w:space="0" w:color="auto"/>
            <w:bottom w:val="none" w:sz="0" w:space="0" w:color="auto"/>
            <w:right w:val="none" w:sz="0" w:space="0" w:color="auto"/>
          </w:divBdr>
        </w:div>
        <w:div w:id="1181359833">
          <w:marLeft w:val="600"/>
          <w:marRight w:val="0"/>
          <w:marTop w:val="0"/>
          <w:marBottom w:val="0"/>
          <w:divBdr>
            <w:top w:val="none" w:sz="0" w:space="0" w:color="auto"/>
            <w:left w:val="none" w:sz="0" w:space="0" w:color="auto"/>
            <w:bottom w:val="none" w:sz="0" w:space="0" w:color="auto"/>
            <w:right w:val="none" w:sz="0" w:space="0" w:color="auto"/>
          </w:divBdr>
        </w:div>
      </w:divsChild>
    </w:div>
    <w:div w:id="336157418">
      <w:bodyDiv w:val="1"/>
      <w:marLeft w:val="0"/>
      <w:marRight w:val="0"/>
      <w:marTop w:val="0"/>
      <w:marBottom w:val="0"/>
      <w:divBdr>
        <w:top w:val="none" w:sz="0" w:space="0" w:color="auto"/>
        <w:left w:val="none" w:sz="0" w:space="0" w:color="auto"/>
        <w:bottom w:val="none" w:sz="0" w:space="0" w:color="auto"/>
        <w:right w:val="none" w:sz="0" w:space="0" w:color="auto"/>
      </w:divBdr>
    </w:div>
    <w:div w:id="359747560">
      <w:bodyDiv w:val="1"/>
      <w:marLeft w:val="0"/>
      <w:marRight w:val="0"/>
      <w:marTop w:val="0"/>
      <w:marBottom w:val="0"/>
      <w:divBdr>
        <w:top w:val="none" w:sz="0" w:space="0" w:color="auto"/>
        <w:left w:val="none" w:sz="0" w:space="0" w:color="auto"/>
        <w:bottom w:val="none" w:sz="0" w:space="0" w:color="auto"/>
        <w:right w:val="none" w:sz="0" w:space="0" w:color="auto"/>
      </w:divBdr>
      <w:divsChild>
        <w:div w:id="119302085">
          <w:marLeft w:val="0"/>
          <w:marRight w:val="0"/>
          <w:marTop w:val="0"/>
          <w:marBottom w:val="0"/>
          <w:divBdr>
            <w:top w:val="none" w:sz="0" w:space="0" w:color="auto"/>
            <w:left w:val="none" w:sz="0" w:space="0" w:color="auto"/>
            <w:bottom w:val="none" w:sz="0" w:space="0" w:color="auto"/>
            <w:right w:val="none" w:sz="0" w:space="0" w:color="auto"/>
          </w:divBdr>
        </w:div>
      </w:divsChild>
    </w:div>
    <w:div w:id="373626844">
      <w:bodyDiv w:val="1"/>
      <w:marLeft w:val="0"/>
      <w:marRight w:val="0"/>
      <w:marTop w:val="0"/>
      <w:marBottom w:val="0"/>
      <w:divBdr>
        <w:top w:val="none" w:sz="0" w:space="0" w:color="auto"/>
        <w:left w:val="none" w:sz="0" w:space="0" w:color="auto"/>
        <w:bottom w:val="none" w:sz="0" w:space="0" w:color="auto"/>
        <w:right w:val="none" w:sz="0" w:space="0" w:color="auto"/>
      </w:divBdr>
    </w:div>
    <w:div w:id="430663121">
      <w:bodyDiv w:val="1"/>
      <w:marLeft w:val="0"/>
      <w:marRight w:val="0"/>
      <w:marTop w:val="0"/>
      <w:marBottom w:val="0"/>
      <w:divBdr>
        <w:top w:val="none" w:sz="0" w:space="0" w:color="auto"/>
        <w:left w:val="none" w:sz="0" w:space="0" w:color="auto"/>
        <w:bottom w:val="none" w:sz="0" w:space="0" w:color="auto"/>
        <w:right w:val="none" w:sz="0" w:space="0" w:color="auto"/>
      </w:divBdr>
      <w:divsChild>
        <w:div w:id="1858305290">
          <w:marLeft w:val="-765"/>
          <w:marRight w:val="0"/>
          <w:marTop w:val="0"/>
          <w:marBottom w:val="0"/>
          <w:divBdr>
            <w:top w:val="none" w:sz="0" w:space="0" w:color="auto"/>
            <w:left w:val="none" w:sz="0" w:space="0" w:color="auto"/>
            <w:bottom w:val="none" w:sz="0" w:space="0" w:color="auto"/>
            <w:right w:val="none" w:sz="0" w:space="0" w:color="auto"/>
          </w:divBdr>
        </w:div>
      </w:divsChild>
    </w:div>
    <w:div w:id="441268906">
      <w:bodyDiv w:val="1"/>
      <w:marLeft w:val="0"/>
      <w:marRight w:val="0"/>
      <w:marTop w:val="0"/>
      <w:marBottom w:val="0"/>
      <w:divBdr>
        <w:top w:val="none" w:sz="0" w:space="0" w:color="auto"/>
        <w:left w:val="none" w:sz="0" w:space="0" w:color="auto"/>
        <w:bottom w:val="none" w:sz="0" w:space="0" w:color="auto"/>
        <w:right w:val="none" w:sz="0" w:space="0" w:color="auto"/>
      </w:divBdr>
    </w:div>
    <w:div w:id="444538749">
      <w:bodyDiv w:val="1"/>
      <w:marLeft w:val="0"/>
      <w:marRight w:val="0"/>
      <w:marTop w:val="0"/>
      <w:marBottom w:val="0"/>
      <w:divBdr>
        <w:top w:val="none" w:sz="0" w:space="0" w:color="auto"/>
        <w:left w:val="none" w:sz="0" w:space="0" w:color="auto"/>
        <w:bottom w:val="none" w:sz="0" w:space="0" w:color="auto"/>
        <w:right w:val="none" w:sz="0" w:space="0" w:color="auto"/>
      </w:divBdr>
    </w:div>
    <w:div w:id="471140957">
      <w:bodyDiv w:val="1"/>
      <w:marLeft w:val="0"/>
      <w:marRight w:val="0"/>
      <w:marTop w:val="0"/>
      <w:marBottom w:val="0"/>
      <w:divBdr>
        <w:top w:val="none" w:sz="0" w:space="0" w:color="auto"/>
        <w:left w:val="none" w:sz="0" w:space="0" w:color="auto"/>
        <w:bottom w:val="none" w:sz="0" w:space="0" w:color="auto"/>
        <w:right w:val="none" w:sz="0" w:space="0" w:color="auto"/>
      </w:divBdr>
    </w:div>
    <w:div w:id="508837776">
      <w:bodyDiv w:val="1"/>
      <w:marLeft w:val="0"/>
      <w:marRight w:val="0"/>
      <w:marTop w:val="0"/>
      <w:marBottom w:val="0"/>
      <w:divBdr>
        <w:top w:val="none" w:sz="0" w:space="0" w:color="auto"/>
        <w:left w:val="none" w:sz="0" w:space="0" w:color="auto"/>
        <w:bottom w:val="none" w:sz="0" w:space="0" w:color="auto"/>
        <w:right w:val="none" w:sz="0" w:space="0" w:color="auto"/>
      </w:divBdr>
    </w:div>
    <w:div w:id="550267900">
      <w:bodyDiv w:val="1"/>
      <w:marLeft w:val="0"/>
      <w:marRight w:val="0"/>
      <w:marTop w:val="0"/>
      <w:marBottom w:val="0"/>
      <w:divBdr>
        <w:top w:val="none" w:sz="0" w:space="0" w:color="auto"/>
        <w:left w:val="none" w:sz="0" w:space="0" w:color="auto"/>
        <w:bottom w:val="none" w:sz="0" w:space="0" w:color="auto"/>
        <w:right w:val="none" w:sz="0" w:space="0" w:color="auto"/>
      </w:divBdr>
      <w:divsChild>
        <w:div w:id="544491582">
          <w:marLeft w:val="15"/>
          <w:marRight w:val="0"/>
          <w:marTop w:val="0"/>
          <w:marBottom w:val="0"/>
          <w:divBdr>
            <w:top w:val="none" w:sz="0" w:space="0" w:color="auto"/>
            <w:left w:val="none" w:sz="0" w:space="0" w:color="auto"/>
            <w:bottom w:val="none" w:sz="0" w:space="0" w:color="auto"/>
            <w:right w:val="none" w:sz="0" w:space="0" w:color="auto"/>
          </w:divBdr>
        </w:div>
      </w:divsChild>
    </w:div>
    <w:div w:id="598221002">
      <w:bodyDiv w:val="1"/>
      <w:marLeft w:val="0"/>
      <w:marRight w:val="0"/>
      <w:marTop w:val="0"/>
      <w:marBottom w:val="0"/>
      <w:divBdr>
        <w:top w:val="none" w:sz="0" w:space="0" w:color="auto"/>
        <w:left w:val="none" w:sz="0" w:space="0" w:color="auto"/>
        <w:bottom w:val="none" w:sz="0" w:space="0" w:color="auto"/>
        <w:right w:val="none" w:sz="0" w:space="0" w:color="auto"/>
      </w:divBdr>
    </w:div>
    <w:div w:id="617444946">
      <w:bodyDiv w:val="1"/>
      <w:marLeft w:val="0"/>
      <w:marRight w:val="0"/>
      <w:marTop w:val="0"/>
      <w:marBottom w:val="0"/>
      <w:divBdr>
        <w:top w:val="none" w:sz="0" w:space="0" w:color="auto"/>
        <w:left w:val="none" w:sz="0" w:space="0" w:color="auto"/>
        <w:bottom w:val="none" w:sz="0" w:space="0" w:color="auto"/>
        <w:right w:val="none" w:sz="0" w:space="0" w:color="auto"/>
      </w:divBdr>
    </w:div>
    <w:div w:id="686637907">
      <w:bodyDiv w:val="1"/>
      <w:marLeft w:val="0"/>
      <w:marRight w:val="0"/>
      <w:marTop w:val="0"/>
      <w:marBottom w:val="0"/>
      <w:divBdr>
        <w:top w:val="none" w:sz="0" w:space="0" w:color="auto"/>
        <w:left w:val="none" w:sz="0" w:space="0" w:color="auto"/>
        <w:bottom w:val="none" w:sz="0" w:space="0" w:color="auto"/>
        <w:right w:val="none" w:sz="0" w:space="0" w:color="auto"/>
      </w:divBdr>
      <w:divsChild>
        <w:div w:id="1703170582">
          <w:marLeft w:val="0"/>
          <w:marRight w:val="0"/>
          <w:marTop w:val="0"/>
          <w:marBottom w:val="0"/>
          <w:divBdr>
            <w:top w:val="none" w:sz="0" w:space="0" w:color="auto"/>
            <w:left w:val="none" w:sz="0" w:space="0" w:color="auto"/>
            <w:bottom w:val="none" w:sz="0" w:space="0" w:color="auto"/>
            <w:right w:val="none" w:sz="0" w:space="0" w:color="auto"/>
          </w:divBdr>
        </w:div>
      </w:divsChild>
    </w:div>
    <w:div w:id="734202385">
      <w:bodyDiv w:val="1"/>
      <w:marLeft w:val="0"/>
      <w:marRight w:val="0"/>
      <w:marTop w:val="0"/>
      <w:marBottom w:val="0"/>
      <w:divBdr>
        <w:top w:val="none" w:sz="0" w:space="0" w:color="auto"/>
        <w:left w:val="none" w:sz="0" w:space="0" w:color="auto"/>
        <w:bottom w:val="none" w:sz="0" w:space="0" w:color="auto"/>
        <w:right w:val="none" w:sz="0" w:space="0" w:color="auto"/>
      </w:divBdr>
    </w:div>
    <w:div w:id="747725496">
      <w:bodyDiv w:val="1"/>
      <w:marLeft w:val="0"/>
      <w:marRight w:val="0"/>
      <w:marTop w:val="0"/>
      <w:marBottom w:val="0"/>
      <w:divBdr>
        <w:top w:val="none" w:sz="0" w:space="0" w:color="auto"/>
        <w:left w:val="none" w:sz="0" w:space="0" w:color="auto"/>
        <w:bottom w:val="none" w:sz="0" w:space="0" w:color="auto"/>
        <w:right w:val="none" w:sz="0" w:space="0" w:color="auto"/>
      </w:divBdr>
    </w:div>
    <w:div w:id="818963409">
      <w:bodyDiv w:val="1"/>
      <w:marLeft w:val="0"/>
      <w:marRight w:val="0"/>
      <w:marTop w:val="0"/>
      <w:marBottom w:val="0"/>
      <w:divBdr>
        <w:top w:val="none" w:sz="0" w:space="0" w:color="auto"/>
        <w:left w:val="none" w:sz="0" w:space="0" w:color="auto"/>
        <w:bottom w:val="none" w:sz="0" w:space="0" w:color="auto"/>
        <w:right w:val="none" w:sz="0" w:space="0" w:color="auto"/>
      </w:divBdr>
    </w:div>
    <w:div w:id="819885223">
      <w:bodyDiv w:val="1"/>
      <w:marLeft w:val="0"/>
      <w:marRight w:val="0"/>
      <w:marTop w:val="0"/>
      <w:marBottom w:val="0"/>
      <w:divBdr>
        <w:top w:val="none" w:sz="0" w:space="0" w:color="auto"/>
        <w:left w:val="none" w:sz="0" w:space="0" w:color="auto"/>
        <w:bottom w:val="none" w:sz="0" w:space="0" w:color="auto"/>
        <w:right w:val="none" w:sz="0" w:space="0" w:color="auto"/>
      </w:divBdr>
      <w:divsChild>
        <w:div w:id="1577930835">
          <w:marLeft w:val="-765"/>
          <w:marRight w:val="0"/>
          <w:marTop w:val="0"/>
          <w:marBottom w:val="0"/>
          <w:divBdr>
            <w:top w:val="none" w:sz="0" w:space="0" w:color="auto"/>
            <w:left w:val="none" w:sz="0" w:space="0" w:color="auto"/>
            <w:bottom w:val="none" w:sz="0" w:space="0" w:color="auto"/>
            <w:right w:val="none" w:sz="0" w:space="0" w:color="auto"/>
          </w:divBdr>
        </w:div>
      </w:divsChild>
    </w:div>
    <w:div w:id="851577521">
      <w:bodyDiv w:val="1"/>
      <w:marLeft w:val="0"/>
      <w:marRight w:val="0"/>
      <w:marTop w:val="0"/>
      <w:marBottom w:val="0"/>
      <w:divBdr>
        <w:top w:val="none" w:sz="0" w:space="0" w:color="auto"/>
        <w:left w:val="none" w:sz="0" w:space="0" w:color="auto"/>
        <w:bottom w:val="none" w:sz="0" w:space="0" w:color="auto"/>
        <w:right w:val="none" w:sz="0" w:space="0" w:color="auto"/>
      </w:divBdr>
      <w:divsChild>
        <w:div w:id="2028407116">
          <w:marLeft w:val="0"/>
          <w:marRight w:val="0"/>
          <w:marTop w:val="0"/>
          <w:marBottom w:val="0"/>
          <w:divBdr>
            <w:top w:val="none" w:sz="0" w:space="0" w:color="auto"/>
            <w:left w:val="none" w:sz="0" w:space="0" w:color="auto"/>
            <w:bottom w:val="none" w:sz="0" w:space="0" w:color="auto"/>
            <w:right w:val="none" w:sz="0" w:space="0" w:color="auto"/>
          </w:divBdr>
        </w:div>
      </w:divsChild>
    </w:div>
    <w:div w:id="939752750">
      <w:bodyDiv w:val="1"/>
      <w:marLeft w:val="0"/>
      <w:marRight w:val="0"/>
      <w:marTop w:val="0"/>
      <w:marBottom w:val="0"/>
      <w:divBdr>
        <w:top w:val="none" w:sz="0" w:space="0" w:color="auto"/>
        <w:left w:val="none" w:sz="0" w:space="0" w:color="auto"/>
        <w:bottom w:val="none" w:sz="0" w:space="0" w:color="auto"/>
        <w:right w:val="none" w:sz="0" w:space="0" w:color="auto"/>
      </w:divBdr>
      <w:divsChild>
        <w:div w:id="1704674197">
          <w:marLeft w:val="15"/>
          <w:marRight w:val="0"/>
          <w:marTop w:val="0"/>
          <w:marBottom w:val="0"/>
          <w:divBdr>
            <w:top w:val="none" w:sz="0" w:space="0" w:color="auto"/>
            <w:left w:val="none" w:sz="0" w:space="0" w:color="auto"/>
            <w:bottom w:val="none" w:sz="0" w:space="0" w:color="auto"/>
            <w:right w:val="none" w:sz="0" w:space="0" w:color="auto"/>
          </w:divBdr>
        </w:div>
      </w:divsChild>
    </w:div>
    <w:div w:id="1004822748">
      <w:bodyDiv w:val="1"/>
      <w:marLeft w:val="0"/>
      <w:marRight w:val="0"/>
      <w:marTop w:val="0"/>
      <w:marBottom w:val="0"/>
      <w:divBdr>
        <w:top w:val="none" w:sz="0" w:space="0" w:color="auto"/>
        <w:left w:val="none" w:sz="0" w:space="0" w:color="auto"/>
        <w:bottom w:val="none" w:sz="0" w:space="0" w:color="auto"/>
        <w:right w:val="none" w:sz="0" w:space="0" w:color="auto"/>
      </w:divBdr>
    </w:div>
    <w:div w:id="1015349382">
      <w:bodyDiv w:val="1"/>
      <w:marLeft w:val="0"/>
      <w:marRight w:val="0"/>
      <w:marTop w:val="0"/>
      <w:marBottom w:val="0"/>
      <w:divBdr>
        <w:top w:val="none" w:sz="0" w:space="0" w:color="auto"/>
        <w:left w:val="none" w:sz="0" w:space="0" w:color="auto"/>
        <w:bottom w:val="none" w:sz="0" w:space="0" w:color="auto"/>
        <w:right w:val="none" w:sz="0" w:space="0" w:color="auto"/>
      </w:divBdr>
    </w:div>
    <w:div w:id="1054426100">
      <w:bodyDiv w:val="1"/>
      <w:marLeft w:val="0"/>
      <w:marRight w:val="0"/>
      <w:marTop w:val="0"/>
      <w:marBottom w:val="0"/>
      <w:divBdr>
        <w:top w:val="none" w:sz="0" w:space="0" w:color="auto"/>
        <w:left w:val="none" w:sz="0" w:space="0" w:color="auto"/>
        <w:bottom w:val="none" w:sz="0" w:space="0" w:color="auto"/>
        <w:right w:val="none" w:sz="0" w:space="0" w:color="auto"/>
      </w:divBdr>
    </w:div>
    <w:div w:id="1070349813">
      <w:bodyDiv w:val="1"/>
      <w:marLeft w:val="0"/>
      <w:marRight w:val="0"/>
      <w:marTop w:val="0"/>
      <w:marBottom w:val="0"/>
      <w:divBdr>
        <w:top w:val="none" w:sz="0" w:space="0" w:color="auto"/>
        <w:left w:val="none" w:sz="0" w:space="0" w:color="auto"/>
        <w:bottom w:val="none" w:sz="0" w:space="0" w:color="auto"/>
        <w:right w:val="none" w:sz="0" w:space="0" w:color="auto"/>
      </w:divBdr>
    </w:div>
    <w:div w:id="1161503996">
      <w:bodyDiv w:val="1"/>
      <w:marLeft w:val="0"/>
      <w:marRight w:val="0"/>
      <w:marTop w:val="0"/>
      <w:marBottom w:val="0"/>
      <w:divBdr>
        <w:top w:val="none" w:sz="0" w:space="0" w:color="auto"/>
        <w:left w:val="none" w:sz="0" w:space="0" w:color="auto"/>
        <w:bottom w:val="none" w:sz="0" w:space="0" w:color="auto"/>
        <w:right w:val="none" w:sz="0" w:space="0" w:color="auto"/>
      </w:divBdr>
    </w:div>
    <w:div w:id="1176731259">
      <w:bodyDiv w:val="1"/>
      <w:marLeft w:val="0"/>
      <w:marRight w:val="0"/>
      <w:marTop w:val="0"/>
      <w:marBottom w:val="0"/>
      <w:divBdr>
        <w:top w:val="none" w:sz="0" w:space="0" w:color="auto"/>
        <w:left w:val="none" w:sz="0" w:space="0" w:color="auto"/>
        <w:bottom w:val="none" w:sz="0" w:space="0" w:color="auto"/>
        <w:right w:val="none" w:sz="0" w:space="0" w:color="auto"/>
      </w:divBdr>
    </w:div>
    <w:div w:id="1231384358">
      <w:bodyDiv w:val="1"/>
      <w:marLeft w:val="0"/>
      <w:marRight w:val="0"/>
      <w:marTop w:val="0"/>
      <w:marBottom w:val="0"/>
      <w:divBdr>
        <w:top w:val="none" w:sz="0" w:space="0" w:color="auto"/>
        <w:left w:val="none" w:sz="0" w:space="0" w:color="auto"/>
        <w:bottom w:val="none" w:sz="0" w:space="0" w:color="auto"/>
        <w:right w:val="none" w:sz="0" w:space="0" w:color="auto"/>
      </w:divBdr>
    </w:div>
    <w:div w:id="1247610995">
      <w:bodyDiv w:val="1"/>
      <w:marLeft w:val="0"/>
      <w:marRight w:val="0"/>
      <w:marTop w:val="0"/>
      <w:marBottom w:val="0"/>
      <w:divBdr>
        <w:top w:val="none" w:sz="0" w:space="0" w:color="auto"/>
        <w:left w:val="none" w:sz="0" w:space="0" w:color="auto"/>
        <w:bottom w:val="none" w:sz="0" w:space="0" w:color="auto"/>
        <w:right w:val="none" w:sz="0" w:space="0" w:color="auto"/>
      </w:divBdr>
    </w:div>
    <w:div w:id="1283457528">
      <w:bodyDiv w:val="1"/>
      <w:marLeft w:val="0"/>
      <w:marRight w:val="0"/>
      <w:marTop w:val="0"/>
      <w:marBottom w:val="0"/>
      <w:divBdr>
        <w:top w:val="none" w:sz="0" w:space="0" w:color="auto"/>
        <w:left w:val="none" w:sz="0" w:space="0" w:color="auto"/>
        <w:bottom w:val="none" w:sz="0" w:space="0" w:color="auto"/>
        <w:right w:val="none" w:sz="0" w:space="0" w:color="auto"/>
      </w:divBdr>
    </w:div>
    <w:div w:id="1289511766">
      <w:bodyDiv w:val="1"/>
      <w:marLeft w:val="0"/>
      <w:marRight w:val="0"/>
      <w:marTop w:val="0"/>
      <w:marBottom w:val="0"/>
      <w:divBdr>
        <w:top w:val="none" w:sz="0" w:space="0" w:color="auto"/>
        <w:left w:val="none" w:sz="0" w:space="0" w:color="auto"/>
        <w:bottom w:val="none" w:sz="0" w:space="0" w:color="auto"/>
        <w:right w:val="none" w:sz="0" w:space="0" w:color="auto"/>
      </w:divBdr>
    </w:div>
    <w:div w:id="1304580027">
      <w:bodyDiv w:val="1"/>
      <w:marLeft w:val="0"/>
      <w:marRight w:val="0"/>
      <w:marTop w:val="0"/>
      <w:marBottom w:val="0"/>
      <w:divBdr>
        <w:top w:val="none" w:sz="0" w:space="0" w:color="auto"/>
        <w:left w:val="none" w:sz="0" w:space="0" w:color="auto"/>
        <w:bottom w:val="none" w:sz="0" w:space="0" w:color="auto"/>
        <w:right w:val="none" w:sz="0" w:space="0" w:color="auto"/>
      </w:divBdr>
      <w:divsChild>
        <w:div w:id="751701809">
          <w:marLeft w:val="0"/>
          <w:marRight w:val="0"/>
          <w:marTop w:val="0"/>
          <w:marBottom w:val="0"/>
          <w:divBdr>
            <w:top w:val="none" w:sz="0" w:space="0" w:color="auto"/>
            <w:left w:val="none" w:sz="0" w:space="0" w:color="auto"/>
            <w:bottom w:val="none" w:sz="0" w:space="0" w:color="auto"/>
            <w:right w:val="none" w:sz="0" w:space="0" w:color="auto"/>
          </w:divBdr>
        </w:div>
      </w:divsChild>
    </w:div>
    <w:div w:id="1573269405">
      <w:bodyDiv w:val="1"/>
      <w:marLeft w:val="0"/>
      <w:marRight w:val="0"/>
      <w:marTop w:val="0"/>
      <w:marBottom w:val="0"/>
      <w:divBdr>
        <w:top w:val="none" w:sz="0" w:space="0" w:color="auto"/>
        <w:left w:val="none" w:sz="0" w:space="0" w:color="auto"/>
        <w:bottom w:val="none" w:sz="0" w:space="0" w:color="auto"/>
        <w:right w:val="none" w:sz="0" w:space="0" w:color="auto"/>
      </w:divBdr>
      <w:divsChild>
        <w:div w:id="1316646355">
          <w:marLeft w:val="15"/>
          <w:marRight w:val="0"/>
          <w:marTop w:val="0"/>
          <w:marBottom w:val="0"/>
          <w:divBdr>
            <w:top w:val="none" w:sz="0" w:space="0" w:color="auto"/>
            <w:left w:val="none" w:sz="0" w:space="0" w:color="auto"/>
            <w:bottom w:val="none" w:sz="0" w:space="0" w:color="auto"/>
            <w:right w:val="none" w:sz="0" w:space="0" w:color="auto"/>
          </w:divBdr>
        </w:div>
      </w:divsChild>
    </w:div>
    <w:div w:id="1611087990">
      <w:bodyDiv w:val="1"/>
      <w:marLeft w:val="0"/>
      <w:marRight w:val="0"/>
      <w:marTop w:val="0"/>
      <w:marBottom w:val="0"/>
      <w:divBdr>
        <w:top w:val="none" w:sz="0" w:space="0" w:color="auto"/>
        <w:left w:val="none" w:sz="0" w:space="0" w:color="auto"/>
        <w:bottom w:val="none" w:sz="0" w:space="0" w:color="auto"/>
        <w:right w:val="none" w:sz="0" w:space="0" w:color="auto"/>
      </w:divBdr>
      <w:divsChild>
        <w:div w:id="2075815059">
          <w:marLeft w:val="15"/>
          <w:marRight w:val="0"/>
          <w:marTop w:val="0"/>
          <w:marBottom w:val="0"/>
          <w:divBdr>
            <w:top w:val="none" w:sz="0" w:space="0" w:color="auto"/>
            <w:left w:val="none" w:sz="0" w:space="0" w:color="auto"/>
            <w:bottom w:val="none" w:sz="0" w:space="0" w:color="auto"/>
            <w:right w:val="none" w:sz="0" w:space="0" w:color="auto"/>
          </w:divBdr>
        </w:div>
      </w:divsChild>
    </w:div>
    <w:div w:id="1707950759">
      <w:bodyDiv w:val="1"/>
      <w:marLeft w:val="0"/>
      <w:marRight w:val="0"/>
      <w:marTop w:val="0"/>
      <w:marBottom w:val="0"/>
      <w:divBdr>
        <w:top w:val="none" w:sz="0" w:space="0" w:color="auto"/>
        <w:left w:val="none" w:sz="0" w:space="0" w:color="auto"/>
        <w:bottom w:val="none" w:sz="0" w:space="0" w:color="auto"/>
        <w:right w:val="none" w:sz="0" w:space="0" w:color="auto"/>
      </w:divBdr>
      <w:divsChild>
        <w:div w:id="942415837">
          <w:marLeft w:val="-915"/>
          <w:marRight w:val="0"/>
          <w:marTop w:val="0"/>
          <w:marBottom w:val="0"/>
          <w:divBdr>
            <w:top w:val="none" w:sz="0" w:space="0" w:color="auto"/>
            <w:left w:val="none" w:sz="0" w:space="0" w:color="auto"/>
            <w:bottom w:val="none" w:sz="0" w:space="0" w:color="auto"/>
            <w:right w:val="none" w:sz="0" w:space="0" w:color="auto"/>
          </w:divBdr>
        </w:div>
      </w:divsChild>
    </w:div>
    <w:div w:id="1724255490">
      <w:bodyDiv w:val="1"/>
      <w:marLeft w:val="0"/>
      <w:marRight w:val="0"/>
      <w:marTop w:val="0"/>
      <w:marBottom w:val="0"/>
      <w:divBdr>
        <w:top w:val="none" w:sz="0" w:space="0" w:color="auto"/>
        <w:left w:val="none" w:sz="0" w:space="0" w:color="auto"/>
        <w:bottom w:val="none" w:sz="0" w:space="0" w:color="auto"/>
        <w:right w:val="none" w:sz="0" w:space="0" w:color="auto"/>
      </w:divBdr>
    </w:div>
    <w:div w:id="1922373580">
      <w:bodyDiv w:val="1"/>
      <w:marLeft w:val="0"/>
      <w:marRight w:val="0"/>
      <w:marTop w:val="0"/>
      <w:marBottom w:val="0"/>
      <w:divBdr>
        <w:top w:val="none" w:sz="0" w:space="0" w:color="auto"/>
        <w:left w:val="none" w:sz="0" w:space="0" w:color="auto"/>
        <w:bottom w:val="none" w:sz="0" w:space="0" w:color="auto"/>
        <w:right w:val="none" w:sz="0" w:space="0" w:color="auto"/>
      </w:divBdr>
      <w:divsChild>
        <w:div w:id="1113356523">
          <w:marLeft w:val="-765"/>
          <w:marRight w:val="0"/>
          <w:marTop w:val="0"/>
          <w:marBottom w:val="0"/>
          <w:divBdr>
            <w:top w:val="none" w:sz="0" w:space="0" w:color="auto"/>
            <w:left w:val="none" w:sz="0" w:space="0" w:color="auto"/>
            <w:bottom w:val="none" w:sz="0" w:space="0" w:color="auto"/>
            <w:right w:val="none" w:sz="0" w:space="0" w:color="auto"/>
          </w:divBdr>
        </w:div>
      </w:divsChild>
    </w:div>
    <w:div w:id="1976064603">
      <w:bodyDiv w:val="1"/>
      <w:marLeft w:val="0"/>
      <w:marRight w:val="0"/>
      <w:marTop w:val="0"/>
      <w:marBottom w:val="0"/>
      <w:divBdr>
        <w:top w:val="none" w:sz="0" w:space="0" w:color="auto"/>
        <w:left w:val="none" w:sz="0" w:space="0" w:color="auto"/>
        <w:bottom w:val="none" w:sz="0" w:space="0" w:color="auto"/>
        <w:right w:val="none" w:sz="0" w:space="0" w:color="auto"/>
      </w:divBdr>
    </w:div>
    <w:div w:id="1995990641">
      <w:bodyDiv w:val="1"/>
      <w:marLeft w:val="0"/>
      <w:marRight w:val="0"/>
      <w:marTop w:val="0"/>
      <w:marBottom w:val="0"/>
      <w:divBdr>
        <w:top w:val="none" w:sz="0" w:space="0" w:color="auto"/>
        <w:left w:val="none" w:sz="0" w:space="0" w:color="auto"/>
        <w:bottom w:val="none" w:sz="0" w:space="0" w:color="auto"/>
        <w:right w:val="none" w:sz="0" w:space="0" w:color="auto"/>
      </w:divBdr>
    </w:div>
    <w:div w:id="2129085671">
      <w:bodyDiv w:val="1"/>
      <w:marLeft w:val="0"/>
      <w:marRight w:val="0"/>
      <w:marTop w:val="0"/>
      <w:marBottom w:val="0"/>
      <w:divBdr>
        <w:top w:val="none" w:sz="0" w:space="0" w:color="auto"/>
        <w:left w:val="none" w:sz="0" w:space="0" w:color="auto"/>
        <w:bottom w:val="none" w:sz="0" w:space="0" w:color="auto"/>
        <w:right w:val="none" w:sz="0" w:space="0" w:color="auto"/>
      </w:divBdr>
    </w:div>
    <w:div w:id="2135630952">
      <w:bodyDiv w:val="1"/>
      <w:marLeft w:val="0"/>
      <w:marRight w:val="0"/>
      <w:marTop w:val="0"/>
      <w:marBottom w:val="0"/>
      <w:divBdr>
        <w:top w:val="none" w:sz="0" w:space="0" w:color="auto"/>
        <w:left w:val="none" w:sz="0" w:space="0" w:color="auto"/>
        <w:bottom w:val="none" w:sz="0" w:space="0" w:color="auto"/>
        <w:right w:val="none" w:sz="0" w:space="0" w:color="auto"/>
      </w:divBdr>
      <w:divsChild>
        <w:div w:id="2036417571">
          <w:marLeft w:val="-795"/>
          <w:marRight w:val="0"/>
          <w:marTop w:val="0"/>
          <w:marBottom w:val="0"/>
          <w:divBdr>
            <w:top w:val="none" w:sz="0" w:space="0" w:color="auto"/>
            <w:left w:val="none" w:sz="0" w:space="0" w:color="auto"/>
            <w:bottom w:val="none" w:sz="0" w:space="0" w:color="auto"/>
            <w:right w:val="none" w:sz="0" w:space="0" w:color="auto"/>
          </w:divBdr>
        </w:div>
      </w:divsChild>
    </w:div>
    <w:div w:id="214611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93413-0053-4254-A210-E6CBAA98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4407</Words>
  <Characters>25126</Characters>
  <Application>Microsoft Office Word</Application>
  <DocSecurity>0</DocSecurity>
  <Lines>209</Lines>
  <Paragraphs>58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1</vt:lpstr>
      <vt:lpstr>1</vt:lpstr>
    </vt:vector>
  </TitlesOfParts>
  <Company>BME IIT</Company>
  <LinksUpToDate>false</LinksUpToDate>
  <CharactersWithSpaces>29475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Lakatos Dániel</cp:lastModifiedBy>
  <cp:revision>2</cp:revision>
  <cp:lastPrinted>2018-02-18T20:27:00Z</cp:lastPrinted>
  <dcterms:created xsi:type="dcterms:W3CDTF">2018-05-12T15:08:00Z</dcterms:created>
  <dcterms:modified xsi:type="dcterms:W3CDTF">2018-05-12T15:08:00Z</dcterms:modified>
</cp:coreProperties>
</file>