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B0B9B" w:rsidRDefault="00FB0B9B" w14:paraId="4A2CC43C" w14:textId="77777777">
      <w:pPr>
        <w:pStyle w:val="Ttulo"/>
        <w:jc w:val="left"/>
      </w:pPr>
    </w:p>
    <w:p w:rsidR="00FB0B9B" w:rsidRDefault="008C66A1" w14:paraId="37F1C5B4" w14:textId="77777777">
      <w:pPr>
        <w:pStyle w:val="Ttulo"/>
      </w:pPr>
      <w:r>
        <w:rPr>
          <w:noProof/>
        </w:rPr>
        <w:drawing>
          <wp:inline distT="0" distB="0" distL="114300" distR="114300" wp14:anchorId="40275BC3" wp14:editId="07777777">
            <wp:extent cx="1200150" cy="1200150"/>
            <wp:effectExtent l="0" t="0" r="0" b="0"/>
            <wp:docPr id="1844874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74467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B9B" w:rsidP="1114C2FB" w:rsidRDefault="008C66A1" w14:paraId="710197C7" w14:textId="6DD6F170">
      <w:pPr>
        <w:jc w:val="center"/>
        <w:rPr>
          <w:rFonts w:ascii="Avenir Next Regular" w:hAnsi="Avenir Next Regular" w:eastAsia="Avenir Next Regular" w:cs="Avenir Next Regular"/>
          <w:color w:val="6B8E23"/>
          <w:sz w:val="100"/>
          <w:szCs w:val="100"/>
          <w:lang w:val="en-US"/>
        </w:rPr>
      </w:pPr>
      <w:r w:rsidRPr="1114C2FB">
        <w:rPr>
          <w:rFonts w:ascii="Avenir Next Regular" w:hAnsi="Avenir Next Regular" w:eastAsia="Avenir Next Regular" w:cs="Avenir Next Regular"/>
          <w:color w:val="6B8E23"/>
          <w:sz w:val="100"/>
          <w:szCs w:val="100"/>
        </w:rPr>
        <w:t xml:space="preserve"> </w:t>
      </w:r>
      <w:bookmarkStart w:name="_Toc417825609" w:id="0"/>
      <w:r w:rsidRPr="1114C2FB">
        <w:rPr>
          <w:rFonts w:ascii="Avenir Next Regular" w:hAnsi="Avenir Next Regular" w:eastAsia="Avenir Next Regular" w:cs="Avenir Next Regular"/>
          <w:color w:val="6B8E23"/>
          <w:sz w:val="100"/>
          <w:szCs w:val="100"/>
        </w:rPr>
        <w:t>WEG</w:t>
      </w:r>
      <w:r w:rsidRPr="1114C2FB" w:rsidR="0CC34EB3">
        <w:rPr>
          <w:rFonts w:ascii="Avenir Next Regular" w:hAnsi="Avenir Next Regular" w:eastAsia="Avenir Next Regular" w:cs="Avenir Next Regular"/>
          <w:color w:val="6B8E23"/>
          <w:sz w:val="100"/>
          <w:szCs w:val="100"/>
        </w:rPr>
        <w:t>REEN</w:t>
      </w:r>
      <w:bookmarkEnd w:id="0"/>
    </w:p>
    <w:p w:rsidR="00FB0B9B" w:rsidRDefault="008C66A1" w14:paraId="350D08A9" w14:textId="77777777">
      <w:pPr>
        <w:pStyle w:val="Autor"/>
        <w:rPr>
          <w:rFonts w:ascii="Helvetica Neue LT Std 25 Ultra" w:hAnsi="Helvetica Neue LT Std 25 Ultra" w:eastAsia="Helvetica Neue LT Std 25 Ultra" w:cs="Helvetica Neue LT Std 25 Ultra"/>
          <w:b w:val="0"/>
          <w:bCs w:val="0"/>
          <w:caps w:val="0"/>
          <w:lang w:val="en-US"/>
        </w:rPr>
      </w:pPr>
      <w:r>
        <w:rPr>
          <w:rFonts w:ascii="Helvetica Neue LT Std 25 Ultra" w:hAnsi="Helvetica Neue LT Std 25 Ultra"/>
          <w:b w:val="0"/>
          <w:bCs w:val="0"/>
          <w:caps w:val="0"/>
        </w:rPr>
        <w:t>por João Santos e Manuel Silvestre</w:t>
      </w:r>
    </w:p>
    <w:p w:rsidR="00FB0B9B" w:rsidRDefault="00FB0B9B" w14:paraId="501212AF" w14:textId="77777777">
      <w:pPr>
        <w:pStyle w:val="Autor"/>
      </w:pPr>
    </w:p>
    <w:p w:rsidR="00FB0B9B" w:rsidRDefault="00FB0B9B" w14:paraId="6063B4DD" w14:textId="77777777">
      <w:pPr>
        <w:pStyle w:val="Autor"/>
      </w:pPr>
    </w:p>
    <w:p w:rsidR="00FB0B9B" w:rsidRDefault="008C66A1" w14:paraId="6C1E74B3" w14:textId="77777777">
      <w:pPr>
        <w:pStyle w:val="Corpo3"/>
        <w:sectPr w:rsidR="00FB0B9B">
          <w:headerReference w:type="default" r:id="rId11"/>
          <w:pgSz w:w="7920" w:h="12240" w:orient="portrait"/>
          <w:pgMar w:top="720" w:right="720" w:bottom="720" w:left="720" w:header="720" w:footer="864" w:gutter="0"/>
          <w:cols w:space="720"/>
          <w:footerReference w:type="default" r:id="R4188c0bb155e4410"/>
        </w:sectPr>
      </w:pPr>
      <w:r>
        <w:t>Dia 20 de Janeiro de 2026</w:t>
      </w:r>
    </w:p>
    <w:p w:rsidR="00FB0B9B" w:rsidRDefault="00FB0B9B" w14:paraId="676FDEE0" w14:textId="77777777">
      <w:pPr>
        <w:pStyle w:val="Corpo3"/>
      </w:pPr>
    </w:p>
    <w:p w:rsidR="00FB0B9B" w:rsidP="1114C2FB" w:rsidRDefault="008C66A1" w14:paraId="48934403" w14:textId="77777777">
      <w:pPr>
        <w:rPr>
          <w:b/>
          <w:bCs/>
          <w:sz w:val="36"/>
          <w:szCs w:val="36"/>
        </w:rPr>
      </w:pPr>
      <w:r w:rsidRPr="1114C2FB">
        <w:rPr>
          <w:b/>
          <w:bCs/>
          <w:sz w:val="36"/>
          <w:szCs w:val="36"/>
        </w:rPr>
        <w:t>RESUMO</w:t>
      </w:r>
    </w:p>
    <w:p w:rsidR="00FB0B9B" w:rsidRDefault="008C66A1" w14:paraId="7A57E7E9" w14:textId="77777777">
      <w:pPr>
        <w:spacing w:before="120" w:after="240" w:line="276" w:lineRule="auto"/>
        <w:jc w:val="both"/>
        <w:rPr>
          <w:rFonts w:eastAsia="Times New Roman"/>
          <w:lang w:val="pt-BR"/>
        </w:rPr>
      </w:pPr>
      <w:r>
        <w:rPr>
          <w:rFonts w:eastAsia="Times New Roman"/>
        </w:rPr>
        <w:t xml:space="preserve">O </w:t>
      </w:r>
      <w:r>
        <w:rPr>
          <w:rFonts w:eastAsia="Times New Roman"/>
          <w:b/>
          <w:bCs/>
          <w:i/>
          <w:iCs/>
        </w:rPr>
        <w:t>WeGreen</w:t>
      </w:r>
      <w:r>
        <w:rPr>
          <w:rFonts w:eastAsia="Times New Roman"/>
          <w:i/>
          <w:iCs/>
        </w:rPr>
        <w:t xml:space="preserve"> </w:t>
      </w:r>
      <w:r>
        <w:rPr>
          <w:rFonts w:eastAsia="Times New Roman"/>
        </w:rPr>
        <w:t>é uma plataforma Web de venda sustentável que funciona como um marketplace colaborativo, ligando consumidores, designers, artesãos, lojas locais e marcas sustentáveis num único ecossistema digital. O projeto tem como objetivo reduzir o desperdício têxtil, promover o consumo consciente e aumentar a transparência no setor da moda, através de uma interação direta entre compradores e vendedores.</w:t>
      </w:r>
    </w:p>
    <w:p w:rsidR="00FB0B9B" w:rsidRDefault="008C66A1" w14:paraId="4B8E36AA" w14:textId="77777777">
      <w:pPr>
        <w:spacing w:before="120" w:after="240" w:line="276" w:lineRule="auto"/>
        <w:jc w:val="both"/>
        <w:rPr>
          <w:rFonts w:eastAsia="Times New Roman"/>
          <w:lang w:val="pt-BR"/>
        </w:rPr>
      </w:pPr>
      <w:r>
        <w:rPr>
          <w:rFonts w:eastAsia="Times New Roman"/>
        </w:rPr>
        <w:t xml:space="preserve">A plataforma integra um </w:t>
      </w:r>
      <w:r>
        <w:rPr>
          <w:rFonts w:eastAsia="Times New Roman"/>
          <w:b/>
          <w:bCs/>
        </w:rPr>
        <w:t>sistema de gamificação</w:t>
      </w:r>
      <w:r>
        <w:rPr>
          <w:rFonts w:eastAsia="Times New Roman"/>
        </w:rPr>
        <w:t xml:space="preserve"> baseado em pontos, recompensas, incentivando comportamentos sustentáveis e a fidelização dos utilizadores. O </w:t>
      </w:r>
      <w:r>
        <w:rPr>
          <w:rFonts w:eastAsia="Times New Roman"/>
          <w:i/>
          <w:iCs/>
        </w:rPr>
        <w:t xml:space="preserve">WeGreen </w:t>
      </w:r>
      <w:r>
        <w:rPr>
          <w:rFonts w:eastAsia="Times New Roman"/>
        </w:rPr>
        <w:t>disponibiliza dashboards específicos para qualquer tipo de cliente, com métricas detalhadas como vendas por período, clientes ativos, rankings, histórico de peças vendidas, recomendações de peças e um sistema de devoluções.</w:t>
      </w:r>
    </w:p>
    <w:p w:rsidR="00FB0B9B" w:rsidRDefault="008C66A1" w14:paraId="34C1BD14" w14:textId="77777777">
      <w:pPr>
        <w:pStyle w:val="Corpo3"/>
        <w:spacing w:after="24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</w:rPr>
        <w:t xml:space="preserve">Esta informação foi validada e aprovada por: </w:t>
      </w:r>
    </w:p>
    <w:p w:rsidR="00FB0B9B" w:rsidP="47CA581B" w:rsidRDefault="00FB0B9B" w14:paraId="3440084E" w14:textId="221B0FA0">
      <w:pPr>
        <w:pStyle w:val="Corpo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7CA581B" w:rsidR="008C66A1">
        <w:rPr>
          <w:rFonts w:ascii="Times New Roman" w:hAnsi="Times New Roman" w:eastAsia="Times New Roman" w:cs="Times New Roman"/>
          <w:b w:val="1"/>
          <w:bCs w:val="1"/>
        </w:rPr>
        <w:t>Manuel Silvestre</w:t>
      </w:r>
    </w:p>
    <w:p w:rsidR="00FB0B9B" w:rsidP="1114C2FB" w:rsidRDefault="00FB0B9B" w14:paraId="33A64A3F" w14:textId="4B90A0D3">
      <w:r>
        <w:br w:type="page"/>
      </w:r>
    </w:p>
    <w:p w:rsidR="756E5CA9" w:rsidP="47CA581B" w:rsidRDefault="756E5CA9" w14:paraId="2BE6CEDB" w14:textId="5CF08123">
      <w:pPr>
        <w:pStyle w:val="Corp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PT"/>
        </w:rPr>
      </w:pPr>
      <w:r w:rsidRPr="47CA581B" w:rsidR="412D537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PT"/>
        </w:rPr>
        <w:t>Índice</w:t>
      </w:r>
    </w:p>
    <w:sdt>
      <w:sdtPr>
        <w:id w:val="478639157"/>
        <w:docPartObj>
          <w:docPartGallery w:val="Table of Contents"/>
          <w:docPartUnique/>
        </w:docPartObj>
      </w:sdtPr>
      <w:sdtContent>
        <w:p w:rsidR="756E5CA9" w:rsidP="47CA581B" w:rsidRDefault="756E5CA9" w14:paraId="733E311B" w14:textId="2ECC9CEE">
          <w:pPr>
            <w:pStyle w:val="ndice1"/>
            <w:tabs>
              <w:tab w:val="right" w:leader="dot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857271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_Toc6857271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756E5CA9" w:rsidP="47CA581B" w:rsidRDefault="756E5CA9" w14:paraId="7DF1D2D0" w14:textId="5514797C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889830984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1.1 Sistema de Confiança</w:t>
            </w:r>
            <w:r>
              <w:tab/>
            </w:r>
            <w:r>
              <w:fldChar w:fldCharType="begin"/>
            </w:r>
            <w:r>
              <w:instrText xml:space="preserve">PAGEREF _Toc1889830984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756E5CA9" w:rsidP="47CA581B" w:rsidRDefault="756E5CA9" w14:paraId="54DAE21A" w14:textId="7AC1ECB8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448963807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1.2 Sistema de Confiança:</w:t>
            </w:r>
            <w:r>
              <w:tab/>
            </w:r>
            <w:r>
              <w:fldChar w:fldCharType="begin"/>
            </w:r>
            <w:r>
              <w:instrText xml:space="preserve">PAGEREF _Toc448963807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756E5CA9" w:rsidP="47CA581B" w:rsidRDefault="756E5CA9" w14:paraId="221F39EA" w14:textId="1DCB4F52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604576135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1.3 Arquitetura do Sistema</w:t>
            </w:r>
            <w:r>
              <w:tab/>
            </w:r>
            <w:r>
              <w:fldChar w:fldCharType="begin"/>
            </w:r>
            <w:r>
              <w:instrText xml:space="preserve">PAGEREF _Toc1604576135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756E5CA9" w:rsidP="47CA581B" w:rsidRDefault="756E5CA9" w14:paraId="27195255" w14:textId="147FADA5">
          <w:pPr>
            <w:pStyle w:val="ndice1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955544145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2.REQUISITOS DO SISTEMA</w:t>
            </w:r>
            <w:r>
              <w:tab/>
            </w:r>
            <w:r>
              <w:fldChar w:fldCharType="begin"/>
            </w:r>
            <w:r>
              <w:instrText xml:space="preserve">PAGEREF _Toc955544145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6</w:t>
            </w:r>
            <w:r>
              <w:fldChar w:fldCharType="end"/>
            </w:r>
          </w:hyperlink>
        </w:p>
        <w:p w:rsidR="756E5CA9" w:rsidP="47CA581B" w:rsidRDefault="756E5CA9" w14:paraId="1681A555" w14:textId="7F77E6C7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123325149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2.1 Requisitos de Software (Servidor)</w:t>
            </w:r>
            <w:r>
              <w:tab/>
            </w:r>
            <w:r>
              <w:fldChar w:fldCharType="begin"/>
            </w:r>
            <w:r>
              <w:instrText xml:space="preserve">PAGEREF _Toc1123325149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6</w:t>
            </w:r>
            <w:r>
              <w:fldChar w:fldCharType="end"/>
            </w:r>
          </w:hyperlink>
        </w:p>
        <w:p w:rsidR="756E5CA9" w:rsidP="47CA581B" w:rsidRDefault="756E5CA9" w14:paraId="31AE902D" w14:textId="44734570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519425530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2.2 Requisitos de Cliente</w:t>
            </w:r>
            <w:r>
              <w:tab/>
            </w:r>
            <w:r>
              <w:fldChar w:fldCharType="begin"/>
            </w:r>
            <w:r>
              <w:instrText xml:space="preserve">PAGEREF _Toc1519425530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7</w:t>
            </w:r>
            <w:r>
              <w:fldChar w:fldCharType="end"/>
            </w:r>
          </w:hyperlink>
        </w:p>
        <w:p w:rsidR="756E5CA9" w:rsidP="47CA581B" w:rsidRDefault="756E5CA9" w14:paraId="40BA9627" w14:textId="517BD9C6">
          <w:pPr>
            <w:pStyle w:val="ndice1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454795582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3. INSTALAÇÃO</w:t>
            </w:r>
            <w:r>
              <w:tab/>
            </w:r>
            <w:r>
              <w:fldChar w:fldCharType="begin"/>
            </w:r>
            <w:r>
              <w:instrText xml:space="preserve">PAGEREF _Toc1454795582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="756E5CA9" w:rsidP="47CA581B" w:rsidRDefault="756E5CA9" w14:paraId="60AD499B" w14:textId="7650FB76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993955560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3.1 Instalação em Ambiente Local</w:t>
            </w:r>
            <w:r>
              <w:tab/>
            </w:r>
            <w:r>
              <w:fldChar w:fldCharType="begin"/>
            </w:r>
            <w:r>
              <w:instrText xml:space="preserve">PAGEREF _Toc993955560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="756E5CA9" w:rsidP="47CA581B" w:rsidRDefault="756E5CA9" w14:paraId="20DFF0F4" w14:textId="7F4A9D3E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972662092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3.2 Instalação em Servidor Web (Website)</w:t>
            </w:r>
            <w:r>
              <w:tab/>
            </w:r>
            <w:r>
              <w:fldChar w:fldCharType="begin"/>
            </w:r>
            <w:r>
              <w:instrText xml:space="preserve">PAGEREF _Toc972662092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9</w:t>
            </w:r>
            <w:r>
              <w:fldChar w:fldCharType="end"/>
            </w:r>
          </w:hyperlink>
        </w:p>
        <w:p w:rsidR="756E5CA9" w:rsidP="47CA581B" w:rsidRDefault="756E5CA9" w14:paraId="7785350A" w14:textId="4E0C6A45">
          <w:pPr>
            <w:pStyle w:val="ndice1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871935739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4. configuração</w:t>
            </w:r>
            <w:r>
              <w:tab/>
            </w:r>
            <w:r>
              <w:fldChar w:fldCharType="begin"/>
            </w:r>
            <w:r>
              <w:instrText xml:space="preserve">PAGEREF _Toc1871935739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9</w:t>
            </w:r>
            <w:r>
              <w:fldChar w:fldCharType="end"/>
            </w:r>
          </w:hyperlink>
        </w:p>
        <w:p w:rsidR="756E5CA9" w:rsidP="47CA581B" w:rsidRDefault="756E5CA9" w14:paraId="7C48ADDB" w14:textId="6344B929">
          <w:pPr>
            <w:pStyle w:val="ndice2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552627968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4.1Tipos de Utilizador</w:t>
            </w:r>
            <w:r>
              <w:tab/>
            </w:r>
            <w:r>
              <w:fldChar w:fldCharType="begin"/>
            </w:r>
            <w:r>
              <w:instrText xml:space="preserve">PAGEREF _Toc552627968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10</w:t>
            </w:r>
            <w:r>
              <w:fldChar w:fldCharType="end"/>
            </w:r>
          </w:hyperlink>
        </w:p>
        <w:p w:rsidR="756E5CA9" w:rsidP="47CA581B" w:rsidRDefault="756E5CA9" w14:paraId="4ADD7FE0" w14:textId="142C65E9">
          <w:pPr>
            <w:pStyle w:val="ndice1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736221426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5. UTILIZAÇÃO DO SISTEMA</w:t>
            </w:r>
            <w:r>
              <w:tab/>
            </w:r>
            <w:r>
              <w:fldChar w:fldCharType="begin"/>
            </w:r>
            <w:r>
              <w:instrText xml:space="preserve">PAGEREF _Toc1736221426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756E5CA9" w:rsidP="47CA581B" w:rsidRDefault="756E5CA9" w14:paraId="38235D06" w14:textId="51B7321C">
          <w:pPr>
            <w:pStyle w:val="ndice3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764922630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5.1. Funcionalidades Gerais</w:t>
            </w:r>
            <w:r>
              <w:tab/>
            </w:r>
            <w:r>
              <w:fldChar w:fldCharType="begin"/>
            </w:r>
            <w:r>
              <w:instrText xml:space="preserve">PAGEREF _Toc764922630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756E5CA9" w:rsidP="47CA581B" w:rsidRDefault="756E5CA9" w14:paraId="5D2DE4E8" w14:textId="7EFEDCAC">
          <w:pPr>
            <w:pStyle w:val="ndice2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98447952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5.2. Funcionalidades do Administrador</w:t>
            </w:r>
            <w:r>
              <w:tab/>
            </w:r>
            <w:r>
              <w:fldChar w:fldCharType="begin"/>
            </w:r>
            <w:r>
              <w:instrText xml:space="preserve">PAGEREF _Toc198447952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12</w:t>
            </w:r>
            <w:r>
              <w:fldChar w:fldCharType="end"/>
            </w:r>
          </w:hyperlink>
        </w:p>
        <w:p w:rsidR="756E5CA9" w:rsidP="47CA581B" w:rsidRDefault="756E5CA9" w14:paraId="1532A3C8" w14:textId="40BA5755">
          <w:pPr>
            <w:pStyle w:val="ndice2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877530759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5.3. Funcionalidades do Cliente</w:t>
            </w:r>
            <w:r>
              <w:tab/>
            </w:r>
            <w:r>
              <w:fldChar w:fldCharType="begin"/>
            </w:r>
            <w:r>
              <w:instrText xml:space="preserve">PAGEREF _Toc1877530759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13</w:t>
            </w:r>
            <w:r>
              <w:fldChar w:fldCharType="end"/>
            </w:r>
          </w:hyperlink>
        </w:p>
        <w:p w:rsidR="756E5CA9" w:rsidP="47CA581B" w:rsidRDefault="756E5CA9" w14:paraId="5F790CD3" w14:textId="4646249E">
          <w:pPr>
            <w:pStyle w:val="ndice2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1511530170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5.4. Funcionalidades do Vendedor</w:t>
            </w:r>
            <w:r>
              <w:tab/>
            </w:r>
            <w:r>
              <w:fldChar w:fldCharType="begin"/>
            </w:r>
            <w:r>
              <w:instrText xml:space="preserve">PAGEREF _Toc1511530170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13</w:t>
            </w:r>
            <w:r>
              <w:fldChar w:fldCharType="end"/>
            </w:r>
          </w:hyperlink>
        </w:p>
        <w:p w:rsidR="756E5CA9" w:rsidP="47CA581B" w:rsidRDefault="756E5CA9" w14:paraId="592C1C51" w14:textId="6B177E83">
          <w:pPr>
            <w:pStyle w:val="ndice1"/>
            <w:tabs>
              <w:tab w:val="right" w:leader="none" w:pos="6480"/>
            </w:tabs>
            <w:bidi w:val="0"/>
            <w:rPr>
              <w:rStyle w:val="Hiperligao"/>
              <w:rFonts w:ascii="Times New Roman" w:hAnsi="Times New Roman" w:eastAsia="Times New Roman" w:cs="Times New Roman"/>
            </w:rPr>
          </w:pPr>
          <w:hyperlink w:anchor="_Toc227219146"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6. SUPORTE</w:t>
            </w:r>
            <w:r>
              <w:tab/>
            </w:r>
            <w:r>
              <w:fldChar w:fldCharType="begin"/>
            </w:r>
            <w:r>
              <w:instrText xml:space="preserve">PAGEREF _Toc227219146 \h</w:instrText>
            </w:r>
            <w:r>
              <w:fldChar w:fldCharType="separate"/>
            </w:r>
            <w:r w:rsidRPr="47CA581B" w:rsidR="47CA581B">
              <w:rPr>
                <w:rStyle w:val="Hiperligao"/>
                <w:rFonts w:ascii="Times New Roman" w:hAnsi="Times New Roman" w:eastAsia="Times New Roman" w:cs="Times New Roman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56E5CA9" w:rsidP="47CA581B" w:rsidRDefault="756E5CA9" w14:paraId="3CF82379" w14:textId="63D7FC51">
      <w:pPr>
        <w:pStyle w:val="Corp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PT"/>
        </w:rPr>
      </w:pPr>
    </w:p>
    <w:p w:rsidR="756E5CA9" w:rsidP="47CA581B" w:rsidRDefault="756E5CA9" w14:paraId="6652D993" w14:textId="4E670582">
      <w:pPr/>
      <w:r>
        <w:br w:type="page"/>
      </w:r>
    </w:p>
    <w:p w:rsidR="756E5CA9" w:rsidP="47CA581B" w:rsidRDefault="756E5CA9" w14:paraId="73B599FB" w14:textId="347D285A">
      <w:pPr>
        <w:pStyle w:val="Corp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PT"/>
        </w:rPr>
      </w:pPr>
    </w:p>
    <w:p w:rsidR="756E5CA9" w:rsidP="47CA581B" w:rsidRDefault="756E5CA9" w14:paraId="6F31428B" w14:textId="1F9F9C6A">
      <w:pPr>
        <w:pStyle w:val="Corpo"/>
      </w:pPr>
    </w:p>
    <w:p w:rsidR="756E5CA9" w:rsidP="47CA581B" w:rsidRDefault="756E5CA9" w14:paraId="7D9110E1" w14:textId="0934A168">
      <w:pPr>
        <w:pStyle w:val="Captulo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535E64" w:themeColor="text2" w:themeTint="FF" w:themeShade="FF"/>
          <w:sz w:val="48"/>
          <w:szCs w:val="48"/>
          <w:lang w:val="fr-FR"/>
        </w:rPr>
        <w:sectPr w:rsidR="00FB0B9B">
          <w:headerReference w:type="default" r:id="rId14"/>
          <w:pgSz w:w="7920" w:h="12240" w:orient="portrait"/>
          <w:pgMar w:top="720" w:right="720" w:bottom="720" w:left="720" w:header="720" w:footer="864" w:gutter="0"/>
          <w:cols w:space="720"/>
        </w:sectPr>
      </w:pPr>
      <w:bookmarkStart w:name="_Toc746031069" w:id="1623028447"/>
      <w:bookmarkStart w:name="_Toc6857271" w:id="1234609864"/>
      <w:r w:rsidRPr="47CA581B" w:rsidR="756E5CA9">
        <w:rPr>
          <w:noProof w:val="0"/>
          <w:lang w:val="pt-PT"/>
        </w:rPr>
        <w:t>1. INTRODUÇÃO</w:t>
      </w:r>
      <w:bookmarkEnd w:id="1623028447"/>
      <w:bookmarkEnd w:id="1234609864"/>
    </w:p>
    <w:p w:rsidR="756E5CA9" w:rsidP="47CA581B" w:rsidRDefault="756E5CA9" w14:paraId="4EE6AC8C" w14:textId="075AE964">
      <w:pPr>
        <w:pStyle w:val="Corpo"/>
        <w:spacing w:before="30" w:line="264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Nome do Sistema: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WeGreen</w:t>
      </w:r>
    </w:p>
    <w:p w:rsidR="756E5CA9" w:rsidP="5DA8D275" w:rsidRDefault="756E5CA9" w14:paraId="7AECAC83" w14:textId="6540C7F3">
      <w:pPr>
        <w:pStyle w:val="Corpo"/>
        <w:spacing w:before="30" w:line="264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5DA8D275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Tipo de Sistema: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Platforma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Web de 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marketplace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colaborativo sustentável</w:t>
      </w:r>
    </w:p>
    <w:p w:rsidR="756E5CA9" w:rsidP="5DA8D275" w:rsidRDefault="756E5CA9" w14:paraId="5527B22F" w14:textId="38854DAA">
      <w:pPr>
        <w:pStyle w:val="Corpo"/>
        <w:spacing w:before="30" w:line="264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5DA8D275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Objetivo: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Reduzir o desperdício têxtil, promover consumo consciente e aumentar a transparência no setor da moda, conectando consumidores, designers, artesãos, lojas locais e marcas sustentáveis.</w:t>
      </w:r>
    </w:p>
    <w:p w:rsidR="5DA8D275" w:rsidP="47CA581B" w:rsidRDefault="5DA8D275" w14:paraId="74FE813E" w14:textId="2054D212">
      <w:pPr>
        <w:pStyle w:val="Corpo"/>
        <w:spacing w:before="30" w:line="264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Justificação: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Necessidade de um ecossistema digital que integre vendedores e compradores, forneça métricas detalhadas, 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gamificação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e suporte a processos logísticos e financeiros.</w:t>
      </w:r>
    </w:p>
    <w:p w:rsidR="756E5CA9" w:rsidP="47CA581B" w:rsidRDefault="756E5CA9" w14:paraId="36C1DFAF" w14:textId="2F156D61">
      <w:pPr>
        <w:pStyle w:val="Ttulo3"/>
        <w:keepNext w:val="1"/>
        <w:keepLines w:val="1"/>
        <w:spacing w:before="160" w:after="80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fr-FR"/>
        </w:rPr>
      </w:pPr>
      <w:bookmarkStart w:name="_Toc1990110708" w:id="227469105"/>
      <w:bookmarkStart w:name="_Toc1889830984" w:id="418688476"/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pt-PT"/>
        </w:rPr>
        <w:t>1.1 Sistema de Confiança</w:t>
      </w:r>
      <w:bookmarkEnd w:id="227469105"/>
      <w:bookmarkEnd w:id="418688476"/>
    </w:p>
    <w:p w:rsidR="756E5CA9" w:rsidP="47CA581B" w:rsidRDefault="756E5CA9" w14:paraId="3D7D2BB2" w14:textId="03089998">
      <w:pPr>
        <w:pStyle w:val="Corpo"/>
        <w:keepNext w:val="1"/>
        <w:keepLines w:val="1"/>
        <w:spacing w:before="30" w:after="80" w:line="264" w:lineRule="auto"/>
        <w:ind w:left="7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No nosso sistema temos um sistema de 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rank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que vai ajudar ao cliente a ver se o vendedor, será confiável. Cada venda do vendedor aumentará mais 25 pontos da sua confiança.</w:t>
      </w:r>
    </w:p>
    <w:p w:rsidR="756E5CA9" w:rsidP="47CA581B" w:rsidRDefault="756E5CA9" w14:paraId="3FD38531" w14:textId="6511C8A6">
      <w:pPr>
        <w:pStyle w:val="Corpo"/>
        <w:keepNext w:val="1"/>
        <w:keepLines w:val="1"/>
        <w:spacing w:before="30" w:after="80" w:line="264" w:lineRule="auto"/>
        <w:ind w:left="7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756E5CA9" w:rsidP="47CA581B" w:rsidRDefault="756E5CA9" w14:paraId="0135A127" w14:textId="2696F942">
      <w:pPr>
        <w:pStyle w:val="Ttulo3"/>
        <w:keepNext w:val="1"/>
        <w:keepLines w:val="1"/>
        <w:spacing w:before="160" w:after="8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fr-FR"/>
        </w:rPr>
      </w:pPr>
      <w:bookmarkStart w:name="_Toc523443510" w:id="1184470422"/>
      <w:bookmarkStart w:name="_Toc448963807" w:id="1041524089"/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pt-PT"/>
        </w:rPr>
        <w:t>1.2 Sistema de Confiança:</w:t>
      </w:r>
      <w:bookmarkEnd w:id="1184470422"/>
      <w:bookmarkEnd w:id="1041524089"/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pt-PT"/>
        </w:rPr>
        <w:t xml:space="preserve"> </w:t>
      </w:r>
    </w:p>
    <w:p w:rsidR="756E5CA9" w:rsidP="47CA581B" w:rsidRDefault="756E5CA9" w14:paraId="0EE255A0" w14:textId="7B1A3F34">
      <w:pPr>
        <w:pStyle w:val="NormalWeb"/>
        <w:numPr>
          <w:ilvl w:val="0"/>
          <w:numId w:val="18"/>
        </w:numPr>
        <w:spacing w:beforeAutospacing="on" w:afterAutospacing="on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Sem 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classificação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0–200</w:t>
      </w:r>
    </w:p>
    <w:p w:rsidR="756E5CA9" w:rsidP="47CA581B" w:rsidRDefault="756E5CA9" w14:paraId="18E30C68" w14:textId="207BB6BA">
      <w:pPr>
        <w:pStyle w:val="NormalWeb"/>
        <w:numPr>
          <w:ilvl w:val="0"/>
          <w:numId w:val="18"/>
        </w:numPr>
        <w:spacing w:beforeAutospacing="on" w:afterAutospacing="on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Bronze: 200–399</w:t>
      </w:r>
    </w:p>
    <w:p w:rsidR="756E5CA9" w:rsidP="47CA581B" w:rsidRDefault="756E5CA9" w14:paraId="1EBF4989" w14:textId="7E123799">
      <w:pPr>
        <w:pStyle w:val="NormalWeb"/>
        <w:numPr>
          <w:ilvl w:val="0"/>
          <w:numId w:val="18"/>
        </w:numPr>
        <w:spacing w:beforeAutospacing="on" w:afterAutospacing="on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Prata: 400–649</w:t>
      </w:r>
    </w:p>
    <w:p w:rsidR="756E5CA9" w:rsidP="47CA581B" w:rsidRDefault="756E5CA9" w14:paraId="5F8B5336" w14:textId="4A604291">
      <w:pPr>
        <w:pStyle w:val="NormalWeb"/>
        <w:numPr>
          <w:ilvl w:val="0"/>
          <w:numId w:val="18"/>
        </w:numPr>
        <w:spacing w:beforeAutospacing="on" w:afterAutospacing="on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Ouro: 650–849</w:t>
      </w:r>
    </w:p>
    <w:p w:rsidR="756E5CA9" w:rsidP="47CA581B" w:rsidRDefault="756E5CA9" w14:paraId="1ECC495D" w14:textId="37B41B2A">
      <w:pPr>
        <w:pStyle w:val="NormalWeb"/>
        <w:numPr>
          <w:ilvl w:val="0"/>
          <w:numId w:val="18"/>
        </w:numPr>
        <w:spacing w:beforeAutospacing="on" w:afterAutospacing="on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Platina: 850–1000</w:t>
      </w:r>
    </w:p>
    <w:p w:rsidR="756E5CA9" w:rsidP="47CA581B" w:rsidRDefault="756E5CA9" w14:paraId="03FDFD72" w14:textId="15FACFFA">
      <w:pPr>
        <w:pStyle w:val="Ttulo3"/>
        <w:keepNext w:val="1"/>
        <w:keepLines w:val="1"/>
        <w:spacing w:before="160" w:after="80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fr-FR"/>
        </w:rPr>
      </w:pPr>
      <w:bookmarkStart w:name="_Toc163860799" w:id="1877839582"/>
      <w:bookmarkStart w:name="_Toc1604576135" w:id="1130382139"/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CB1AB" w:themeColor="accent1" w:themeTint="FF" w:themeShade="FF"/>
          <w:sz w:val="28"/>
          <w:szCs w:val="28"/>
          <w:lang w:val="pt-PT"/>
        </w:rPr>
        <w:t>1.3 Arquitetura do Sistema</w:t>
      </w:r>
      <w:bookmarkEnd w:id="1877839582"/>
      <w:bookmarkEnd w:id="1130382139"/>
    </w:p>
    <w:p w:rsidR="5DA8D275" w:rsidP="47CA581B" w:rsidRDefault="5DA8D275" w14:paraId="0ECF4379" w14:textId="0CB82325">
      <w:pPr>
        <w:pStyle w:val="PargrafodaLista"/>
        <w:numPr>
          <w:ilvl w:val="0"/>
          <w:numId w:val="19"/>
        </w:numPr>
        <w:spacing w:before="240" w:after="24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Modelo: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MVC</w:t>
      </w:r>
    </w:p>
    <w:p w:rsidR="756E5CA9" w:rsidP="47CA581B" w:rsidRDefault="756E5CA9" w14:paraId="625D9406" w14:textId="2317C3CA">
      <w:pPr>
        <w:pStyle w:val="Normal"/>
        <w:spacing w:before="240" w:after="240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CA581B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Camadas do Sistema:</w:t>
      </w:r>
    </w:p>
    <w:p w:rsidR="756E5CA9" w:rsidP="5DA8D275" w:rsidRDefault="756E5CA9" w14:paraId="745B7CBD" w14:textId="706BFE8D">
      <w:pPr>
        <w:pStyle w:val="Pargrafoda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</w:pPr>
      <w:r w:rsidRPr="5DA8D275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Front-end: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HTML/CSS/JS</w:t>
      </w:r>
    </w:p>
    <w:p w:rsidR="756E5CA9" w:rsidP="5DA8D275" w:rsidRDefault="756E5CA9" w14:paraId="279B2BCD" w14:textId="49ED5EF6">
      <w:pPr>
        <w:pStyle w:val="Pargrafoda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</w:pPr>
      <w:r w:rsidRPr="5DA8D275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Back-end: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PHP</w:t>
      </w:r>
    </w:p>
    <w:p w:rsidR="756E5CA9" w:rsidP="5DA8D275" w:rsidRDefault="756E5CA9" w14:paraId="7D195978" w14:textId="6C859615">
      <w:pPr>
        <w:pStyle w:val="Pargrafoda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</w:pPr>
      <w:r w:rsidRPr="5DA8D275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Base de Dados:</w:t>
      </w:r>
      <w:r w:rsidRPr="5DA8D275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MySQL 8.0</w:t>
      </w:r>
    </w:p>
    <w:p w:rsidR="756E5CA9" w:rsidP="47CA581B" w:rsidRDefault="756E5CA9" w14:paraId="6F65937F" w14:textId="2C86253D">
      <w:pPr>
        <w:pStyle w:val="Pargrafoda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47CA581B" w:rsidR="756E5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Bibliotecas: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</w:t>
      </w:r>
      <w:r w:rsidRPr="47CA581B" w:rsidR="756E5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Jquery,Bootstrap,SweetAlert,DataTables</w:t>
      </w:r>
    </w:p>
    <w:p w:rsidR="47CA581B" w:rsidP="47CA581B" w:rsidRDefault="47CA581B" w14:paraId="4FA9A2C7" w14:textId="39DDC0E0">
      <w:pPr>
        <w:pStyle w:val="PargrafodaLista"/>
        <w:spacing w:before="240" w:after="24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w:rsidR="5821359D" w:rsidP="47CA581B" w:rsidRDefault="5821359D" w14:paraId="2E4485A5" w14:textId="2A436219">
      <w:pPr>
        <w:pStyle w:val="Captulo"/>
        <w:jc w:val="left"/>
        <w:rPr>
          <w:sz w:val="40"/>
          <w:szCs w:val="40"/>
        </w:rPr>
      </w:pPr>
      <w:bookmarkStart w:name="_Toc955544145" w:id="221126893"/>
      <w:r w:rsidRPr="47CA581B" w:rsidR="5821359D">
        <w:rPr>
          <w:sz w:val="40"/>
          <w:szCs w:val="40"/>
        </w:rPr>
        <w:t>2.REQUISITOS DO SISTEMA</w:t>
      </w:r>
      <w:bookmarkEnd w:id="221126893"/>
    </w:p>
    <w:p w:rsidR="103CCBBA" w:rsidP="47CA581B" w:rsidRDefault="103CCBBA" w14:paraId="4EACA3E8" w14:textId="493B2457">
      <w:pPr>
        <w:pStyle w:val="Normal"/>
        <w:spacing w:before="240" w:after="240"/>
        <w:ind w:left="0"/>
        <w:rPr>
          <w:sz w:val="40"/>
          <w:szCs w:val="40"/>
        </w:rPr>
      </w:pPr>
      <w:r w:rsidR="103CCBBA">
        <w:drawing>
          <wp:inline wp14:editId="5DED27EE" wp14:anchorId="775574E4">
            <wp:extent cx="3696081" cy="1796934"/>
            <wp:effectExtent l="114300" t="114300" r="152400" b="146685"/>
            <wp:docPr id="90428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289529" name="drawi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081" cy="17969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103CCBBA" w:rsidP="47CA581B" w:rsidRDefault="103CCBBA" w14:paraId="485FE87E" w14:textId="72D5EE0F">
      <w:pPr>
        <w:pStyle w:val="Normal"/>
        <w:rPr>
          <w:rFonts w:eastAsia="Times New Roman"/>
          <w:lang w:val="pt-BR"/>
        </w:rPr>
      </w:pPr>
      <w:r w:rsidRPr="47CA581B" w:rsidR="103CCBBA">
        <w:rPr>
          <w:rFonts w:eastAsia="Times New Roman"/>
        </w:rPr>
        <w:t xml:space="preserve">O projeto </w:t>
      </w:r>
      <w:r w:rsidRPr="47CA581B" w:rsidR="103CCBBA">
        <w:rPr>
          <w:rFonts w:eastAsia="Times New Roman"/>
          <w:b w:val="1"/>
          <w:bCs w:val="1"/>
        </w:rPr>
        <w:t>WeGreen</w:t>
      </w:r>
      <w:r w:rsidRPr="47CA581B" w:rsidR="103CCBBA">
        <w:rPr>
          <w:rFonts w:eastAsia="Times New Roman"/>
        </w:rPr>
        <w:t xml:space="preserve"> é uma aplicação web desenvolvida segundo o modelo cliente-servidor, acessível através de um navegador web. Para o correto funcionamento do sistema, são necessários os seguintes requisitos técnicos:</w:t>
      </w:r>
    </w:p>
    <w:p w:rsidR="47CA581B" w:rsidP="47CA581B" w:rsidRDefault="47CA581B" w14:paraId="423E7C65" w14:textId="47B1FD3D">
      <w:pPr>
        <w:pStyle w:val="Normal"/>
        <w:rPr>
          <w:rFonts w:eastAsia="Times New Roman"/>
        </w:rPr>
      </w:pPr>
    </w:p>
    <w:p w:rsidR="21459B65" w:rsidP="47CA581B" w:rsidRDefault="21459B65" w14:paraId="2BE3FDE7" w14:textId="359BBC8D">
      <w:pPr>
        <w:pStyle w:val="Ttulo3"/>
        <w:spacing w:before="240" w:after="240"/>
        <w:rPr>
          <w:rFonts w:eastAsia="Times New Roman" w:cs="Times New Roman"/>
          <w:b w:val="1"/>
          <w:bCs w:val="1"/>
          <w:lang w:val="it-IT"/>
        </w:rPr>
      </w:pPr>
      <w:bookmarkStart w:name="_Toc1123325149" w:id="545446679"/>
      <w:r w:rsidRPr="47CA581B" w:rsidR="21459B65">
        <w:rPr>
          <w:rFonts w:eastAsia="Times New Roman" w:cs="Times New Roman"/>
          <w:b w:val="1"/>
          <w:bCs w:val="1"/>
        </w:rPr>
        <w:t>2.1 Requisitos de Software (Servidor)</w:t>
      </w:r>
      <w:bookmarkEnd w:id="545446679"/>
    </w:p>
    <w:p w:rsidR="21459B65" w:rsidP="47CA581B" w:rsidRDefault="21459B65" w14:paraId="1F438521">
      <w:pPr>
        <w:spacing w:before="240" w:after="240"/>
        <w:rPr>
          <w:rFonts w:eastAsia="Times New Roman"/>
          <w:b w:val="1"/>
          <w:bCs w:val="1"/>
          <w:lang w:val="it-IT"/>
        </w:rPr>
      </w:pPr>
      <w:r w:rsidRPr="47CA581B" w:rsidR="21459B65">
        <w:rPr>
          <w:rFonts w:eastAsia="Times New Roman"/>
          <w:b w:val="1"/>
          <w:bCs w:val="1"/>
        </w:rPr>
        <w:t>Servidor Web</w:t>
      </w:r>
    </w:p>
    <w:p w:rsidR="21459B65" w:rsidP="47CA581B" w:rsidRDefault="21459B65" w14:paraId="16EEF739">
      <w:pPr>
        <w:pStyle w:val="PargrafodaLista"/>
        <w:numPr>
          <w:ilvl w:val="0"/>
          <w:numId w:val="9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Apache 2.4 (disponibilizado através do XAMPP ou equivalente)</w:t>
      </w:r>
    </w:p>
    <w:p w:rsidR="21459B65" w:rsidP="47CA581B" w:rsidRDefault="21459B65" w14:paraId="1E037634">
      <w:pPr>
        <w:spacing w:before="240" w:after="240"/>
        <w:rPr>
          <w:rFonts w:eastAsia="Times New Roman"/>
          <w:b w:val="1"/>
          <w:bCs w:val="1"/>
          <w:lang w:val="it-IT"/>
        </w:rPr>
      </w:pPr>
      <w:r w:rsidRPr="47CA581B" w:rsidR="21459B65">
        <w:rPr>
          <w:rFonts w:eastAsia="Times New Roman"/>
          <w:b w:val="1"/>
          <w:bCs w:val="1"/>
        </w:rPr>
        <w:t>Plataforma de Desenvolvimento</w:t>
      </w:r>
    </w:p>
    <w:p w:rsidR="21459B65" w:rsidP="47CA581B" w:rsidRDefault="21459B65" w14:paraId="618DD94C">
      <w:pPr>
        <w:pStyle w:val="PargrafodaLista"/>
        <w:numPr>
          <w:ilvl w:val="0"/>
          <w:numId w:val="10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HTML</w:t>
      </w:r>
    </w:p>
    <w:p w:rsidR="21459B65" w:rsidP="47CA581B" w:rsidRDefault="21459B65" w14:paraId="777D0F44">
      <w:pPr>
        <w:pStyle w:val="PargrafodaLista"/>
        <w:numPr>
          <w:ilvl w:val="0"/>
          <w:numId w:val="10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CSS</w:t>
      </w:r>
    </w:p>
    <w:p w:rsidR="21459B65" w:rsidP="47CA581B" w:rsidRDefault="21459B65" w14:paraId="7459EBB0">
      <w:pPr>
        <w:pStyle w:val="PargrafodaLista"/>
        <w:numPr>
          <w:ilvl w:val="0"/>
          <w:numId w:val="10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JavaScript</w:t>
      </w:r>
    </w:p>
    <w:p w:rsidR="21459B65" w:rsidP="47CA581B" w:rsidRDefault="21459B65" w14:paraId="47817A86">
      <w:pPr>
        <w:pStyle w:val="PargrafodaLista"/>
        <w:numPr>
          <w:ilvl w:val="0"/>
          <w:numId w:val="10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PHP</w:t>
      </w:r>
    </w:p>
    <w:p w:rsidR="21459B65" w:rsidP="47CA581B" w:rsidRDefault="21459B65" w14:paraId="724F037B">
      <w:pPr>
        <w:spacing w:before="240" w:after="240"/>
        <w:rPr>
          <w:rFonts w:eastAsia="Times New Roman"/>
          <w:b w:val="1"/>
          <w:bCs w:val="1"/>
          <w:lang w:val="it-IT"/>
        </w:rPr>
      </w:pPr>
      <w:r w:rsidRPr="47CA581B" w:rsidR="21459B65">
        <w:rPr>
          <w:rFonts w:eastAsia="Times New Roman"/>
          <w:b w:val="1"/>
          <w:bCs w:val="1"/>
        </w:rPr>
        <w:t>Base de Dados</w:t>
      </w:r>
    </w:p>
    <w:p w:rsidR="21459B65" w:rsidP="47CA581B" w:rsidRDefault="21459B65" w14:paraId="4A246DDE">
      <w:pPr>
        <w:pStyle w:val="PargrafodaLista"/>
        <w:numPr>
          <w:ilvl w:val="0"/>
          <w:numId w:val="11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MySQL 8.0</w:t>
      </w:r>
    </w:p>
    <w:p w:rsidR="21459B65" w:rsidP="47CA581B" w:rsidRDefault="21459B65" w14:paraId="2D07E44A">
      <w:pPr>
        <w:spacing w:before="240" w:after="240"/>
        <w:rPr>
          <w:rFonts w:eastAsia="Times New Roman"/>
          <w:b w:val="1"/>
          <w:bCs w:val="1"/>
          <w:lang w:val="it-IT"/>
        </w:rPr>
      </w:pPr>
      <w:r w:rsidRPr="47CA581B" w:rsidR="21459B65">
        <w:rPr>
          <w:rFonts w:eastAsia="Times New Roman"/>
          <w:b w:val="1"/>
          <w:bCs w:val="1"/>
        </w:rPr>
        <w:t>Sistema Operativo do Servidor</w:t>
      </w:r>
    </w:p>
    <w:p w:rsidR="21459B65" w:rsidP="47CA581B" w:rsidRDefault="21459B65" w14:paraId="621A0626">
      <w:pPr>
        <w:pStyle w:val="PargrafodaLista"/>
        <w:numPr>
          <w:ilvl w:val="0"/>
          <w:numId w:val="12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47CA581B" w:rsidR="21459B65">
        <w:rPr>
          <w:rFonts w:eastAsia="Times New Roman"/>
          <w:sz w:val="24"/>
          <w:szCs w:val="24"/>
        </w:rPr>
        <w:t>Linux</w:t>
      </w:r>
    </w:p>
    <w:p w:rsidR="21459B65" w:rsidP="47CA581B" w:rsidRDefault="21459B65" w14:paraId="4EA16660" w14:textId="68A95C09">
      <w:pPr>
        <w:pStyle w:val="PargrafodaLista"/>
        <w:numPr>
          <w:ilvl w:val="0"/>
          <w:numId w:val="12"/>
        </w:numPr>
        <w:spacing w:before="240" w:after="240"/>
        <w:rPr>
          <w:rFonts w:eastAsia="Times New Roman"/>
          <w:sz w:val="24"/>
          <w:szCs w:val="24"/>
          <w:lang w:val="it-IT"/>
        </w:rPr>
        <w:sectPr w:rsidR="00FB0B9B">
          <w:headerReference w:type="default" r:id="rId15"/>
          <w:pgSz w:w="7920" w:h="12240" w:orient="portrait"/>
          <w:pgMar w:top="720" w:right="720" w:bottom="720" w:left="720" w:header="720" w:footer="864" w:gutter="0"/>
          <w:cols w:space="720"/>
        </w:sectPr>
      </w:pPr>
      <w:r w:rsidRPr="47CA581B" w:rsidR="21459B65">
        <w:rPr>
          <w:rFonts w:eastAsia="Times New Roman"/>
          <w:sz w:val="24"/>
          <w:szCs w:val="24"/>
        </w:rPr>
        <w:t>Windows Server</w:t>
      </w:r>
    </w:p>
    <w:p w:rsidR="00FB0B9B" w:rsidP="1114C2FB" w:rsidRDefault="086997EF" w14:paraId="4A949FEA" w14:textId="3E91F47B">
      <w:pPr>
        <w:pStyle w:val="Ttulo3"/>
        <w:spacing w:before="281" w:after="281"/>
        <w:rPr>
          <w:rFonts w:eastAsia="Times New Roman" w:cs="Times New Roman"/>
          <w:b w:val="1"/>
          <w:bCs w:val="1"/>
          <w:lang w:val="it-IT"/>
        </w:rPr>
      </w:pPr>
      <w:bookmarkStart w:name="_Toc786823350" w:id="2016275391"/>
      <w:bookmarkStart w:name="_Toc1519425530" w:id="1347592163"/>
      <w:r w:rsidRPr="47CA581B" w:rsidR="086997EF">
        <w:rPr>
          <w:rFonts w:eastAsia="Times New Roman" w:cs="Times New Roman"/>
          <w:b w:val="1"/>
          <w:bCs w:val="1"/>
        </w:rPr>
        <w:t xml:space="preserve">2.2 </w:t>
      </w:r>
      <w:r w:rsidRPr="47CA581B" w:rsidR="008C66A1">
        <w:rPr>
          <w:rFonts w:eastAsia="Times New Roman" w:cs="Times New Roman"/>
          <w:b w:val="1"/>
          <w:bCs w:val="1"/>
        </w:rPr>
        <w:t>Requisitos de Cliente</w:t>
      </w:r>
      <w:bookmarkEnd w:id="2016275391"/>
      <w:bookmarkEnd w:id="1347592163"/>
    </w:p>
    <w:p w:rsidR="00FB0B9B" w:rsidP="1114C2FB" w:rsidRDefault="008C66A1" w14:paraId="60A82D83" w14:textId="77777777">
      <w:pPr>
        <w:spacing w:before="240" w:after="240"/>
        <w:rPr>
          <w:rFonts w:eastAsia="Times New Roman"/>
          <w:b/>
          <w:bCs/>
          <w:lang w:val="it-IT"/>
        </w:rPr>
      </w:pPr>
      <w:r w:rsidRPr="1114C2FB">
        <w:rPr>
          <w:rFonts w:eastAsia="Times New Roman"/>
          <w:b/>
          <w:bCs/>
        </w:rPr>
        <w:t>Hardware e Software</w:t>
      </w:r>
    </w:p>
    <w:p w:rsidR="00FB0B9B" w:rsidP="1114C2FB" w:rsidRDefault="008C66A1" w14:paraId="38B8E418" w14:textId="77777777">
      <w:pPr>
        <w:pStyle w:val="PargrafodaLista"/>
        <w:numPr>
          <w:ilvl w:val="0"/>
          <w:numId w:val="13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1114C2FB">
        <w:rPr>
          <w:rFonts w:eastAsia="Times New Roman"/>
          <w:sz w:val="24"/>
          <w:szCs w:val="24"/>
        </w:rPr>
        <w:t>Navegador web atualizado (Google Chrome, Microsoft Edge, Firefox ou equivalente)</w:t>
      </w:r>
    </w:p>
    <w:p w:rsidR="00FB0B9B" w:rsidP="1114C2FB" w:rsidRDefault="008C66A1" w14:paraId="36EB306C" w14:textId="77777777">
      <w:pPr>
        <w:pStyle w:val="PargrafodaLista"/>
        <w:numPr>
          <w:ilvl w:val="0"/>
          <w:numId w:val="13"/>
        </w:numPr>
        <w:spacing w:before="240" w:after="240"/>
        <w:rPr>
          <w:rFonts w:eastAsia="Times New Roman"/>
          <w:sz w:val="24"/>
          <w:szCs w:val="24"/>
          <w:lang w:val="it-IT"/>
        </w:rPr>
      </w:pPr>
      <w:r w:rsidRPr="1114C2FB">
        <w:rPr>
          <w:rFonts w:eastAsia="Times New Roman"/>
          <w:sz w:val="24"/>
          <w:szCs w:val="24"/>
        </w:rPr>
        <w:t>Ligação à Internet</w:t>
      </w:r>
    </w:p>
    <w:p w:rsidR="00FB0B9B" w:rsidRDefault="008C66A1" w14:paraId="1326279B" w14:textId="019F260C">
      <w:pPr>
        <w:pStyle w:val="Captulo"/>
        <w:jc w:val="left"/>
        <w:rPr>
          <w:sz w:val="40"/>
          <w:szCs w:val="40"/>
        </w:rPr>
      </w:pPr>
      <w:bookmarkStart w:name="_Toc221835997" w:id="10"/>
      <w:bookmarkStart w:name="_Toc452688219" w:id="512127245"/>
      <w:bookmarkStart w:name="_Toc1454795582" w:id="219352850"/>
      <w:r w:rsidRPr="47CA581B" w:rsidR="008C66A1">
        <w:rPr>
          <w:sz w:val="40"/>
          <w:szCs w:val="40"/>
        </w:rPr>
        <w:t>3. INSTALAÇÃO</w:t>
      </w:r>
      <w:bookmarkEnd w:id="10"/>
      <w:bookmarkEnd w:id="512127245"/>
      <w:bookmarkEnd w:id="219352850"/>
    </w:p>
    <w:p w:rsidR="00FB0B9B" w:rsidRDefault="008C66A1" w14:paraId="25BC16D4" w14:textId="77777777">
      <w:pPr>
        <w:pStyle w:val="Corp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 instalação do </w:t>
      </w:r>
      <w:r>
        <w:rPr>
          <w:rFonts w:ascii="Times New Roman" w:hAnsi="Times New Roman" w:eastAsia="Times New Roman" w:cs="Times New Roman"/>
          <w:b/>
          <w:bCs/>
        </w:rPr>
        <w:t>WeGreen</w:t>
      </w:r>
      <w:r>
        <w:rPr>
          <w:rFonts w:ascii="Times New Roman" w:hAnsi="Times New Roman" w:eastAsia="Times New Roman" w:cs="Times New Roman"/>
        </w:rPr>
        <w:t xml:space="preserve"> pode ser realizada tanto em ambiente local, para efeitos de desenvolvimento e testes, como em ambiente de produção, num servidor Web acessível através da Internet.</w:t>
      </w:r>
    </w:p>
    <w:p w:rsidR="00FB0B9B" w:rsidRDefault="00FB0B9B" w14:paraId="1A7039D2" w14:textId="77777777">
      <w:pPr>
        <w:pStyle w:val="Corpo"/>
      </w:pPr>
    </w:p>
    <w:p w:rsidR="00FB0B9B" w:rsidP="41F5B99A" w:rsidRDefault="362EF640" w14:paraId="5E66F91D" w14:textId="7EE8C032">
      <w:r>
        <w:rPr>
          <w:noProof/>
        </w:rPr>
        <w:drawing>
          <wp:inline distT="0" distB="0" distL="0" distR="0" wp14:anchorId="455C1807" wp14:editId="0E3826E7">
            <wp:extent cx="4114800" cy="2667000"/>
            <wp:effectExtent l="0" t="0" r="0" b="0"/>
            <wp:docPr id="1187182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2194" name="Picture 11871821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B9B" w:rsidP="1114C2FB" w:rsidRDefault="008C66A1" w14:paraId="008378C9" w14:textId="77777777">
      <w:pPr>
        <w:pStyle w:val="Ttulo3"/>
        <w:spacing w:before="281" w:after="281"/>
        <w:rPr>
          <w:b w:val="1"/>
          <w:bCs w:val="1"/>
        </w:rPr>
      </w:pPr>
      <w:bookmarkStart w:name="_Toc908352905" w:id="1344641199"/>
      <w:bookmarkStart w:name="_Toc993955560" w:id="1527922322"/>
      <w:r w:rsidRPr="47CA581B" w:rsidR="008C66A1">
        <w:rPr>
          <w:b w:val="1"/>
          <w:bCs w:val="1"/>
        </w:rPr>
        <w:t>3.1 Instalação em Ambiente Local</w:t>
      </w:r>
      <w:bookmarkEnd w:id="1344641199"/>
      <w:bookmarkEnd w:id="1527922322"/>
    </w:p>
    <w:p w:rsidR="00FB0B9B" w:rsidRDefault="008C66A1" w14:paraId="11CB3606" w14:textId="77777777">
      <w:pPr>
        <w:spacing w:before="240" w:after="240"/>
      </w:pPr>
      <w:r>
        <w:t xml:space="preserve">Para instalação local, é necessária a configuração de um ambiente de desenvolvimento com suporte a Apache, PHP e MySQL, recorrendo a ferramentas como o </w:t>
      </w:r>
      <w:r>
        <w:rPr>
          <w:b/>
          <w:bCs/>
        </w:rPr>
        <w:t>XAMPP</w:t>
      </w:r>
      <w:r>
        <w:t xml:space="preserve">. Após a instalação do servidor local, os ficheiros do projeto devem ser colocados no diretório público do servidor Web (por exemplo, </w:t>
      </w:r>
      <w:r>
        <w:rPr>
          <w:rFonts w:ascii="Consolas" w:hAnsi="Consolas" w:eastAsia="Consolas" w:cs="Consolas"/>
        </w:rPr>
        <w:t>htdocs</w:t>
      </w:r>
      <w:r>
        <w:t>).</w:t>
      </w:r>
    </w:p>
    <w:p w:rsidR="00FB0B9B" w:rsidRDefault="00FB0B9B" w14:paraId="3A08CCA4" w14:textId="77777777">
      <w:pPr>
        <w:pStyle w:val="Corpo"/>
        <w:rPr>
          <w:lang w:val="it-IT"/>
        </w:rPr>
      </w:pPr>
    </w:p>
    <w:p w:rsidR="00FB0B9B" w:rsidRDefault="42AC045A" w14:paraId="6E2C293A" w14:textId="6E6DB3C9">
      <w:pPr>
        <w:pStyle w:val="Corp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9EA48C" wp14:editId="06EFEC3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114800" cy="2076450"/>
            <wp:effectExtent l="0" t="0" r="0" b="0"/>
            <wp:wrapSquare wrapText="bothSides"/>
            <wp:docPr id="319373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73454" name="Picture 3193734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B9B" w:rsidP="1114C2FB" w:rsidRDefault="008C66A1" w14:paraId="3AB6F00D" w14:textId="77777777">
      <w:pPr>
        <w:pStyle w:val="Ttulo3"/>
        <w:spacing w:before="281" w:after="281"/>
        <w:rPr>
          <w:b w:val="1"/>
          <w:bCs w:val="1"/>
        </w:rPr>
      </w:pPr>
      <w:bookmarkStart w:name="_Toc1068764277" w:id="1534496039"/>
      <w:bookmarkStart w:name="_Toc972662092" w:id="688380260"/>
      <w:r w:rsidRPr="47CA581B" w:rsidR="008C66A1">
        <w:rPr>
          <w:b w:val="1"/>
          <w:bCs w:val="1"/>
        </w:rPr>
        <w:t>3.2 Instalação em Servidor Web (Website)</w:t>
      </w:r>
      <w:bookmarkEnd w:id="1534496039"/>
      <w:bookmarkEnd w:id="688380260"/>
    </w:p>
    <w:p w:rsidR="00FB0B9B" w:rsidRDefault="008C66A1" w14:paraId="7306804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240" w:line="259" w:lineRule="auto"/>
      </w:pPr>
      <w:r>
        <w:rPr>
          <w:rFonts w:eastAsia="Times New Roman"/>
        </w:rPr>
        <w:t>Para a instalação em ambiente de produção, o sistema WeGreen deve ser alojado num servidor Web remoto com suporte a Apache, PHP e MySQL, preferencialmente num ambiente Linux. Os ficheiros da aplicação são transferidos para o servidor através de ferramentas como FTP ou SSH, sendo posteriormente configurada a ligação à base de dados de produção.</w:t>
      </w:r>
    </w:p>
    <w:p w:rsidR="00FB0B9B" w:rsidRDefault="008C66A1" w14:paraId="2F369154" w14:textId="77777777">
      <w:pPr>
        <w:pStyle w:val="Corpo"/>
        <w:rPr>
          <w:lang w:val="it-IT"/>
        </w:rPr>
      </w:pPr>
      <w:r>
        <w:rPr>
          <w:rFonts w:ascii="Arial Unicode MS" w:hAnsi="Arial Unicode MS"/>
        </w:rPr>
        <w:br w:type="page"/>
      </w:r>
    </w:p>
    <w:p w:rsidR="00FB0B9B" w:rsidRDefault="008C66A1" w14:paraId="42B7CAEC" w14:textId="77777777">
      <w:pPr>
        <w:pStyle w:val="Captulo"/>
        <w:jc w:val="both"/>
        <w:rPr>
          <w:rFonts w:ascii="Times New Roman" w:hAnsi="Times New Roman" w:eastAsia="Times New Roman" w:cs="Times New Roman"/>
          <w:sz w:val="40"/>
          <w:szCs w:val="40"/>
          <w:lang w:val="it-IT"/>
        </w:rPr>
      </w:pPr>
      <w:bookmarkStart w:name="_Toc221835998" w:id="14"/>
      <w:bookmarkStart w:name="_Toc436267004" w:id="782863904"/>
      <w:bookmarkStart w:name="_Toc1871935739" w:id="1952101478"/>
      <w:r w:rsidRPr="47CA581B" w:rsidR="008C66A1">
        <w:rPr>
          <w:rFonts w:ascii="Times New Roman" w:hAnsi="Times New Roman" w:eastAsia="Times New Roman" w:cs="Times New Roman"/>
          <w:sz w:val="40"/>
          <w:szCs w:val="40"/>
        </w:rPr>
        <w:t>4. configuração</w:t>
      </w:r>
      <w:bookmarkEnd w:id="14"/>
      <w:bookmarkEnd w:id="782863904"/>
      <w:bookmarkEnd w:id="1952101478"/>
    </w:p>
    <w:p w:rsidR="00FB0B9B" w:rsidRDefault="008C66A1" w14:paraId="0B7025AA" w14:textId="77777777">
      <w:pPr>
        <w:pStyle w:val="Corpo"/>
        <w:jc w:val="both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</w:rPr>
        <w:t>Nomeadamente existem 3 tipos de utilizadores na plataforma, cliente, administrador e o vendedor.</w:t>
      </w:r>
    </w:p>
    <w:p w:rsidR="00FB0B9B" w:rsidP="41F5B99A" w:rsidRDefault="00FB0B9B" w14:paraId="6F18135A" w14:textId="6E2BD2C2">
      <w:pPr>
        <w:jc w:val="both"/>
        <w:rPr>
          <w:rFonts w:eastAsia="Times New Roman"/>
          <w:lang w:val="it-IT"/>
        </w:rPr>
      </w:pPr>
    </w:p>
    <w:p w:rsidR="00FB0B9B" w:rsidP="0D466B1A" w:rsidRDefault="4BFC99B4" w14:paraId="075D7B6A" w14:textId="1789A968">
      <w:pPr>
        <w:pStyle w:val="Ttulo2"/>
        <w:rPr>
          <w:rFonts w:eastAsia="Times New Roman" w:cs="Times New Roman"/>
          <w:b w:val="1"/>
          <w:bCs w:val="1"/>
          <w:lang w:val="it-IT"/>
        </w:rPr>
      </w:pPr>
      <w:bookmarkStart w:name="_Toc1849773715" w:id="104681684"/>
      <w:bookmarkStart w:name="_Toc552627968" w:id="2102806468"/>
      <w:r w:rsidR="4BFC99B4">
        <w:rPr/>
        <w:t>4.1</w:t>
      </w:r>
      <w:r w:rsidR="008C66A1">
        <w:rPr/>
        <w:t>Tipos de Utilizador</w:t>
      </w:r>
      <w:bookmarkEnd w:id="104681684"/>
      <w:bookmarkEnd w:id="2102806468"/>
    </w:p>
    <w:p w:rsidR="00FB0B9B" w:rsidP="41F5B99A" w:rsidRDefault="008C66A1" w14:paraId="2B9C889D" w14:textId="77777777">
      <w:pPr>
        <w:rPr>
          <w:rFonts w:eastAsia="Times New Roman"/>
          <w:b w:val="1"/>
          <w:bCs w:val="1"/>
          <w:lang w:val="it-IT"/>
        </w:rPr>
      </w:pPr>
      <w:r w:rsidRPr="551AAD8C" w:rsidR="008C66A1">
        <w:rPr>
          <w:b w:val="1"/>
          <w:bCs w:val="1"/>
        </w:rPr>
        <w:t>Cliente</w:t>
      </w:r>
    </w:p>
    <w:p w:rsidR="00FB0B9B" w:rsidP="41F5B99A" w:rsidRDefault="008C66A1" w14:paraId="219A7872" w14:textId="77777777">
      <w:pPr>
        <w:spacing w:before="240" w:after="240"/>
        <w:jc w:val="both"/>
        <w:rPr>
          <w:rFonts w:eastAsia="Times New Roman"/>
          <w:lang w:val="it-IT"/>
        </w:rPr>
      </w:pPr>
      <w:r w:rsidRPr="41F5B99A">
        <w:rPr>
          <w:rFonts w:eastAsia="Times New Roman"/>
        </w:rPr>
        <w:t xml:space="preserve">O </w:t>
      </w:r>
      <w:r w:rsidRPr="41F5B99A">
        <w:rPr>
          <w:rFonts w:eastAsia="Times New Roman"/>
          <w:b/>
          <w:bCs/>
        </w:rPr>
        <w:t>Cliente</w:t>
      </w:r>
      <w:r w:rsidRPr="41F5B99A">
        <w:rPr>
          <w:rFonts w:eastAsia="Times New Roman"/>
        </w:rPr>
        <w:t xml:space="preserve"> tem acesso a um painel personalizado onde pode:</w:t>
      </w:r>
    </w:p>
    <w:p w:rsidR="00FB0B9B" w:rsidP="41F5B99A" w:rsidRDefault="008C66A1" w14:paraId="49F24C68" w14:textId="77777777">
      <w:pPr>
        <w:pStyle w:val="PargrafodaLista"/>
        <w:numPr>
          <w:ilvl w:val="0"/>
          <w:numId w:val="14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Consultar e adquirir produtos</w:t>
      </w:r>
    </w:p>
    <w:p w:rsidR="00FB0B9B" w:rsidP="41F5B99A" w:rsidRDefault="008C66A1" w14:paraId="4A31E6F6" w14:textId="77777777">
      <w:pPr>
        <w:pStyle w:val="PargrafodaLista"/>
        <w:numPr>
          <w:ilvl w:val="0"/>
          <w:numId w:val="14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Acompanhar encomendas e histórico de compras</w:t>
      </w:r>
    </w:p>
    <w:p w:rsidR="00FB0B9B" w:rsidP="41F5B99A" w:rsidRDefault="008C66A1" w14:paraId="5964777A" w14:textId="77777777">
      <w:pPr>
        <w:pStyle w:val="PargrafodaLista"/>
        <w:numPr>
          <w:ilvl w:val="0"/>
          <w:numId w:val="14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Aceder ao sistema de pontos, recompensas e recomendações de peças</w:t>
      </w:r>
    </w:p>
    <w:p w:rsidR="00FB0B9B" w:rsidP="41F5B99A" w:rsidRDefault="008C66A1" w14:paraId="60FF5BDA" w14:textId="77777777">
      <w:pPr>
        <w:pStyle w:val="PargrafodaLista"/>
        <w:numPr>
          <w:ilvl w:val="0"/>
          <w:numId w:val="14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Solicitar devoluções e comunicar com vendedores</w:t>
      </w:r>
    </w:p>
    <w:p w:rsidR="00FB0B9B" w:rsidP="41F5B99A" w:rsidRDefault="008C66A1" w14:paraId="2E3FE6AB" w14:textId="77777777">
      <w:pPr>
        <w:rPr>
          <w:rFonts w:eastAsia="Times New Roman"/>
          <w:b/>
          <w:bCs/>
          <w:lang w:val="it-IT"/>
        </w:rPr>
      </w:pPr>
      <w:r w:rsidRPr="41F5B99A">
        <w:rPr>
          <w:rFonts w:eastAsia="Times New Roman"/>
          <w:b/>
          <w:bCs/>
        </w:rPr>
        <w:t>Vendedor</w:t>
      </w:r>
    </w:p>
    <w:p w:rsidR="00FB0B9B" w:rsidP="41F5B99A" w:rsidRDefault="008C66A1" w14:paraId="6C8C7F05" w14:textId="77777777">
      <w:pPr>
        <w:spacing w:before="240" w:after="240"/>
        <w:jc w:val="both"/>
        <w:rPr>
          <w:rFonts w:eastAsia="Times New Roman"/>
          <w:lang w:val="it-IT"/>
        </w:rPr>
      </w:pPr>
      <w:r w:rsidRPr="41F5B99A">
        <w:rPr>
          <w:rFonts w:eastAsia="Times New Roman"/>
        </w:rPr>
        <w:t xml:space="preserve">O </w:t>
      </w:r>
      <w:r w:rsidRPr="41F5B99A">
        <w:rPr>
          <w:rFonts w:eastAsia="Times New Roman"/>
          <w:b/>
          <w:bCs/>
        </w:rPr>
        <w:t>Vendedor</w:t>
      </w:r>
      <w:r w:rsidRPr="41F5B99A">
        <w:rPr>
          <w:rFonts w:eastAsia="Times New Roman"/>
        </w:rPr>
        <w:t xml:space="preserve"> dispõe de um painel de gestão que permite:</w:t>
      </w:r>
    </w:p>
    <w:p w:rsidR="00FB0B9B" w:rsidP="41F5B99A" w:rsidRDefault="008C66A1" w14:paraId="607114EB" w14:textId="77777777">
      <w:pPr>
        <w:pStyle w:val="PargrafodaLista"/>
        <w:numPr>
          <w:ilvl w:val="0"/>
          <w:numId w:val="15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Inserir e gerir produtos</w:t>
      </w:r>
    </w:p>
    <w:p w:rsidR="00FB0B9B" w:rsidP="41F5B99A" w:rsidRDefault="008C66A1" w14:paraId="74D37ED9" w14:textId="77777777">
      <w:pPr>
        <w:pStyle w:val="PargrafodaLista"/>
        <w:numPr>
          <w:ilvl w:val="0"/>
          <w:numId w:val="15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Consultar vendas e histórico de encomendas</w:t>
      </w:r>
    </w:p>
    <w:p w:rsidR="00FB0B9B" w:rsidP="41F5B99A" w:rsidRDefault="008C66A1" w14:paraId="269FF47B" w14:textId="77777777">
      <w:pPr>
        <w:pStyle w:val="PargrafodaLista"/>
        <w:numPr>
          <w:ilvl w:val="0"/>
          <w:numId w:val="15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Analisar métricas de desempenho através de dashboards</w:t>
      </w:r>
    </w:p>
    <w:p w:rsidR="00FB0B9B" w:rsidP="41F5B99A" w:rsidRDefault="008C66A1" w14:paraId="668FBF1B" w14:textId="77777777">
      <w:pPr>
        <w:pStyle w:val="PargrafodaLista"/>
        <w:numPr>
          <w:ilvl w:val="0"/>
          <w:numId w:val="15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Comunicar diretamente com clientes</w:t>
      </w:r>
    </w:p>
    <w:p w:rsidR="00FB0B9B" w:rsidP="41F5B99A" w:rsidRDefault="008C66A1" w14:paraId="557186D4" w14:textId="77777777">
      <w:pPr>
        <w:rPr>
          <w:rFonts w:eastAsia="Times New Roman"/>
          <w:b/>
          <w:bCs/>
          <w:lang w:val="it-IT"/>
        </w:rPr>
      </w:pPr>
      <w:r w:rsidRPr="41F5B99A">
        <w:rPr>
          <w:rFonts w:eastAsia="Times New Roman"/>
          <w:b/>
          <w:bCs/>
        </w:rPr>
        <w:t>Administrador</w:t>
      </w:r>
    </w:p>
    <w:p w:rsidR="00FB0B9B" w:rsidP="41F5B99A" w:rsidRDefault="008C66A1" w14:paraId="26FB1A3A" w14:textId="77777777">
      <w:pPr>
        <w:spacing w:before="240" w:after="240"/>
        <w:jc w:val="both"/>
        <w:rPr>
          <w:rFonts w:eastAsia="Times New Roman"/>
          <w:lang w:val="it-IT"/>
        </w:rPr>
      </w:pPr>
      <w:r w:rsidRPr="41F5B99A">
        <w:rPr>
          <w:rFonts w:eastAsia="Times New Roman"/>
        </w:rPr>
        <w:t xml:space="preserve">O </w:t>
      </w:r>
      <w:r w:rsidRPr="41F5B99A">
        <w:rPr>
          <w:rFonts w:eastAsia="Times New Roman"/>
          <w:b/>
          <w:bCs/>
        </w:rPr>
        <w:t>Administrador</w:t>
      </w:r>
      <w:r w:rsidRPr="41F5B99A">
        <w:rPr>
          <w:rFonts w:eastAsia="Times New Roman"/>
        </w:rPr>
        <w:t xml:space="preserve"> possui acesso total ao sistema, sendo responsável por:</w:t>
      </w:r>
    </w:p>
    <w:p w:rsidR="00FB0B9B" w:rsidP="41F5B99A" w:rsidRDefault="008C66A1" w14:paraId="7CDB972E" w14:textId="77777777">
      <w:pPr>
        <w:pStyle w:val="PargrafodaLista"/>
        <w:numPr>
          <w:ilvl w:val="0"/>
          <w:numId w:val="16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Gerir utilizadores e vendedores</w:t>
      </w:r>
    </w:p>
    <w:p w:rsidR="00FB0B9B" w:rsidP="41F5B99A" w:rsidRDefault="008C66A1" w14:paraId="6FAC68D1" w14:textId="77777777">
      <w:pPr>
        <w:pStyle w:val="PargrafodaLista"/>
        <w:numPr>
          <w:ilvl w:val="0"/>
          <w:numId w:val="16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Supervisionar produtos e transações</w:t>
      </w:r>
    </w:p>
    <w:p w:rsidR="00FB0B9B" w:rsidP="41F5B99A" w:rsidRDefault="008C66A1" w14:paraId="00E5D22E" w14:textId="77777777">
      <w:pPr>
        <w:pStyle w:val="PargrafodaLista"/>
        <w:numPr>
          <w:ilvl w:val="0"/>
          <w:numId w:val="16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Definir taxas e comissões</w:t>
      </w:r>
    </w:p>
    <w:p w:rsidR="00FB0B9B" w:rsidP="41F5B99A" w:rsidRDefault="008C66A1" w14:paraId="0F4263CF" w14:textId="77777777">
      <w:pPr>
        <w:pStyle w:val="PargrafodaLista"/>
        <w:numPr>
          <w:ilvl w:val="0"/>
          <w:numId w:val="16"/>
        </w:numPr>
        <w:spacing w:before="240" w:after="240"/>
        <w:jc w:val="both"/>
        <w:rPr>
          <w:rFonts w:eastAsia="Times New Roman"/>
          <w:sz w:val="24"/>
          <w:szCs w:val="24"/>
          <w:lang w:val="it-IT"/>
        </w:rPr>
      </w:pPr>
      <w:r w:rsidRPr="41F5B99A">
        <w:rPr>
          <w:rFonts w:eastAsia="Times New Roman"/>
          <w:sz w:val="24"/>
          <w:szCs w:val="24"/>
        </w:rPr>
        <w:t>Monitorizar o funcionamento global da plataforma</w:t>
      </w:r>
    </w:p>
    <w:p w:rsidR="00FB0B9B" w:rsidP="47CA581B" w:rsidRDefault="00FB0B9B" w14:paraId="0BD72654" w14:textId="1B8BE498">
      <w:pPr>
        <w:pStyle w:val="Corpo"/>
        <w:rPr>
          <w:rFonts w:ascii="Arial Unicode MS" w:hAnsi="Arial Unicode MS"/>
        </w:rPr>
      </w:pPr>
    </w:p>
    <w:p w:rsidR="00FB0B9B" w:rsidRDefault="00FB0B9B" w14:paraId="57E60E79" w14:textId="77777777">
      <w:pPr>
        <w:pStyle w:val="Corpo"/>
      </w:pPr>
    </w:p>
    <w:p w:rsidR="00FB0B9B" w:rsidRDefault="42AC045A" w14:paraId="2FC62D5F" w14:textId="77777777">
      <w:pPr>
        <w:pStyle w:val="Captulo"/>
        <w:jc w:val="left"/>
        <w:rPr>
          <w:sz w:val="40"/>
          <w:szCs w:val="40"/>
        </w:rPr>
      </w:pPr>
      <w:bookmarkStart w:name="_Toc221835999" w:id="17"/>
      <w:bookmarkStart w:name="_Toc1344946577" w:id="609075085"/>
      <w:bookmarkStart w:name="_Toc1736221426" w:id="402995813"/>
      <w:r w:rsidRPr="47CA581B" w:rsidR="42AC045A">
        <w:rPr>
          <w:sz w:val="40"/>
          <w:szCs w:val="40"/>
        </w:rPr>
        <w:t>5. UTILIZAÇÃO DO SISTEMA</w:t>
      </w:r>
      <w:bookmarkEnd w:id="17"/>
      <w:bookmarkEnd w:id="609075085"/>
      <w:bookmarkEnd w:id="402995813"/>
    </w:p>
    <w:p w:rsidR="5B6BEF5C" w:rsidP="42AC045A" w:rsidRDefault="5B6BEF5C" w14:paraId="4FA4765F" w14:textId="0329444E">
      <w:pPr>
        <w:spacing w:before="240" w:after="240"/>
        <w:rPr>
          <w:rFonts w:eastAsia="Times New Roman"/>
          <w:color w:val="000000" w:themeColor="text1"/>
        </w:rPr>
      </w:pPr>
      <w:r w:rsidRPr="42AC045A">
        <w:rPr>
          <w:rFonts w:eastAsia="Times New Roman"/>
          <w:color w:val="000000" w:themeColor="text1"/>
        </w:rPr>
        <w:t xml:space="preserve">Após o registo e autenticação, cada utilizador tem acesso a um </w:t>
      </w:r>
      <w:r w:rsidRPr="42AC045A">
        <w:rPr>
          <w:rFonts w:eastAsia="Times New Roman"/>
          <w:b/>
          <w:bCs/>
          <w:color w:val="000000" w:themeColor="text1"/>
        </w:rPr>
        <w:t>dashboard personalizado</w:t>
      </w:r>
      <w:r w:rsidRPr="42AC045A">
        <w:rPr>
          <w:rFonts w:eastAsia="Times New Roman"/>
          <w:color w:val="000000" w:themeColor="text1"/>
        </w:rPr>
        <w:t>, onde pode visualizar informações relevantes e executar as operações disponíveis para o seu perfil.</w:t>
      </w:r>
    </w:p>
    <w:p w:rsidR="5B6BEF5C" w:rsidP="42AC045A" w:rsidRDefault="5B6BEF5C" w14:paraId="792C528B" w14:textId="60DB5395">
      <w:pPr>
        <w:spacing w:before="240" w:after="240"/>
        <w:rPr>
          <w:rFonts w:eastAsia="Times New Roman"/>
          <w:color w:val="000000" w:themeColor="text1"/>
        </w:rPr>
      </w:pPr>
      <w:r w:rsidRPr="47CA581B" w:rsidR="5B6BEF5C">
        <w:rPr>
          <w:rFonts w:eastAsia="Times New Roman"/>
          <w:color w:val="000000" w:themeColor="text1" w:themeTint="FF" w:themeShade="FF"/>
        </w:rPr>
        <w:t xml:space="preserve">O sistema foi concebido para facilitar a compra e venda de produtos sustentáveis, a gestão de encomendas e expedições, a comunicação entre utilizadores e a análise de métricas de desempenho, integrando ainda um sistema de </w:t>
      </w:r>
      <w:r w:rsidRPr="47CA581B" w:rsidR="5B6BEF5C">
        <w:rPr>
          <w:rFonts w:eastAsia="Times New Roman"/>
          <w:color w:val="000000" w:themeColor="text1" w:themeTint="FF" w:themeShade="FF"/>
        </w:rPr>
        <w:t>gamificação</w:t>
      </w:r>
      <w:r w:rsidRPr="47CA581B" w:rsidR="5B6BEF5C">
        <w:rPr>
          <w:rFonts w:eastAsia="Times New Roman"/>
          <w:color w:val="000000" w:themeColor="text1" w:themeTint="FF" w:themeShade="FF"/>
        </w:rPr>
        <w:t xml:space="preserve"> e planos de subscrição.</w:t>
      </w:r>
    </w:p>
    <w:p w:rsidR="5B6BEF5C" w:rsidP="47CA581B" w:rsidRDefault="282407E2" w14:paraId="26088DD2" w14:textId="759779AC">
      <w:pPr>
        <w:spacing w:before="281" w:after="281"/>
      </w:pPr>
      <w:r>
        <w:br w:type="page"/>
      </w:r>
    </w:p>
    <w:p w:rsidR="5B6BEF5C" w:rsidP="47CA581B" w:rsidRDefault="282407E2" w14:paraId="33A95058" w14:textId="5972B104">
      <w:pPr>
        <w:pStyle w:val="Ttulo3"/>
        <w:spacing w:before="240" w:after="240"/>
        <w:rPr>
          <w:rFonts w:eastAsia="Times New Roman" w:cs="Times New Roman"/>
          <w:b w:val="1"/>
          <w:bCs w:val="1"/>
          <w:color w:val="418883" w:themeColor="accent1" w:themeShade="BF"/>
          <w:sz w:val="36"/>
          <w:szCs w:val="36"/>
        </w:rPr>
      </w:pPr>
      <w:bookmarkStart w:name="_Toc2070321298" w:id="984054317"/>
      <w:bookmarkStart w:name="_Toc764922630" w:id="291268617"/>
      <w:r w:rsidRPr="47CA581B" w:rsidR="282407E2">
        <w:rPr>
          <w:rFonts w:eastAsia="Times New Roman" w:cs="Times New Roman"/>
          <w:b w:val="1"/>
          <w:bCs w:val="1"/>
          <w:color w:val="418883" w:themeColor="accent1" w:themeTint="FF" w:themeShade="BF"/>
          <w:sz w:val="36"/>
          <w:szCs w:val="36"/>
        </w:rPr>
        <w:t>5.1</w:t>
      </w:r>
      <w:r w:rsidRPr="47CA581B" w:rsidR="5B6BEF5C">
        <w:rPr>
          <w:rFonts w:eastAsia="Times New Roman" w:cs="Times New Roman"/>
          <w:b w:val="1"/>
          <w:bCs w:val="1"/>
          <w:color w:val="418883" w:themeColor="accent1" w:themeTint="FF" w:themeShade="BF"/>
          <w:sz w:val="36"/>
          <w:szCs w:val="36"/>
        </w:rPr>
        <w:t>. Funcionalidades Gerais</w:t>
      </w:r>
      <w:bookmarkEnd w:id="984054317"/>
      <w:bookmarkEnd w:id="291268617"/>
    </w:p>
    <w:p w:rsidR="5B6BEF5C" w:rsidP="42AC045A" w:rsidRDefault="5B6BEF5C" w14:paraId="19BE078A" w14:textId="3567CCA6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Registo e autenticação de utilizadores</w:t>
      </w:r>
    </w:p>
    <w:p w:rsidR="5B6BEF5C" w:rsidP="42AC045A" w:rsidRDefault="5B6BEF5C" w14:paraId="32B2F709" w14:textId="588A329A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e personalização de perfil</w:t>
      </w:r>
    </w:p>
    <w:p w:rsidR="5B6BEF5C" w:rsidP="42AC045A" w:rsidRDefault="5B6BEF5C" w14:paraId="4033390B" w14:textId="743F94D6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Sistema de notificações</w:t>
      </w:r>
    </w:p>
    <w:p w:rsidR="5B6BEF5C" w:rsidP="42AC045A" w:rsidRDefault="5B6BEF5C" w14:paraId="2A91F157" w14:textId="0B7066CA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Chat entre utilizadores</w:t>
      </w:r>
    </w:p>
    <w:p w:rsidR="5B6BEF5C" w:rsidP="42AC045A" w:rsidRDefault="5B6BEF5C" w14:paraId="7CCEBBED" w14:textId="701AC0FA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Sistema de gamificação e ranking de confiança</w:t>
      </w:r>
    </w:p>
    <w:p w:rsidR="5B6BEF5C" w:rsidP="42AC045A" w:rsidRDefault="5B6BEF5C" w14:paraId="2E6BAA2D" w14:textId="7FC88610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planos e packs</w:t>
      </w:r>
    </w:p>
    <w:p w:rsidR="5B6BEF5C" w:rsidP="42AC045A" w:rsidRDefault="5B6BEF5C" w14:paraId="358639E0" w14:textId="39209767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Geração de relatórios e faturas em PDF</w:t>
      </w:r>
    </w:p>
    <w:p w:rsidR="5B6BEF5C" w:rsidP="42AC045A" w:rsidRDefault="5B6BEF5C" w14:paraId="1B59EEFC" w14:textId="4E19BC5E">
      <w:pPr>
        <w:pStyle w:val="PargrafodaLista"/>
        <w:numPr>
          <w:ilvl w:val="0"/>
          <w:numId w:val="5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Sistema de logs e histórico de operações</w:t>
      </w:r>
    </w:p>
    <w:p w:rsidR="42AC045A" w:rsidP="42AC045A" w:rsidRDefault="42AC045A" w14:paraId="75A59B60" w14:textId="35921E3B">
      <w:pPr>
        <w:rPr>
          <w:rFonts w:eastAsia="Times New Roman"/>
          <w:color w:val="000000" w:themeColor="text1"/>
        </w:rPr>
      </w:pPr>
    </w:p>
    <w:p w:rsidR="18F7B888" w:rsidP="42AC045A" w:rsidRDefault="18F7B888" w14:paraId="2381B5BE" w14:textId="6354DC82">
      <w:pPr>
        <w:pStyle w:val="Ttulo2"/>
        <w:spacing w:before="299" w:after="299"/>
        <w:rPr>
          <w:rFonts w:ascii="Segoe UI" w:hAnsi="Segoe UI" w:eastAsia="Segoe UI" w:cs="Segoe UI"/>
          <w:sz w:val="36"/>
          <w:szCs w:val="36"/>
        </w:rPr>
      </w:pPr>
      <w:bookmarkStart w:name="_Toc1799349144" w:id="828753154"/>
      <w:bookmarkStart w:name="_Toc198447952" w:id="1079450228"/>
      <w:r w:rsidR="18F7B888">
        <w:drawing>
          <wp:inline wp14:editId="15114624" wp14:anchorId="406E86F5">
            <wp:extent cx="4114800" cy="1866900"/>
            <wp:effectExtent l="0" t="0" r="0" b="0"/>
            <wp:docPr id="1594601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601288" name="Picture 1594601288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A581B" w:rsidR="7959B6F6">
        <w:rPr>
          <w:rFonts w:ascii="Segoe UI" w:hAnsi="Segoe UI" w:eastAsia="Segoe UI" w:cs="Segoe UI"/>
          <w:b w:val="1"/>
          <w:bCs w:val="1"/>
          <w:sz w:val="36"/>
          <w:szCs w:val="36"/>
        </w:rPr>
        <w:t>5.</w:t>
      </w:r>
      <w:r w:rsidRPr="47CA581B" w:rsidR="5B6BEF5C">
        <w:rPr>
          <w:rFonts w:ascii="Segoe UI" w:hAnsi="Segoe UI" w:eastAsia="Segoe UI" w:cs="Segoe UI"/>
          <w:b w:val="1"/>
          <w:bCs w:val="1"/>
          <w:sz w:val="36"/>
          <w:szCs w:val="36"/>
        </w:rPr>
        <w:t xml:space="preserve">2. </w:t>
      </w:r>
      <w:r w:rsidRPr="47CA581B" w:rsidR="5B6BEF5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Funcionalidades do Administrador</w:t>
      </w:r>
      <w:bookmarkEnd w:id="828753154"/>
      <w:bookmarkEnd w:id="1079450228"/>
    </w:p>
    <w:p w:rsidR="5B6BEF5C" w:rsidP="42AC045A" w:rsidRDefault="5B6BEF5C" w14:paraId="27D35C83" w14:textId="53D78AFD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lucros (vendas por packs e comissões)</w:t>
      </w:r>
    </w:p>
    <w:p w:rsidR="5B6BEF5C" w:rsidP="42AC045A" w:rsidRDefault="5B6BEF5C" w14:paraId="07768C3D" w14:textId="78EE45C0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gastos (infraestrutura, logística, marketing e financeiros)</w:t>
      </w:r>
    </w:p>
    <w:p w:rsidR="5B6BEF5C" w:rsidP="42AC045A" w:rsidRDefault="5B6BEF5C" w14:paraId="3E2317CE" w14:textId="5A6E407A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incidentes e expedições</w:t>
      </w:r>
    </w:p>
    <w:p w:rsidR="5B6BEF5C" w:rsidP="42AC045A" w:rsidRDefault="5B6BEF5C" w14:paraId="137A72A6" w14:textId="0A9DCDF4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clientes e anunciantes (adicionar, editar, suspender e remover)</w:t>
      </w:r>
    </w:p>
    <w:p w:rsidR="5B6BEF5C" w:rsidP="42AC045A" w:rsidRDefault="5B6BEF5C" w14:paraId="74EDF2C0" w14:textId="276A4616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Validação de produtos submetidos pelos vendedores</w:t>
      </w:r>
    </w:p>
    <w:p w:rsidR="5B6BEF5C" w:rsidP="42AC045A" w:rsidRDefault="5B6BEF5C" w14:paraId="00FCA656" w14:textId="07EFC4D2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packs e planos de subscrição</w:t>
      </w:r>
    </w:p>
    <w:p w:rsidR="5B6BEF5C" w:rsidP="42AC045A" w:rsidRDefault="5B6BEF5C" w14:paraId="0C15F6B2" w14:textId="7B3EC456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Acesso a relatórios financeiros e operacionais</w:t>
      </w:r>
    </w:p>
    <w:p w:rsidR="5B6BEF5C" w:rsidP="42AC045A" w:rsidRDefault="5B6BEF5C" w14:paraId="4AD3519F" w14:textId="6B8E45CA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Monitorização do sistema através de logs</w:t>
      </w:r>
    </w:p>
    <w:p w:rsidR="5B6BEF5C" w:rsidP="42AC045A" w:rsidRDefault="5B6BEF5C" w14:paraId="620156CB" w14:textId="42B3E399">
      <w:pPr>
        <w:pStyle w:val="PargrafodaLista"/>
        <w:numPr>
          <w:ilvl w:val="0"/>
          <w:numId w:val="4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Visualização de coordenadas e pontos de recolha</w:t>
      </w:r>
    </w:p>
    <w:p w:rsidR="42AC045A" w:rsidP="42AC045A" w:rsidRDefault="42AC045A" w14:paraId="6F8F540C" w14:textId="7D0977BE"/>
    <w:p w:rsidR="7E939ACC" w:rsidP="42AC045A" w:rsidRDefault="7E939ACC" w14:paraId="62D7235D" w14:textId="5F001F02">
      <w:pPr>
        <w:pStyle w:val="Ttulo2"/>
        <w:spacing w:before="299" w:after="299"/>
        <w:rPr>
          <w:rFonts w:ascii="Segoe UI" w:hAnsi="Segoe UI" w:eastAsia="Segoe UI" w:cs="Segoe UI"/>
          <w:sz w:val="36"/>
          <w:szCs w:val="36"/>
        </w:rPr>
      </w:pPr>
      <w:bookmarkStart w:name="_Toc1646656584" w:id="1720504716"/>
      <w:bookmarkStart w:name="_Toc1877530759" w:id="1757682573"/>
      <w:r w:rsidR="7E939ACC">
        <w:drawing>
          <wp:inline wp14:editId="436ACE81" wp14:anchorId="2CFCA40D">
            <wp:extent cx="4114800" cy="1990725"/>
            <wp:effectExtent l="0" t="0" r="0" b="0"/>
            <wp:docPr id="1411636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636999" name="Picture 1411636999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A581B" w:rsidR="17038B3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5.</w:t>
      </w:r>
      <w:r w:rsidRPr="47CA581B" w:rsidR="5B6BEF5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3. Funcionalidades do Cliente</w:t>
      </w:r>
      <w:bookmarkEnd w:id="1720504716"/>
      <w:bookmarkEnd w:id="1757682573"/>
    </w:p>
    <w:p w:rsidR="5B6BEF5C" w:rsidP="42AC045A" w:rsidRDefault="5B6BEF5C" w14:paraId="56DAFD20" w14:textId="7E54DD31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Consulta e pesquisa de produtos</w:t>
      </w:r>
    </w:p>
    <w:p w:rsidR="5B6BEF5C" w:rsidP="42AC045A" w:rsidRDefault="5B6BEF5C" w14:paraId="7AD7F815" w14:textId="1FEF1C23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Aquisição de produtos</w:t>
      </w:r>
    </w:p>
    <w:p w:rsidR="5B6BEF5C" w:rsidP="42AC045A" w:rsidRDefault="5B6BEF5C" w14:paraId="643C8354" w14:textId="2A212AA1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Dashboard com histórico de compras</w:t>
      </w:r>
    </w:p>
    <w:p w:rsidR="5B6BEF5C" w:rsidP="42AC045A" w:rsidRDefault="5B6BEF5C" w14:paraId="75834D64" w14:textId="7865B9B6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Visualização e acompanhamento de encomendas</w:t>
      </w:r>
    </w:p>
    <w:p w:rsidR="5B6BEF5C" w:rsidP="42AC045A" w:rsidRDefault="5B6BEF5C" w14:paraId="6A3A84B1" w14:textId="589703F3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Escolha de transportadora e pontos de recolha em mapa</w:t>
      </w:r>
    </w:p>
    <w:p w:rsidR="5B6BEF5C" w:rsidP="42AC045A" w:rsidRDefault="5B6BEF5C" w14:paraId="37BC88B1" w14:textId="104D40BC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Alteração de dados pessoais e password</w:t>
      </w:r>
    </w:p>
    <w:p w:rsidR="5B6BEF5C" w:rsidP="42AC045A" w:rsidRDefault="5B6BEF5C" w14:paraId="21FEABC9" w14:textId="5A245FB3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Aquisição de packs e upgrades</w:t>
      </w:r>
    </w:p>
    <w:p w:rsidR="5B6BEF5C" w:rsidP="42AC045A" w:rsidRDefault="5B6BEF5C" w14:paraId="691B1661" w14:textId="1911ED54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Geração e receção de faturas por email</w:t>
      </w:r>
    </w:p>
    <w:p w:rsidR="5B6BEF5C" w:rsidP="42AC045A" w:rsidRDefault="5B6BEF5C" w14:paraId="586F3968" w14:textId="386E9863">
      <w:pPr>
        <w:pStyle w:val="PargrafodaLista"/>
        <w:numPr>
          <w:ilvl w:val="0"/>
          <w:numId w:val="3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Chat com administrador e vendedores</w:t>
      </w:r>
    </w:p>
    <w:p w:rsidR="42AC045A" w:rsidP="42AC045A" w:rsidRDefault="42AC045A" w14:paraId="68761E15" w14:textId="5BEE9055">
      <w:pPr>
        <w:spacing w:before="240" w:after="240"/>
      </w:pPr>
    </w:p>
    <w:p w:rsidR="42AC045A" w:rsidP="42AC045A" w:rsidRDefault="42AC045A" w14:paraId="26A855BC" w14:textId="024492A6">
      <w:pPr>
        <w:rPr>
          <w:rFonts w:eastAsia="Times New Roman"/>
          <w:color w:val="000000" w:themeColor="text1"/>
        </w:rPr>
      </w:pPr>
    </w:p>
    <w:p w:rsidR="4B9C8031" w:rsidP="42AC045A" w:rsidRDefault="4B9C8031" w14:paraId="7F396DF7" w14:textId="59098AEE">
      <w:pPr>
        <w:pStyle w:val="Ttulo2"/>
        <w:spacing w:before="299" w:after="299"/>
        <w:rPr>
          <w:rFonts w:ascii="Segoe UI" w:hAnsi="Segoe UI" w:eastAsia="Segoe UI" w:cs="Segoe UI"/>
          <w:sz w:val="36"/>
          <w:szCs w:val="36"/>
        </w:rPr>
      </w:pPr>
      <w:bookmarkStart w:name="_Toc359065378" w:id="1954234330"/>
      <w:bookmarkStart w:name="_Toc1511530170" w:id="1138252643"/>
      <w:r w:rsidR="4B9C8031">
        <w:drawing>
          <wp:inline wp14:editId="4EBEA016" wp14:anchorId="13B07249">
            <wp:extent cx="4114800" cy="2000250"/>
            <wp:effectExtent l="0" t="0" r="0" b="0"/>
            <wp:docPr id="522552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552378" name="Picture 522552378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A581B" w:rsidR="1C64021A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5.4</w:t>
      </w:r>
      <w:r w:rsidRPr="47CA581B" w:rsidR="5B6BEF5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. Funcionalidades do Vendedor</w:t>
      </w:r>
      <w:bookmarkEnd w:id="1954234330"/>
      <w:bookmarkEnd w:id="1138252643"/>
    </w:p>
    <w:p w:rsidR="5B6BEF5C" w:rsidP="42AC045A" w:rsidRDefault="5B6BEF5C" w14:paraId="2511033C" w14:textId="09930892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produtos (criar, editar e remover)</w:t>
      </w:r>
    </w:p>
    <w:p w:rsidR="5B6BEF5C" w:rsidP="42AC045A" w:rsidRDefault="5B6BEF5C" w14:paraId="3AC20987" w14:textId="49646734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encomendas</w:t>
      </w:r>
    </w:p>
    <w:p w:rsidR="5B6BEF5C" w:rsidP="42AC045A" w:rsidRDefault="5B6BEF5C" w14:paraId="51335798" w14:textId="6F93DD93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Gestão de expedições e devoluções</w:t>
      </w:r>
    </w:p>
    <w:p w:rsidR="5B6BEF5C" w:rsidP="42AC045A" w:rsidRDefault="5B6BEF5C" w14:paraId="5C8A5D78" w14:textId="407001E9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Dashboard com métricas detalhadas de vendas e lucros</w:t>
      </w:r>
    </w:p>
    <w:p w:rsidR="5B6BEF5C" w:rsidP="42AC045A" w:rsidRDefault="5B6BEF5C" w14:paraId="290A340F" w14:textId="5ABD913F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Personalização de perfil</w:t>
      </w:r>
    </w:p>
    <w:p w:rsidR="5B6BEF5C" w:rsidP="42AC045A" w:rsidRDefault="5B6BEF5C" w14:paraId="5A072444" w14:textId="433A7F90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Geração de relatórios em PDF</w:t>
      </w:r>
    </w:p>
    <w:p w:rsidR="5B6BEF5C" w:rsidP="42AC045A" w:rsidRDefault="5B6BEF5C" w14:paraId="648BDC87" w14:textId="0254E0EB">
      <w:pPr>
        <w:pStyle w:val="PargrafodaLista"/>
        <w:numPr>
          <w:ilvl w:val="0"/>
          <w:numId w:val="2"/>
        </w:numPr>
        <w:spacing w:before="240" w:after="240"/>
        <w:rPr>
          <w:rFonts w:eastAsia="Times New Roman"/>
          <w:color w:val="000000" w:themeColor="text1"/>
          <w:sz w:val="24"/>
          <w:szCs w:val="24"/>
        </w:rPr>
      </w:pPr>
      <w:r w:rsidRPr="42AC045A">
        <w:rPr>
          <w:rFonts w:eastAsia="Times New Roman"/>
          <w:color w:val="000000" w:themeColor="text1"/>
          <w:sz w:val="24"/>
          <w:szCs w:val="24"/>
        </w:rPr>
        <w:t>Chat com clientes e administrador</w:t>
      </w:r>
    </w:p>
    <w:p w:rsidR="42AC045A" w:rsidP="42AC045A" w:rsidRDefault="42AC045A" w14:paraId="5C341419" w14:textId="25D6FAF4">
      <w:pPr>
        <w:pStyle w:val="Captulo"/>
        <w:jc w:val="left"/>
      </w:pPr>
    </w:p>
    <w:p w:rsidR="00FB0B9B" w:rsidRDefault="008C66A1" w14:paraId="7BCA3F33" w14:textId="77777777">
      <w:pPr>
        <w:pStyle w:val="Corpo2"/>
      </w:pPr>
      <w:r>
        <w:rPr>
          <w:rFonts w:ascii="Arial Unicode MS" w:hAnsi="Arial Unicode MS"/>
        </w:rPr>
        <w:br w:type="page"/>
      </w:r>
    </w:p>
    <w:p w:rsidR="00FB0B9B" w:rsidRDefault="008C66A1" w14:paraId="18E7820A" w14:textId="77777777">
      <w:pPr>
        <w:pStyle w:val="Captulo"/>
        <w:rPr>
          <w:sz w:val="40"/>
          <w:szCs w:val="40"/>
        </w:rPr>
      </w:pPr>
      <w:bookmarkStart w:name="_Toc221836000" w:id="23"/>
      <w:bookmarkStart w:name="_Toc1321647902" w:id="1264172258"/>
      <w:bookmarkStart w:name="_Toc227219146" w:id="39081594"/>
      <w:r w:rsidRPr="47CA581B" w:rsidR="008C66A1">
        <w:rPr>
          <w:sz w:val="40"/>
          <w:szCs w:val="40"/>
        </w:rPr>
        <w:t>6. SUPORTE</w:t>
      </w:r>
      <w:bookmarkEnd w:id="23"/>
      <w:bookmarkEnd w:id="1264172258"/>
      <w:bookmarkEnd w:id="39081594"/>
    </w:p>
    <w:p w:rsidR="00FB0B9B" w:rsidRDefault="008C66A1" w14:paraId="7530A2AA" w14:textId="77777777">
      <w:pPr>
        <w:spacing w:before="240" w:after="240"/>
      </w:pPr>
      <w:r>
        <w:t xml:space="preserve">Para esclarecimentos, dúvidas ou sugestões, utilize os canais oficiais de comunicação do </w:t>
      </w:r>
      <w:r>
        <w:rPr>
          <w:b/>
          <w:bCs/>
        </w:rPr>
        <w:t>WeGreen</w:t>
      </w:r>
      <w:r>
        <w:t>, disponíveis através das seguintes opções:</w:t>
      </w:r>
    </w:p>
    <w:p w:rsidR="00FB0B9B" w:rsidRDefault="008C66A1" w14:paraId="14BC51CB" w14:textId="77777777">
      <w:pPr>
        <w:spacing w:before="240" w:after="240"/>
      </w:pPr>
      <w:r>
        <w:t xml:space="preserve">Aceda à página inicial e clique em </w:t>
      </w:r>
      <w:r>
        <w:rPr>
          <w:b/>
          <w:bCs/>
        </w:rPr>
        <w:t>Suporte</w:t>
      </w:r>
      <w:r>
        <w:t>. Após iniciar sessão, poderá enviar-nos uma mensagem diretamente através da plataforma.</w:t>
      </w:r>
    </w:p>
    <w:p w:rsidR="00FB0B9B" w:rsidP="47CA581B" w:rsidRDefault="00FB0B9B" w14:paraId="0EE73944" w14:textId="13A1ABE0">
      <w:pPr>
        <w:spacing w:before="240" w:after="240"/>
      </w:pPr>
      <w:r w:rsidR="008C66A1">
        <w:rPr/>
        <w:t xml:space="preserve">Em alternativa, pode contactar-nos por email: </w:t>
      </w:r>
      <w:hyperlink r:id="Rabe5cef27c624759">
        <w:r w:rsidRPr="47CA581B" w:rsidR="008C66A1">
          <w:rPr>
            <w:rStyle w:val="Hiperligao"/>
            <w:b w:val="1"/>
            <w:bCs w:val="1"/>
          </w:rPr>
          <w:t>wegreenpt@gmail.com</w:t>
        </w:r>
      </w:hyperlink>
    </w:p>
    <w:sectPr w:rsidR="00FB0B9B">
      <w:headerReference w:type="default" r:id="rId23"/>
      <w:pgSz w:w="7920" w:h="12240" w:orient="portrait"/>
      <w:pgMar w:top="720" w:right="720" w:bottom="720" w:left="72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5EED" w:rsidRDefault="004F5EED" w14:paraId="47B244C9" w14:textId="77777777">
      <w:r>
        <w:separator/>
      </w:r>
    </w:p>
  </w:endnote>
  <w:endnote w:type="continuationSeparator" w:id="0">
    <w:p w:rsidR="004F5EED" w:rsidRDefault="004F5EED" w14:paraId="7B809FB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enir Next Regular">
    <w:altName w:val="Agency FB"/>
    <w:charset w:val="00"/>
    <w:family w:val="swiss"/>
    <w:pitch w:val="default"/>
    <w:sig w:usb0="00000000" w:usb1="00000000" w:usb2="00000000" w:usb3="00000000" w:csb0="0000009B" w:csb1="00000000"/>
  </w:font>
  <w:font w:name="Charter Roman">
    <w:altName w:val="Segoe Print"/>
    <w:charset w:val="00"/>
    <w:family w:val="roman"/>
    <w:pitch w:val="default"/>
    <w:sig w:usb0="00000000" w:usb1="00000000" w:usb2="00000000" w:usb3="00000000" w:csb0="00000011" w:csb1="00000000"/>
  </w:font>
  <w:font w:name="Didot">
    <w:altName w:val="Bell MT"/>
    <w:charset w:val="B1"/>
    <w:family w:val="auto"/>
    <w:pitch w:val="default"/>
    <w:sig w:usb0="00000000" w:usb1="00000000" w:usb2="00000000" w:usb3="00000000" w:csb0="000001FB" w:csb1="00000000"/>
  </w:font>
  <w:font w:name="Helvetica Neue LT Std 25 Ultra">
    <w:altName w:val="Arial"/>
    <w:charset w:val="00"/>
    <w:family w:val="auto"/>
    <w:pitch w:val="default"/>
    <w:sig w:usb0="00000000" w:usb1="00000000" w:usb2="00000002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160"/>
      <w:gridCol w:w="2160"/>
      <w:gridCol w:w="2160"/>
    </w:tblGrid>
    <w:tr w:rsidR="5DA8D275" w:rsidTr="5DA8D275" w14:paraId="536CA60A">
      <w:trPr>
        <w:trHeight w:val="300"/>
      </w:trPr>
      <w:tc>
        <w:tcPr>
          <w:tcW w:w="2160" w:type="dxa"/>
          <w:tcMar/>
        </w:tcPr>
        <w:p w:rsidR="5DA8D275" w:rsidP="5DA8D275" w:rsidRDefault="5DA8D275" w14:paraId="5A662715" w14:textId="35B8BA1D">
          <w:pPr>
            <w:pStyle w:val="Cabealho"/>
            <w:bidi w:val="0"/>
            <w:ind w:left="-115"/>
            <w:jc w:val="left"/>
          </w:pPr>
        </w:p>
      </w:tc>
      <w:tc>
        <w:tcPr>
          <w:tcW w:w="2160" w:type="dxa"/>
          <w:tcMar/>
        </w:tcPr>
        <w:p w:rsidR="5DA8D275" w:rsidP="5DA8D275" w:rsidRDefault="5DA8D275" w14:paraId="5A4BC7B6" w14:textId="78EC9237">
          <w:pPr>
            <w:pStyle w:val="Cabealho"/>
            <w:bidi w:val="0"/>
            <w:jc w:val="center"/>
          </w:pPr>
        </w:p>
      </w:tc>
      <w:tc>
        <w:tcPr>
          <w:tcW w:w="2160" w:type="dxa"/>
          <w:tcMar/>
        </w:tcPr>
        <w:p w:rsidR="5DA8D275" w:rsidP="5DA8D275" w:rsidRDefault="5DA8D275" w14:paraId="1CC192D2" w14:textId="5D221C79">
          <w:pPr>
            <w:pStyle w:val="Cabealho"/>
            <w:bidi w:val="0"/>
            <w:ind w:right="-115"/>
            <w:jc w:val="right"/>
          </w:pPr>
        </w:p>
      </w:tc>
    </w:tr>
  </w:tbl>
  <w:p w:rsidR="5DA8D275" w:rsidP="5DA8D275" w:rsidRDefault="5DA8D275" w14:paraId="172717FC" w14:textId="5FBF5977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5EED" w:rsidRDefault="004F5EED" w14:paraId="6F2EE68D" w14:textId="77777777">
      <w:r>
        <w:separator/>
      </w:r>
    </w:p>
  </w:footnote>
  <w:footnote w:type="continuationSeparator" w:id="0">
    <w:p w:rsidR="004F5EED" w:rsidRDefault="004F5EED" w14:paraId="09B9C06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160"/>
      <w:gridCol w:w="2160"/>
      <w:gridCol w:w="2160"/>
    </w:tblGrid>
    <w:tr w:rsidR="00FB0B9B" w14:paraId="147184CC" w14:textId="77777777">
      <w:trPr>
        <w:trHeight w:val="300"/>
      </w:trPr>
      <w:tc>
        <w:tcPr>
          <w:tcW w:w="2160" w:type="dxa"/>
        </w:tcPr>
        <w:p w:rsidR="00FB0B9B" w:rsidRDefault="00FB0B9B" w14:paraId="2B52861E" w14:textId="77777777">
          <w:pPr>
            <w:pStyle w:val="Cabealho"/>
            <w:ind w:left="-115"/>
          </w:pPr>
        </w:p>
      </w:tc>
      <w:tc>
        <w:tcPr>
          <w:tcW w:w="2160" w:type="dxa"/>
        </w:tcPr>
        <w:p w:rsidR="00FB0B9B" w:rsidRDefault="00FB0B9B" w14:paraId="05BFEA66" w14:textId="77777777">
          <w:pPr>
            <w:pStyle w:val="Cabealho"/>
            <w:jc w:val="center"/>
          </w:pPr>
        </w:p>
      </w:tc>
      <w:tc>
        <w:tcPr>
          <w:tcW w:w="2160" w:type="dxa"/>
        </w:tcPr>
        <w:p w:rsidR="00FB0B9B" w:rsidRDefault="00FB0B9B" w14:paraId="3B7DED55" w14:textId="77777777">
          <w:pPr>
            <w:pStyle w:val="Cabealho"/>
            <w:ind w:right="-115"/>
            <w:jc w:val="right"/>
          </w:pPr>
        </w:p>
      </w:tc>
    </w:tr>
  </w:tbl>
  <w:p w:rsidR="00FB0B9B" w:rsidRDefault="00FB0B9B" w14:paraId="189B8F02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0B9B" w:rsidRDefault="00FB0B9B" w14:paraId="1DF7372E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0B9B" w:rsidRDefault="00FB0B9B" w14:paraId="7103C13D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0B9B" w:rsidRDefault="00FB0B9B" w14:paraId="3C2C9BB0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3c65e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2ed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ca816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E44D11B7"/>
    <w:multiLevelType w:val="singleLevel"/>
    <w:tmpl w:val="E44D11B7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0C008C9"/>
    <w:multiLevelType w:val="multilevel"/>
    <w:tmpl w:val="F0C008C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2DFFF5D"/>
    <w:multiLevelType w:val="multilevel"/>
    <w:tmpl w:val="02DFFF5D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1A02F1"/>
    <w:multiLevelType w:val="multilevel"/>
    <w:tmpl w:val="0A1A02F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E7EC5E"/>
    <w:multiLevelType w:val="multilevel"/>
    <w:tmpl w:val="0BE7EC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EB57C"/>
    <w:multiLevelType w:val="hybridMultilevel"/>
    <w:tmpl w:val="FFFFFFFF"/>
    <w:lvl w:ilvl="0" w:tplc="88826E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CE3F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7AD3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BC6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C840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E8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48AB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4C61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6A0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FAEA0F"/>
    <w:multiLevelType w:val="multilevel"/>
    <w:tmpl w:val="16FAEA0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4E34FB"/>
    <w:multiLevelType w:val="multilevel"/>
    <w:tmpl w:val="324E34FB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EE83E7"/>
    <w:multiLevelType w:val="multilevel"/>
    <w:tmpl w:val="34EE83E7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75FF16"/>
    <w:multiLevelType w:val="hybridMultilevel"/>
    <w:tmpl w:val="FFFFFFFF"/>
    <w:lvl w:ilvl="0" w:tplc="E15C188C">
      <w:start w:val="2"/>
      <w:numFmt w:val="decimal"/>
      <w:lvlText w:val="%1."/>
      <w:lvlJc w:val="left"/>
      <w:pPr>
        <w:ind w:left="720" w:hanging="360"/>
      </w:pPr>
    </w:lvl>
    <w:lvl w:ilvl="1" w:tplc="2C3EA118">
      <w:start w:val="1"/>
      <w:numFmt w:val="lowerLetter"/>
      <w:lvlText w:val="%2."/>
      <w:lvlJc w:val="left"/>
      <w:pPr>
        <w:ind w:left="1440" w:hanging="360"/>
      </w:pPr>
    </w:lvl>
    <w:lvl w:ilvl="2" w:tplc="C07ABE56">
      <w:start w:val="1"/>
      <w:numFmt w:val="lowerRoman"/>
      <w:lvlText w:val="%3."/>
      <w:lvlJc w:val="right"/>
      <w:pPr>
        <w:ind w:left="2160" w:hanging="180"/>
      </w:pPr>
    </w:lvl>
    <w:lvl w:ilvl="3" w:tplc="662C0FBC">
      <w:start w:val="1"/>
      <w:numFmt w:val="decimal"/>
      <w:lvlText w:val="%4."/>
      <w:lvlJc w:val="left"/>
      <w:pPr>
        <w:ind w:left="2880" w:hanging="360"/>
      </w:pPr>
    </w:lvl>
    <w:lvl w:ilvl="4" w:tplc="DB56F8D4">
      <w:start w:val="1"/>
      <w:numFmt w:val="lowerLetter"/>
      <w:lvlText w:val="%5."/>
      <w:lvlJc w:val="left"/>
      <w:pPr>
        <w:ind w:left="3600" w:hanging="360"/>
      </w:pPr>
    </w:lvl>
    <w:lvl w:ilvl="5" w:tplc="7686792A">
      <w:start w:val="1"/>
      <w:numFmt w:val="lowerRoman"/>
      <w:lvlText w:val="%6."/>
      <w:lvlJc w:val="right"/>
      <w:pPr>
        <w:ind w:left="4320" w:hanging="180"/>
      </w:pPr>
    </w:lvl>
    <w:lvl w:ilvl="6" w:tplc="D584BB9A">
      <w:start w:val="1"/>
      <w:numFmt w:val="decimal"/>
      <w:lvlText w:val="%7."/>
      <w:lvlJc w:val="left"/>
      <w:pPr>
        <w:ind w:left="5040" w:hanging="360"/>
      </w:pPr>
    </w:lvl>
    <w:lvl w:ilvl="7" w:tplc="884AFD12">
      <w:start w:val="1"/>
      <w:numFmt w:val="lowerLetter"/>
      <w:lvlText w:val="%8."/>
      <w:lvlJc w:val="left"/>
      <w:pPr>
        <w:ind w:left="5760" w:hanging="360"/>
      </w:pPr>
    </w:lvl>
    <w:lvl w:ilvl="8" w:tplc="25B29DA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59F41"/>
    <w:multiLevelType w:val="multilevel"/>
    <w:tmpl w:val="4BB59F4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E5A39BC"/>
    <w:multiLevelType w:val="hybridMultilevel"/>
    <w:tmpl w:val="FFFFFFFF"/>
    <w:lvl w:ilvl="0" w:tplc="669875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58B7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0E4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C814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0E9A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6A3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A86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90AB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CA96817"/>
    <w:multiLevelType w:val="hybridMultilevel"/>
    <w:tmpl w:val="FFFFFFFF"/>
    <w:lvl w:ilvl="0" w:tplc="D3B07E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26D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D22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2C14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2606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8A5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7EA3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7E5E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0E1B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D3687AA"/>
    <w:multiLevelType w:val="multilevel"/>
    <w:tmpl w:val="6D3687A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CF21B94"/>
    <w:multiLevelType w:val="hybridMultilevel"/>
    <w:tmpl w:val="FFFFFFFF"/>
    <w:lvl w:ilvl="0" w:tplc="883CE8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70D8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0C81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C056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DA1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0A10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BE8B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16FC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3C4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E85F75C"/>
    <w:multiLevelType w:val="multilevel"/>
    <w:tmpl w:val="7E85F75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7">
    <w:abstractNumId w:val="16"/>
  </w:num>
  <w:num w:numId="1" w16cid:durableId="641230818">
    <w:abstractNumId w:val="9"/>
  </w:num>
  <w:num w:numId="2" w16cid:durableId="727461201">
    <w:abstractNumId w:val="11"/>
  </w:num>
  <w:num w:numId="3" w16cid:durableId="1557738558">
    <w:abstractNumId w:val="12"/>
  </w:num>
  <w:num w:numId="4" w16cid:durableId="337738565">
    <w:abstractNumId w:val="5"/>
  </w:num>
  <w:num w:numId="5" w16cid:durableId="439566846">
    <w:abstractNumId w:val="14"/>
  </w:num>
  <w:num w:numId="6" w16cid:durableId="1818640842">
    <w:abstractNumId w:val="1"/>
  </w:num>
  <w:num w:numId="7" w16cid:durableId="761339150">
    <w:abstractNumId w:val="3"/>
  </w:num>
  <w:num w:numId="8" w16cid:durableId="1803034811">
    <w:abstractNumId w:val="0"/>
  </w:num>
  <w:num w:numId="9" w16cid:durableId="1173036439">
    <w:abstractNumId w:val="8"/>
  </w:num>
  <w:num w:numId="10" w16cid:durableId="952633330">
    <w:abstractNumId w:val="15"/>
  </w:num>
  <w:num w:numId="11" w16cid:durableId="1646737215">
    <w:abstractNumId w:val="2"/>
  </w:num>
  <w:num w:numId="12" w16cid:durableId="727149961">
    <w:abstractNumId w:val="10"/>
  </w:num>
  <w:num w:numId="13" w16cid:durableId="1521047368">
    <w:abstractNumId w:val="13"/>
  </w:num>
  <w:num w:numId="14" w16cid:durableId="2080246957">
    <w:abstractNumId w:val="6"/>
  </w:num>
  <w:num w:numId="15" w16cid:durableId="1718436408">
    <w:abstractNumId w:val="4"/>
  </w:num>
  <w:num w:numId="16" w16cid:durableId="417944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mirrorMargins/>
  <w:revisionView w:markup="0"/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6E"/>
    <w:rsid w:val="00004994"/>
    <w:rsid w:val="00080B7B"/>
    <w:rsid w:val="000B5A62"/>
    <w:rsid w:val="001B02F2"/>
    <w:rsid w:val="00403335"/>
    <w:rsid w:val="00490F25"/>
    <w:rsid w:val="00494F3C"/>
    <w:rsid w:val="004F5EED"/>
    <w:rsid w:val="00563D40"/>
    <w:rsid w:val="005F330D"/>
    <w:rsid w:val="0061AADE"/>
    <w:rsid w:val="00703D9A"/>
    <w:rsid w:val="007155EF"/>
    <w:rsid w:val="00787C47"/>
    <w:rsid w:val="00806847"/>
    <w:rsid w:val="008474CA"/>
    <w:rsid w:val="0085419F"/>
    <w:rsid w:val="008B5F6E"/>
    <w:rsid w:val="008C66A1"/>
    <w:rsid w:val="008D1F73"/>
    <w:rsid w:val="00A1442F"/>
    <w:rsid w:val="00A15ADF"/>
    <w:rsid w:val="00A3591B"/>
    <w:rsid w:val="00B26526"/>
    <w:rsid w:val="00C008E3"/>
    <w:rsid w:val="00DE79F7"/>
    <w:rsid w:val="00E925EB"/>
    <w:rsid w:val="00EA655F"/>
    <w:rsid w:val="00EE5639"/>
    <w:rsid w:val="00F8779D"/>
    <w:rsid w:val="00FB0B9B"/>
    <w:rsid w:val="01600A88"/>
    <w:rsid w:val="01BCFBE6"/>
    <w:rsid w:val="0274DB18"/>
    <w:rsid w:val="04CE6C15"/>
    <w:rsid w:val="04D0F9C9"/>
    <w:rsid w:val="050E0D77"/>
    <w:rsid w:val="06397D2F"/>
    <w:rsid w:val="0724E398"/>
    <w:rsid w:val="07ED7A84"/>
    <w:rsid w:val="0804AF8A"/>
    <w:rsid w:val="084B45BB"/>
    <w:rsid w:val="086997EF"/>
    <w:rsid w:val="092CC525"/>
    <w:rsid w:val="0A453708"/>
    <w:rsid w:val="0A6534A2"/>
    <w:rsid w:val="0AD52813"/>
    <w:rsid w:val="0B07274D"/>
    <w:rsid w:val="0B0CBB2C"/>
    <w:rsid w:val="0B0F3624"/>
    <w:rsid w:val="0B210911"/>
    <w:rsid w:val="0B7D16AC"/>
    <w:rsid w:val="0BD409D5"/>
    <w:rsid w:val="0BE7575D"/>
    <w:rsid w:val="0CC34EB3"/>
    <w:rsid w:val="0CFA07AB"/>
    <w:rsid w:val="0D466B1A"/>
    <w:rsid w:val="0DC9F201"/>
    <w:rsid w:val="0EC64015"/>
    <w:rsid w:val="0F2C3403"/>
    <w:rsid w:val="0F5C92EB"/>
    <w:rsid w:val="0F74D680"/>
    <w:rsid w:val="0FD91A74"/>
    <w:rsid w:val="103CCBBA"/>
    <w:rsid w:val="105EC2E6"/>
    <w:rsid w:val="1114C2FB"/>
    <w:rsid w:val="113C80D5"/>
    <w:rsid w:val="117D19AB"/>
    <w:rsid w:val="1188F95E"/>
    <w:rsid w:val="125F2A93"/>
    <w:rsid w:val="1497E022"/>
    <w:rsid w:val="1685D53A"/>
    <w:rsid w:val="17038B32"/>
    <w:rsid w:val="17A86879"/>
    <w:rsid w:val="180FF9B8"/>
    <w:rsid w:val="18D24A79"/>
    <w:rsid w:val="18F7B888"/>
    <w:rsid w:val="1A75DC9C"/>
    <w:rsid w:val="1A86B372"/>
    <w:rsid w:val="1B265B30"/>
    <w:rsid w:val="1BC07364"/>
    <w:rsid w:val="1C64021A"/>
    <w:rsid w:val="1D675571"/>
    <w:rsid w:val="1E30844B"/>
    <w:rsid w:val="1EB2F19C"/>
    <w:rsid w:val="1F64C809"/>
    <w:rsid w:val="2063F265"/>
    <w:rsid w:val="20B873DC"/>
    <w:rsid w:val="20C760C0"/>
    <w:rsid w:val="21459B65"/>
    <w:rsid w:val="21BA67CE"/>
    <w:rsid w:val="220DB238"/>
    <w:rsid w:val="22172100"/>
    <w:rsid w:val="22F78731"/>
    <w:rsid w:val="2312DB7E"/>
    <w:rsid w:val="2379985D"/>
    <w:rsid w:val="237ED595"/>
    <w:rsid w:val="23B5A3FC"/>
    <w:rsid w:val="2409903C"/>
    <w:rsid w:val="24907F24"/>
    <w:rsid w:val="24D8AF00"/>
    <w:rsid w:val="25026AE1"/>
    <w:rsid w:val="257D58AF"/>
    <w:rsid w:val="257D592A"/>
    <w:rsid w:val="26A4C9F7"/>
    <w:rsid w:val="2762404F"/>
    <w:rsid w:val="2808872C"/>
    <w:rsid w:val="282407E2"/>
    <w:rsid w:val="2916752B"/>
    <w:rsid w:val="2C4DD301"/>
    <w:rsid w:val="2D9061FE"/>
    <w:rsid w:val="2DE0AE75"/>
    <w:rsid w:val="2E3B8C26"/>
    <w:rsid w:val="2EA3393E"/>
    <w:rsid w:val="2F7A8131"/>
    <w:rsid w:val="2FB95376"/>
    <w:rsid w:val="315D3804"/>
    <w:rsid w:val="32498D9B"/>
    <w:rsid w:val="3314383D"/>
    <w:rsid w:val="33160DC7"/>
    <w:rsid w:val="332299DB"/>
    <w:rsid w:val="332C394B"/>
    <w:rsid w:val="332E86A9"/>
    <w:rsid w:val="3581F7C4"/>
    <w:rsid w:val="3611F94D"/>
    <w:rsid w:val="362EF640"/>
    <w:rsid w:val="369017F0"/>
    <w:rsid w:val="36EAFA04"/>
    <w:rsid w:val="382BFCE7"/>
    <w:rsid w:val="3872C156"/>
    <w:rsid w:val="38FD5ABB"/>
    <w:rsid w:val="390CB60C"/>
    <w:rsid w:val="3960670D"/>
    <w:rsid w:val="398BBCDD"/>
    <w:rsid w:val="39D1FC02"/>
    <w:rsid w:val="39DD2B27"/>
    <w:rsid w:val="3A0040DF"/>
    <w:rsid w:val="3B5BDA88"/>
    <w:rsid w:val="3BE992D4"/>
    <w:rsid w:val="3C4D0D79"/>
    <w:rsid w:val="3CF317B5"/>
    <w:rsid w:val="3DB588F3"/>
    <w:rsid w:val="3E301527"/>
    <w:rsid w:val="3F181878"/>
    <w:rsid w:val="4087A2CE"/>
    <w:rsid w:val="412D5373"/>
    <w:rsid w:val="4143321F"/>
    <w:rsid w:val="4196951B"/>
    <w:rsid w:val="41F5B99A"/>
    <w:rsid w:val="4205142D"/>
    <w:rsid w:val="42AC045A"/>
    <w:rsid w:val="436D9DEE"/>
    <w:rsid w:val="448B18FD"/>
    <w:rsid w:val="455ADF55"/>
    <w:rsid w:val="459BC66F"/>
    <w:rsid w:val="45DB9D5E"/>
    <w:rsid w:val="47CA581B"/>
    <w:rsid w:val="48714800"/>
    <w:rsid w:val="48EBDA7B"/>
    <w:rsid w:val="4B70F646"/>
    <w:rsid w:val="4B9C8031"/>
    <w:rsid w:val="4BFC99B4"/>
    <w:rsid w:val="4C1891F3"/>
    <w:rsid w:val="4C507CEC"/>
    <w:rsid w:val="4CD5EF8E"/>
    <w:rsid w:val="4DF7E092"/>
    <w:rsid w:val="4DFF678F"/>
    <w:rsid w:val="4F9907FF"/>
    <w:rsid w:val="506C4517"/>
    <w:rsid w:val="509BB473"/>
    <w:rsid w:val="51578381"/>
    <w:rsid w:val="51BD8818"/>
    <w:rsid w:val="520D1473"/>
    <w:rsid w:val="527F70D2"/>
    <w:rsid w:val="52946BCC"/>
    <w:rsid w:val="529C52D1"/>
    <w:rsid w:val="5330A913"/>
    <w:rsid w:val="533ED9DF"/>
    <w:rsid w:val="539437DA"/>
    <w:rsid w:val="551AAD8C"/>
    <w:rsid w:val="5821359D"/>
    <w:rsid w:val="5855AECE"/>
    <w:rsid w:val="59ED543B"/>
    <w:rsid w:val="5A903115"/>
    <w:rsid w:val="5B6BEF5C"/>
    <w:rsid w:val="5B7CD392"/>
    <w:rsid w:val="5C59D014"/>
    <w:rsid w:val="5CC705A9"/>
    <w:rsid w:val="5D178582"/>
    <w:rsid w:val="5DA8D275"/>
    <w:rsid w:val="5DDFCE2F"/>
    <w:rsid w:val="5E4915C3"/>
    <w:rsid w:val="603C0B75"/>
    <w:rsid w:val="60ED0DD6"/>
    <w:rsid w:val="613A4CD1"/>
    <w:rsid w:val="62154A0C"/>
    <w:rsid w:val="63D5640E"/>
    <w:rsid w:val="643954C8"/>
    <w:rsid w:val="646C775B"/>
    <w:rsid w:val="64F02C34"/>
    <w:rsid w:val="6509DBE8"/>
    <w:rsid w:val="653152AB"/>
    <w:rsid w:val="65C934AC"/>
    <w:rsid w:val="6613C553"/>
    <w:rsid w:val="664D4872"/>
    <w:rsid w:val="67A435CB"/>
    <w:rsid w:val="67F8490E"/>
    <w:rsid w:val="681F2A55"/>
    <w:rsid w:val="68CB5B42"/>
    <w:rsid w:val="69A76817"/>
    <w:rsid w:val="69BF1125"/>
    <w:rsid w:val="6BB58B58"/>
    <w:rsid w:val="6D2CA3AC"/>
    <w:rsid w:val="6D860341"/>
    <w:rsid w:val="6DB2B9D7"/>
    <w:rsid w:val="6DEFEF38"/>
    <w:rsid w:val="6DF8DCC5"/>
    <w:rsid w:val="6F5CA8E8"/>
    <w:rsid w:val="6FD0E3E3"/>
    <w:rsid w:val="7249D5C0"/>
    <w:rsid w:val="7264DDA7"/>
    <w:rsid w:val="732BD1CA"/>
    <w:rsid w:val="7385BC45"/>
    <w:rsid w:val="741F060D"/>
    <w:rsid w:val="756E5CA9"/>
    <w:rsid w:val="7760C842"/>
    <w:rsid w:val="78980E63"/>
    <w:rsid w:val="7959B6F6"/>
    <w:rsid w:val="79621799"/>
    <w:rsid w:val="7A11A4F2"/>
    <w:rsid w:val="7A209EAC"/>
    <w:rsid w:val="7A232AE5"/>
    <w:rsid w:val="7AD80DFB"/>
    <w:rsid w:val="7AF62EEC"/>
    <w:rsid w:val="7B77D1BE"/>
    <w:rsid w:val="7BC668DE"/>
    <w:rsid w:val="7BDC70A4"/>
    <w:rsid w:val="7DFC0DC4"/>
    <w:rsid w:val="7DFEC65F"/>
    <w:rsid w:val="7E8F6858"/>
    <w:rsid w:val="7E939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232C08"/>
  <w15:docId w15:val="{876AF771-79EA-4BF2-B5BD-05F1731B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="Arial Unicode MS"/>
      <w:sz w:val="24"/>
      <w:szCs w:val="24"/>
      <w:lang w:eastAsia="en-US"/>
    </w:rPr>
  </w:style>
  <w:style w:type="paragraph" w:styleId="Ttulo1">
    <w:name w:val="heading 1"/>
    <w:link w:val="Ttulo1Carter"/>
    <w:uiPriority w:val="9"/>
    <w:qFormat/>
    <w:rsid w:val="42AC045A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5CB1AB" w:themeColor="accent1"/>
      <w:sz w:val="32"/>
      <w:szCs w:val="32"/>
    </w:rPr>
  </w:style>
  <w:style w:type="paragraph" w:styleId="Ttulo2">
    <w:name w:val="heading 2"/>
    <w:uiPriority w:val="9"/>
    <w:unhideWhenUsed/>
    <w:qFormat/>
    <w:rsid w:val="42AC04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418883" w:themeColor="accent1" w:themeShade="BF"/>
      <w:sz w:val="32"/>
      <w:szCs w:val="32"/>
    </w:rPr>
  </w:style>
  <w:style w:type="paragraph" w:styleId="Ttulo3">
    <w:name w:val="heading 3"/>
    <w:uiPriority w:val="9"/>
    <w:unhideWhenUsed/>
    <w:qFormat/>
    <w:rsid w:val="42AC045A"/>
    <w:pPr>
      <w:keepNext/>
      <w:keepLines/>
      <w:spacing w:before="160" w:after="80"/>
      <w:outlineLvl w:val="2"/>
    </w:pPr>
    <w:rPr>
      <w:rFonts w:eastAsiaTheme="majorEastAsia" w:cstheme="majorBidi"/>
      <w:color w:val="5CB1AB" w:themeColor="accent1"/>
      <w:sz w:val="28"/>
      <w:szCs w:val="28"/>
    </w:rPr>
  </w:style>
  <w:style w:type="paragraph" w:styleId="Ttulo4">
    <w:name w:val="heading 4"/>
    <w:uiPriority w:val="9"/>
    <w:unhideWhenUsed/>
    <w:qFormat/>
    <w:rsid w:val="42AC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CB1AB" w:themeColor="accent1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link w:val="RodapCarter"/>
    <w:uiPriority w:val="99"/>
    <w:unhideWhenUsed/>
    <w:qFormat/>
    <w:rsid w:val="42AC045A"/>
    <w:pPr>
      <w:tabs>
        <w:tab w:val="center" w:pos="4252"/>
        <w:tab w:val="right" w:pos="8504"/>
      </w:tabs>
    </w:pPr>
  </w:style>
  <w:style w:type="paragraph" w:styleId="Cabealho">
    <w:name w:val="header"/>
    <w:link w:val="CabealhoCarter"/>
    <w:uiPriority w:val="99"/>
    <w:unhideWhenUsed/>
    <w:qFormat/>
    <w:rsid w:val="42AC045A"/>
    <w:pPr>
      <w:tabs>
        <w:tab w:val="center" w:pos="4252"/>
        <w:tab w:val="right" w:pos="8504"/>
      </w:tabs>
    </w:pPr>
  </w:style>
  <w:style w:type="character" w:styleId="Hiperligao">
    <w:name w:val="Hyperlink"/>
    <w:qFormat/>
    <w:rPr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tulo">
    <w:name w:val="Subtitle"/>
    <w:uiPriority w:val="11"/>
    <w:qFormat/>
    <w:pPr>
      <w:spacing w:after="480" w:line="264" w:lineRule="auto"/>
      <w:jc w:val="center"/>
    </w:pPr>
    <w:rPr>
      <w:rFonts w:ascii="Charter Roman" w:hAnsi="Charter Roman" w:eastAsia="Arial Unicode MS" w:cs="Arial Unicode MS"/>
      <w:caps/>
      <w:color w:val="535F65"/>
      <w:sz w:val="36"/>
      <w:szCs w:val="36"/>
      <w:lang w:eastAsia="pt-PT"/>
    </w:rPr>
  </w:style>
  <w:style w:type="table" w:styleId="TabelacomGrelha">
    <w:name w:val="Table Grid"/>
    <w:basedOn w:val="Tabela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tulo">
    <w:name w:val="Title"/>
    <w:uiPriority w:val="10"/>
    <w:qFormat/>
    <w:pPr>
      <w:keepNext/>
      <w:spacing w:after="480" w:line="168" w:lineRule="auto"/>
      <w:jc w:val="center"/>
      <w:outlineLvl w:val="0"/>
    </w:pPr>
    <w:rPr>
      <w:rFonts w:ascii="Avenir Next Regular" w:hAnsi="Avenir Next Regular" w:eastAsia="Arial Unicode MS" w:cs="Arial Unicode MS"/>
      <w:b/>
      <w:bCs/>
      <w:caps/>
      <w:color w:val="76696B"/>
      <w:spacing w:val="10"/>
      <w:sz w:val="100"/>
      <w:szCs w:val="100"/>
      <w:lang w:eastAsia="pt-PT"/>
    </w:rPr>
  </w:style>
  <w:style w:type="paragraph" w:styleId="ndice1">
    <w:name w:val="toc 1"/>
    <w:uiPriority w:val="39"/>
    <w:qFormat/>
    <w:pPr>
      <w:tabs>
        <w:tab w:val="right" w:pos="6480"/>
      </w:tabs>
      <w:spacing w:before="160"/>
    </w:pPr>
    <w:rPr>
      <w:rFonts w:ascii="Didot" w:hAnsi="Didot" w:eastAsia="Didot" w:cs="Didot"/>
      <w:color w:val="606060"/>
      <w:sz w:val="28"/>
      <w:szCs w:val="28"/>
      <w:lang w:eastAsia="pt-PT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erodap" w:customStyle="1">
    <w:name w:val="Cabeçalho e rodapé"/>
    <w:qFormat/>
    <w:pPr>
      <w:tabs>
        <w:tab w:val="right" w:pos="9020"/>
      </w:tabs>
      <w:spacing w:after="180" w:line="264" w:lineRule="auto"/>
    </w:pPr>
    <w:rPr>
      <w:rFonts w:ascii="Avenir Next Regular" w:hAnsi="Avenir Next Regular" w:eastAsia="Arial Unicode MS" w:cs="Arial Unicode MS"/>
      <w:color w:val="000000"/>
      <w:lang w:eastAsia="pt-PT"/>
    </w:rPr>
  </w:style>
  <w:style w:type="paragraph" w:styleId="Autor" w:customStyle="1">
    <w:name w:val="Autor"/>
    <w:qFormat/>
    <w:pPr>
      <w:jc w:val="center"/>
    </w:pPr>
    <w:rPr>
      <w:rFonts w:ascii="Charter Roman" w:hAnsi="Charter Roman" w:eastAsia="Arial Unicode MS" w:cs="Arial Unicode MS"/>
      <w:b/>
      <w:bCs/>
      <w:caps/>
      <w:color w:val="76696B"/>
      <w:spacing w:val="-7"/>
      <w:sz w:val="40"/>
      <w:szCs w:val="40"/>
      <w:lang w:eastAsia="pt-PT"/>
    </w:rPr>
  </w:style>
  <w:style w:type="paragraph" w:styleId="Corpo3" w:customStyle="1">
    <w:name w:val="Corpo 3"/>
    <w:qFormat/>
    <w:pPr>
      <w:spacing w:line="264" w:lineRule="auto"/>
      <w:jc w:val="center"/>
    </w:pPr>
    <w:rPr>
      <w:rFonts w:ascii="Charter Roman" w:hAnsi="Charter Roman" w:eastAsia="Arial Unicode MS" w:cs="Arial Unicode MS"/>
      <w:color w:val="000000"/>
      <w:sz w:val="24"/>
      <w:szCs w:val="24"/>
      <w:lang w:eastAsia="pt-PT"/>
    </w:rPr>
  </w:style>
  <w:style w:type="character" w:styleId="Branco" w:customStyle="1">
    <w:name w:val="Branco"/>
    <w:qFormat/>
    <w:rPr>
      <w:color w:val="FFFFFF"/>
      <w:lang w:val="pt-PT"/>
    </w:rPr>
  </w:style>
  <w:style w:type="character" w:styleId="Itlico" w:customStyle="1">
    <w:name w:val="Itálico"/>
    <w:qFormat/>
    <w:rPr>
      <w:i/>
      <w:iCs/>
    </w:rPr>
  </w:style>
  <w:style w:type="paragraph" w:styleId="Corpo" w:customStyle="1">
    <w:name w:val="Corpo"/>
    <w:qFormat/>
    <w:pPr>
      <w:spacing w:line="264" w:lineRule="auto"/>
      <w:ind w:firstLine="320"/>
    </w:pPr>
    <w:rPr>
      <w:rFonts w:ascii="Charter Roman" w:hAnsi="Charter Roman" w:eastAsia="Arial Unicode MS" w:cs="Arial Unicode MS"/>
      <w:color w:val="000000"/>
      <w:sz w:val="24"/>
      <w:szCs w:val="24"/>
      <w:lang w:eastAsia="pt-PT"/>
    </w:rPr>
  </w:style>
  <w:style w:type="paragraph" w:styleId="Captulo" w:customStyle="1">
    <w:name w:val="Capítulo"/>
    <w:qFormat/>
    <w:pPr>
      <w:keepNext/>
      <w:spacing w:after="480"/>
      <w:jc w:val="center"/>
      <w:outlineLvl w:val="0"/>
    </w:pPr>
    <w:rPr>
      <w:rFonts w:ascii="Charter Roman" w:hAnsi="Charter Roman" w:eastAsia="Charter Roman" w:cs="Charter Roman"/>
      <w:b/>
      <w:bCs/>
      <w:caps/>
      <w:color w:val="535F65"/>
      <w:spacing w:val="-9"/>
      <w:sz w:val="48"/>
      <w:szCs w:val="48"/>
      <w:lang w:eastAsia="pt-PT"/>
    </w:rPr>
  </w:style>
  <w:style w:type="paragraph" w:styleId="Corpo2" w:customStyle="1">
    <w:name w:val="Corpo 2"/>
    <w:next w:val="Corpo"/>
    <w:qFormat/>
    <w:pPr>
      <w:spacing w:line="264" w:lineRule="auto"/>
    </w:pPr>
    <w:rPr>
      <w:rFonts w:ascii="Charter Roman" w:hAnsi="Charter Roman" w:eastAsia="Arial Unicode MS" w:cs="Arial Unicode MS"/>
      <w:color w:val="000000"/>
      <w:sz w:val="24"/>
      <w:szCs w:val="24"/>
      <w:lang w:eastAsia="pt-PT"/>
    </w:rPr>
  </w:style>
  <w:style w:type="paragraph" w:styleId="Introduo" w:customStyle="1">
    <w:name w:val="Introdução"/>
    <w:qFormat/>
    <w:pPr>
      <w:spacing w:after="340"/>
      <w:jc w:val="center"/>
    </w:pPr>
    <w:rPr>
      <w:rFonts w:ascii="Charter Roman" w:hAnsi="Charter Roman" w:eastAsia="Charter Roman" w:cs="Charter Roman"/>
      <w:i/>
      <w:iCs/>
      <w:color w:val="535F65"/>
      <w:sz w:val="28"/>
      <w:szCs w:val="28"/>
      <w:lang w:eastAsia="pt-PT"/>
    </w:rPr>
  </w:style>
  <w:style w:type="character" w:styleId="CabealhoCarter" w:customStyle="1">
    <w:name w:val="Cabeçalho Caráter"/>
    <w:basedOn w:val="Tipodeletrapredefinidodopargrafo"/>
    <w:link w:val="Cabealho"/>
    <w:uiPriority w:val="99"/>
    <w:qFormat/>
    <w:rPr>
      <w:sz w:val="24"/>
      <w:szCs w:val="24"/>
      <w:lang w:val="en-US" w:eastAsia="en-US"/>
    </w:rPr>
  </w:style>
  <w:style w:type="character" w:styleId="RodapCarter" w:customStyle="1">
    <w:name w:val="Rodapé Caráter"/>
    <w:basedOn w:val="Tipodeletrapredefinidodopargrafo"/>
    <w:link w:val="Rodap"/>
    <w:uiPriority w:val="99"/>
    <w:qFormat/>
    <w:rPr>
      <w:sz w:val="24"/>
      <w:szCs w:val="24"/>
      <w:lang w:val="en-US" w:eastAsia="en-US"/>
    </w:rPr>
  </w:style>
  <w:style w:type="character" w:styleId="Ttulo1Carter" w:customStyle="1">
    <w:name w:val="Título 1 Caráter"/>
    <w:basedOn w:val="Tipodeletrapredefinidodopargrafo"/>
    <w:link w:val="Ttulo1"/>
    <w:uiPriority w:val="9"/>
    <w:qFormat/>
    <w:rPr>
      <w:rFonts w:asciiTheme="majorHAnsi" w:hAnsiTheme="majorHAnsi" w:eastAsiaTheme="majorEastAsia" w:cstheme="majorBidi"/>
      <w:color w:val="418883" w:themeColor="accent1" w:themeShade="BF"/>
      <w:sz w:val="32"/>
      <w:szCs w:val="32"/>
      <w:lang w:val="en-US" w:eastAsia="en-US"/>
    </w:rPr>
  </w:style>
  <w:style w:type="paragraph" w:styleId="PargrafodaLista">
    <w:name w:val="List Paragraph"/>
    <w:uiPriority w:val="34"/>
    <w:qFormat/>
    <w:rsid w:val="42AC045A"/>
    <w:pPr>
      <w:ind w:left="720"/>
      <w:contextualSpacing/>
    </w:pPr>
  </w:style>
  <w:style w:type="paragraph" w:styleId="ndice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ndice2">
    <w:name w:val="toc 2"/>
    <w:basedOn w:val="Normal"/>
    <w:next w:val="Normal"/>
    <w:autoRedefine/>
    <w:uiPriority w:val="39"/>
    <w:unhideWhenUsed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8" /><Relationship Type="http://schemas.openxmlformats.org/officeDocument/2006/relationships/customXml" Target="../customXml/item3.xml" Id="rId3" /><Relationship Type="http://schemas.openxmlformats.org/officeDocument/2006/relationships/image" Target="media/image7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6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fontTable" Target="fontTable.xml" Id="rId24" /><Relationship Type="http://schemas.openxmlformats.org/officeDocument/2006/relationships/styles" Target="styles.xml" Id="rId5" /><Relationship Type="http://schemas.openxmlformats.org/officeDocument/2006/relationships/header" Target="header4.xml" Id="rId15" /><Relationship Type="http://schemas.openxmlformats.org/officeDocument/2006/relationships/header" Target="header5.xml" Id="rId23" /><Relationship Type="http://schemas.openxmlformats.org/officeDocument/2006/relationships/image" Target="media/image1.png" Id="rId10" /><Relationship Type="http://schemas.openxmlformats.org/officeDocument/2006/relationships/image" Target="media/image5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footer" Target="footer2.xml" Id="R4188c0bb155e4410" /><Relationship Type="http://schemas.openxmlformats.org/officeDocument/2006/relationships/hyperlink" Target="mailto:wegreenpt@gmail.com" TargetMode="External" Id="Rabe5cef27c624759" /></Relationships>
</file>

<file path=word/theme/theme1.xml><?xml version="1.0" encoding="utf-8"?>
<a:theme xmlns:a="http://schemas.openxmlformats.org/drawingml/2006/main" name="11B_Novel_Modern">
  <a:themeElements>
    <a:clrScheme name="11B_Novel_Modern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5CB1AB"/>
      </a:accent1>
      <a:accent2>
        <a:srgbClr val="8FAD4B"/>
      </a:accent2>
      <a:accent3>
        <a:srgbClr val="FFD84A"/>
      </a:accent3>
      <a:accent4>
        <a:srgbClr val="F7825C"/>
      </a:accent4>
      <a:accent5>
        <a:srgbClr val="958BBD"/>
      </a:accent5>
      <a:accent6>
        <a:srgbClr val="A3917D"/>
      </a:accent6>
      <a:hlink>
        <a:srgbClr val="0000FF"/>
      </a:hlink>
      <a:folHlink>
        <a:srgbClr val="FF00FF"/>
      </a:folHlink>
    </a:clrScheme>
    <a:fontScheme name="11B_Novel_Modern">
      <a:majorFont>
        <a:latin typeface="Avenir Next Regular"/>
        <a:ea typeface="Avenir Next Regular"/>
        <a:cs typeface="Avenir Next Regular"/>
      </a:majorFont>
      <a:minorFont>
        <a:latin typeface="Charter Roman"/>
        <a:ea typeface="Charter Roman"/>
        <a:cs typeface="Charter Roman"/>
      </a:minorFont>
    </a:fontScheme>
    <a:fmtScheme name="11B_Novel_Moder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rnd">
          <a:solidFill>
            <a:srgbClr val="A8AEAC"/>
          </a:solidFill>
          <a:custDash>
            <a:ds d="100000" sp="200000"/>
          </a:custDash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34be5b-542b-4cab-90e4-3d0bc18751f9">
      <Terms xmlns="http://schemas.microsoft.com/office/infopath/2007/PartnerControls"/>
    </lcf76f155ced4ddcb4097134ff3c332f>
    <TaxCatchAll xmlns="098f8ab0-822e-486a-a7db-be99e58b00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702B2B70DF8244ACC1D36A81DEE708" ma:contentTypeVersion="10" ma:contentTypeDescription="Criar um novo documento." ma:contentTypeScope="" ma:versionID="3977f4723c4562ca4e387a00ebe7bf87">
  <xsd:schema xmlns:xsd="http://www.w3.org/2001/XMLSchema" xmlns:xs="http://www.w3.org/2001/XMLSchema" xmlns:p="http://schemas.microsoft.com/office/2006/metadata/properties" xmlns:ns2="2634be5b-542b-4cab-90e4-3d0bc18751f9" xmlns:ns3="098f8ab0-822e-486a-a7db-be99e58b00fa" targetNamespace="http://schemas.microsoft.com/office/2006/metadata/properties" ma:root="true" ma:fieldsID="dd380f18b40dfd318f673e75e535dd3a" ns2:_="" ns3:_="">
    <xsd:import namespace="2634be5b-542b-4cab-90e4-3d0bc18751f9"/>
    <xsd:import namespace="098f8ab0-822e-486a-a7db-be99e58b0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be5b-542b-4cab-90e4-3d0bc1875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f8ab0-822e-486a-a7db-be99e58b0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3fcf0e-00ed-42cb-945d-13b07c4bdd45}" ma:internalName="TaxCatchAll" ma:showField="CatchAllData" ma:web="098f8ab0-822e-486a-a7db-be99e58b0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1CAF59-6E52-4B57-A7AD-27C457FD89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4D3851-8F5D-4592-9159-542444726D4F}">
  <ds:schemaRefs>
    <ds:schemaRef ds:uri="http://schemas.microsoft.com/office/2006/metadata/properties"/>
    <ds:schemaRef ds:uri="http://schemas.microsoft.com/office/infopath/2007/PartnerControls"/>
    <ds:schemaRef ds:uri="2634be5b-542b-4cab-90e4-3d0bc18751f9"/>
    <ds:schemaRef ds:uri="098f8ab0-822e-486a-a7db-be99e58b00fa"/>
  </ds:schemaRefs>
</ds:datastoreItem>
</file>

<file path=customXml/itemProps3.xml><?xml version="1.0" encoding="utf-8"?>
<ds:datastoreItem xmlns:ds="http://schemas.openxmlformats.org/officeDocument/2006/customXml" ds:itemID="{BBCF0C39-D7FA-4737-A98A-753EB6056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be5b-542b-4cab-90e4-3d0bc18751f9"/>
    <ds:schemaRef ds:uri="098f8ab0-822e-486a-a7db-be99e58b0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Manuel</dc:creator>
  <lastModifiedBy>MANUEL SILVESTRE</lastModifiedBy>
  <revision>23</revision>
  <dcterms:created xsi:type="dcterms:W3CDTF">2026-02-13T09:10:00.0000000Z</dcterms:created>
  <dcterms:modified xsi:type="dcterms:W3CDTF">2026-02-16T23:08:19.0191057Z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0x0101006A702B2B70DF8244ACC1D36A81DEE708</vt:lpwstr>
  </property>
  <property fmtid="{D5CDD505-2E9C-101B-9397-08002B2CF9AE}" pid="3" name="KSOProductBuildVer">
    <vt:lpwstr>1033-12.2.0.23196</vt:lpwstr>
  </property>
  <property fmtid="{D5CDD505-2E9C-101B-9397-08002B2CF9AE}" pid="4" name="ICV">
    <vt:lpwstr>0A0D72334BB04B7C899D8B98861DD0CF_13</vt:lpwstr>
  </property>
</Properties>
</file>