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c>
          <w:tcPr>
            <w:tcW w:type="dxa" w:w="8568"/>
            <w:shd w:fill="17324D"/>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i w:val="0"/>
                <w:color w:val="FFFFFF"/>
                <w:sz w:val="18"/>
              </w:rPr>
              <w:t>ESL MINI-SERIES LIBRARY</w:t>
            </w:r>
          </w:p>
        </w:tc>
        <w:tc>
          <w:tcPr>
            <w:tcW w:type="dxa" w:w="1944"/>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FFFFFF"/>
                <w:sz w:val="18"/>
              </w:rPr>
              <w:t>ONLINE READY</w:t>
            </w:r>
          </w:p>
        </w:tc>
      </w:tr>
    </w:tbl>
    <w:p>
      <w:pPr>
        <w:spacing w:after="0"/>
      </w:pPr>
    </w:p>
    <w:p>
      <w:pPr>
        <w:pStyle w:val="Title"/>
        <w:keepNext/>
        <w:keepLines/>
      </w:pPr>
      <w:r>
        <w:t>Which Subject Wins?</w:t>
      </w:r>
    </w:p>
    <w:p>
      <w:pPr>
        <w:pStyle w:val="Subtitle"/>
        <w:keepNext/>
        <w:keepLines/>
      </w:pPr>
      <w:r>
        <w:t>Grade 5 A2 online ESL mini-series: comparing school subjects and supporting an opinion with clear reasons and examples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GRADE 5</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CEFR A2</w:t>
            </w:r>
          </w:p>
        </w:tc>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3 X 50 MINUTES</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SPEAKING + WRITING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PURPOSE / </w:t>
            </w:r>
            <w:r>
              <w:rPr>
                <w:rFonts w:ascii="Arial" w:hAnsi="Arial"/>
                <w:b w:val="0"/>
                <w:i w:val="0"/>
                <w:color w:val="1E2933"/>
                <w:sz w:val="18"/>
              </w:rPr>
              <w:t>Students describe what happens in different school subjects, compare their value and challenge, and give a persuasive recommendation for the subject they find most interesting.</w:t>
            </w:r>
          </w:p>
        </w:tc>
      </w:tr>
    </w:tbl>
    <w:p>
      <w:pPr>
        <w:spacing w:after="0"/>
      </w:pPr>
    </w:p>
    <w:p>
      <w:pPr>
        <w:pStyle w:val="Heading1"/>
        <w:keepNext/>
        <w:keepLines/>
      </w:pPr>
      <w:r>
        <w:t>Series Snapshot</w:t>
      </w:r>
    </w:p>
    <w:tbl>
      <w:tblPr>
        <w:tblW w:type="auto" w:w="0"/>
        <w:jc w:val="center"/>
        <w:tblLayout w:type="fixed"/>
        <w:tblLook w:firstColumn="1" w:firstRow="1" w:lastColumn="0" w:lastRow="0" w:noHBand="0" w:noVBand="1" w:val="04A0"/>
      </w:tblPr>
      <w:tblGrid>
        <w:gridCol w:w="5083"/>
        <w:gridCol w:w="5083"/>
      </w:tblGrid>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LEARNERS</w:t>
              <w:br/>
            </w:r>
            <w:r>
              <w:rPr>
                <w:rFonts w:ascii="Arial" w:hAnsi="Arial"/>
                <w:b w:val="0"/>
                <w:i w:val="0"/>
                <w:color w:val="1E2933"/>
                <w:sz w:val="18"/>
              </w:rPr>
              <w:t>Grade 5; CEFR A2; familiar with common school subjects and basic opinion language</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CORE DURATION</w:t>
              <w:br/>
            </w:r>
            <w:r>
              <w:rPr>
                <w:rFonts w:ascii="Arial" w:hAnsi="Arial"/>
                <w:b w:val="0"/>
                <w:i w:val="0"/>
                <w:color w:val="1E2933"/>
                <w:sz w:val="18"/>
              </w:rPr>
              <w:t>Three online lessons of approximately 50 minutes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DEFAULT FORMAT</w:t>
              <w:br/>
            </w:r>
            <w:r>
              <w:rPr>
                <w:rFonts w:ascii="Arial" w:hAnsi="Arial"/>
                <w:b w:val="0"/>
                <w:i w:val="0"/>
                <w:color w:val="1E2933"/>
                <w:sz w:val="18"/>
              </w:rPr>
              <w:t>Online small group or whole class; adaptable for 1:1</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REAL-WORLD USE</w:t>
              <w:br/>
            </w:r>
            <w:r>
              <w:rPr>
                <w:rFonts w:ascii="Arial" w:hAnsi="Arial"/>
                <w:b w:val="0"/>
                <w:i w:val="0"/>
                <w:color w:val="1E2933"/>
                <w:sz w:val="18"/>
              </w:rPr>
              <w:t>Give an opinion, compare choices, and persuade classmates in a fair discussion</w:t>
            </w:r>
          </w:p>
        </w:tc>
      </w:tr>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FINAL PRODUCT</w:t>
              <w:br/>
            </w:r>
            <w:r>
              <w:rPr>
                <w:rFonts w:ascii="Arial" w:hAnsi="Arial"/>
                <w:b w:val="0"/>
                <w:i w:val="0"/>
                <w:color w:val="1E2933"/>
                <w:sz w:val="18"/>
              </w:rPr>
              <w:t>75-90 second subject pitch or 110-140 word opinion text</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TEACHER PREPARATION</w:t>
              <w:br/>
            </w:r>
            <w:r>
              <w:rPr>
                <w:rFonts w:ascii="Arial" w:hAnsi="Arial"/>
                <w:b w:val="0"/>
                <w:i w:val="0"/>
                <w:color w:val="1E2933"/>
                <w:sz w:val="18"/>
              </w:rPr>
              <w:t>8-10 minutes for the complete series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PRIMARY SKILLS</w:t>
              <w:br/>
            </w:r>
            <w:r>
              <w:rPr>
                <w:rFonts w:ascii="Arial" w:hAnsi="Arial"/>
                <w:b w:val="0"/>
                <w:i w:val="0"/>
                <w:color w:val="1E2933"/>
                <w:sz w:val="18"/>
              </w:rPr>
              <w:t>Spoken opinion, written opinion, comparison, and simple discussion</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ASSESSMENT EVIDENCE</w:t>
              <w:br/>
            </w:r>
            <w:r>
              <w:rPr>
                <w:rFonts w:ascii="Arial" w:hAnsi="Arial"/>
                <w:b w:val="0"/>
                <w:i w:val="0"/>
                <w:color w:val="1E2933"/>
                <w:sz w:val="18"/>
              </w:rPr>
              <w:t>Two exit tickets, guided comparison, final pitch, revision, and reflection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MUST DO / </w:t>
            </w:r>
            <w:r>
              <w:rPr>
                <w:rFonts w:ascii="Arial" w:hAnsi="Arial"/>
                <w:b w:val="0"/>
                <w:i w:val="0"/>
                <w:color w:val="1E2933"/>
                <w:sz w:val="18"/>
              </w:rPr>
              <w:t>Students recommend one school subject; make at least three clear comparisons; give three reasons and one example; use opinion and response phrases; then improve one part after feedback.</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TECHNICAL BACKUP / </w:t>
            </w:r>
            <w:r>
              <w:rPr>
                <w:rFonts w:ascii="Arial" w:hAnsi="Arial"/>
                <w:b w:val="0"/>
                <w:i w:val="0"/>
                <w:color w:val="1E2933"/>
                <w:sz w:val="18"/>
              </w:rPr>
              <w:t>If the interactive link or screen share fails, use the included subject-action cards and model student survey. Every assessed task can be completed by audio, chat, or a shared document.</w:t>
            </w:r>
          </w:p>
        </w:tc>
      </w:tr>
    </w:tbl>
    <w:p>
      <w:pPr>
        <w:spacing w:after="0"/>
      </w:pPr>
    </w:p>
    <w:p>
      <w:pPr>
        <w:spacing w:after="0"/>
      </w:pPr>
      <w:r>
        <w:br w:type="page"/>
      </w:r>
    </w:p>
    <w:p>
      <w:pPr>
        <w:pStyle w:val="Heading1"/>
        <w:keepNext/>
        <w:keepLines/>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Main focus</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Core language</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evidence</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 What Happens in Each Subject?</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Review subject names and describe common tasks, skills, and feelings.</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maths, science, English, history, geography, art, music, PE, computing; learn about; practise; solve; create</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Subject-action profile plus a two-part exit ticket</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2. Compare and Defend</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Retrieve vocabulary, compare subjects, and support opinions with reasons and examples.</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more / less ... than; -er than; the most; because; for example; however; agree / disagree</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subject ranking and partner checkpoint</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3. Give the Winning Pitch</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Plan, persuade, respond, receive feedback, and revise an independent opinion.</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Flexible selection from the series language; audience and rebuttal phrases</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oral or written opinion, rubric, improved section, and self-assessment</w:t>
            </w:r>
          </w:p>
        </w:tc>
      </w:tr>
    </w:tbl>
    <w:p>
      <w:pPr>
        <w:spacing w:after="0"/>
      </w:pPr>
    </w:p>
    <w:p>
      <w:pPr>
        <w:pStyle w:val="Heading2"/>
        <w:keepNext/>
        <w:keepLines/>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Meeting</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Keep</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Combine or cut</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A: Build + guided reuse</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Subject warm-up, interactive/model input, vocabulary bank, subject-action patterns, one controlled set, comparison language, and guided ranking.</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Cut two discussion questions and one practice set. Use the Lesson 1 exit ticket as the opening retrieval for Lesson B.</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B: Retrieve + assess</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No-notes retrieval, error repair, planning, final task, rubric feedback, improvement, and reflection.</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one rehearsal round; keep the final assessment and revision intact.</w:t>
            </w:r>
          </w:p>
        </w:tc>
      </w:tr>
    </w:tbl>
    <w:p>
      <w:pPr>
        <w:spacing w:after="0"/>
      </w:pPr>
    </w:p>
    <w:p>
      <w:pPr>
        <w:pStyle w:val="Heading1"/>
        <w:keepNext/>
        <w:keepLines/>
      </w:pPr>
      <w:r>
        <w:t>Objectives, Standards, and Success Criteria</w:t>
      </w:r>
    </w:p>
    <w:p>
      <w:pPr>
        <w:pStyle w:val="Heading2"/>
        <w:keepNext/>
        <w:keepLines/>
      </w:pPr>
      <w:r>
        <w:t>Series learning objectives</w:t>
      </w:r>
    </w:p>
    <w:p>
      <w:pPr>
        <w:pStyle w:val="CompactBullet"/>
        <w:keepNext w:val="0"/>
        <w:keepLines/>
        <w:spacing w:after="40"/>
        <w:ind w:left="29" w:firstLine="0"/>
      </w:pPr>
      <w:r>
        <w:rPr>
          <w:rFonts w:ascii="Arial" w:hAnsi="Arial"/>
          <w:b w:val="0"/>
          <w:i w:val="0"/>
          <w:color w:val="1E2933"/>
          <w:sz w:val="18"/>
        </w:rPr>
        <w:t>• Communicative: Students will recommend one school subject and persuade an audience with understandable reasons.</w:t>
      </w:r>
    </w:p>
    <w:p>
      <w:pPr>
        <w:pStyle w:val="CompactBullet"/>
        <w:keepNext w:val="0"/>
        <w:keepLines/>
        <w:spacing w:after="40"/>
        <w:ind w:left="29" w:firstLine="0"/>
      </w:pPr>
      <w:r>
        <w:rPr>
          <w:rFonts w:ascii="Arial" w:hAnsi="Arial"/>
          <w:b w:val="0"/>
          <w:i w:val="0"/>
          <w:color w:val="1E2933"/>
          <w:sz w:val="18"/>
        </w:rPr>
        <w:t>• Language: Students will use subject vocabulary, evaluative adjectives, comparatives, superlatives, and opinion frames.</w:t>
      </w:r>
    </w:p>
    <w:p>
      <w:pPr>
        <w:pStyle w:val="CompactBullet"/>
        <w:keepNext w:val="0"/>
        <w:keepLines/>
        <w:spacing w:after="40"/>
        <w:ind w:left="29" w:firstLine="0"/>
      </w:pPr>
      <w:r>
        <w:rPr>
          <w:rFonts w:ascii="Arial" w:hAnsi="Arial"/>
          <w:b w:val="0"/>
          <w:i w:val="0"/>
          <w:color w:val="1E2933"/>
          <w:sz w:val="18"/>
        </w:rPr>
        <w:t>• Organization: Students will present a claim, reasons, an example, a comparison, and a conclusion.</w:t>
      </w:r>
    </w:p>
    <w:p>
      <w:pPr>
        <w:pStyle w:val="CompactBullet"/>
        <w:keepNext w:val="0"/>
        <w:keepLines/>
        <w:spacing w:after="40"/>
        <w:ind w:left="29" w:firstLine="0"/>
      </w:pPr>
      <w:r>
        <w:rPr>
          <w:rFonts w:ascii="Arial" w:hAnsi="Arial"/>
          <w:b w:val="0"/>
          <w:i w:val="0"/>
          <w:color w:val="1E2933"/>
          <w:sz w:val="18"/>
        </w:rPr>
        <w:t>• Interaction: Students will agree, disagree politely, or answer one audience question.</w:t>
      </w:r>
    </w:p>
    <w:p>
      <w:pPr>
        <w:pStyle w:val="CompactBullet"/>
        <w:keepNext w:val="0"/>
        <w:keepLines/>
        <w:spacing w:after="40"/>
        <w:ind w:left="29" w:firstLine="0"/>
      </w:pPr>
      <w:r>
        <w:rPr>
          <w:rFonts w:ascii="Arial" w:hAnsi="Arial"/>
          <w:b w:val="0"/>
          <w:i w:val="0"/>
          <w:color w:val="1E2933"/>
          <w:sz w:val="18"/>
        </w:rPr>
        <w:t>• Learning strategy: Students will use a ranking grid, rehearsal, evidence check, and feedback routine.</w:t>
      </w:r>
    </w:p>
    <w:p>
      <w:pPr>
        <w:pStyle w:val="Heading2"/>
        <w:keepNext/>
        <w:keepLines/>
      </w:pPr>
      <w:r>
        <w:t>Teacher-friendly CEFR A2 alignment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CEFR area</w:t>
            </w:r>
          </w:p>
        </w:tc>
        <w:tc>
          <w:tcPr>
            <w:tcW w:type="dxa" w:w="76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Lesson-specific can-do alignment</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production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give a short prepared opinion about a familiar school topic and provide simple reasons.</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Written production</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write linked simple sentences comparing familiar choices and stating a preference.</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interaction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agree, disagree politely, and answer simple questions about a preference.</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Linguistic range</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familiar evaluative vocabulary, basic comparisons, and common connectors.</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Strategic competence</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a ranking grid, examples, and simple reformulation to strengthen an opinion.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REFERENCE NOTE / </w:t>
            </w:r>
            <w:r>
              <w:rPr>
                <w:rFonts w:ascii="Arial" w:hAnsi="Arial"/>
                <w:b w:val="0"/>
                <w:i w:val="0"/>
                <w:color w:val="1E2933"/>
                <w:sz w:val="18"/>
              </w:rPr>
              <w:t>This is teacher-friendly CEFR A2 alignment, not formal certification.</w:t>
            </w:r>
          </w:p>
        </w:tc>
      </w:tr>
    </w:tbl>
    <w:p>
      <w:pPr>
        <w:spacing w:after="0"/>
      </w:pPr>
    </w:p>
    <w:p>
      <w:pPr>
        <w:pStyle w:val="Heading2"/>
        <w:keepNext/>
        <w:keepLines/>
      </w:pPr>
      <w:r>
        <w:t>Student success criteria</w:t>
      </w:r>
    </w:p>
    <w:p>
      <w:pPr>
        <w:pStyle w:val="CompactBullet"/>
        <w:keepNext w:val="0"/>
        <w:keepLines/>
        <w:spacing w:after="40"/>
        <w:ind w:left="29" w:firstLine="0"/>
      </w:pPr>
      <w:r>
        <w:rPr>
          <w:rFonts w:ascii="Arial" w:hAnsi="Arial"/>
          <w:b w:val="0"/>
          <w:i w:val="0"/>
          <w:color w:val="1E2933"/>
          <w:sz w:val="18"/>
        </w:rPr>
        <w:t>[ ] I can describe what students do and learn in several subjects.</w:t>
      </w:r>
    </w:p>
    <w:p>
      <w:pPr>
        <w:pStyle w:val="CompactBullet"/>
        <w:keepNext w:val="0"/>
        <w:keepLines/>
        <w:spacing w:after="40"/>
        <w:ind w:left="29" w:firstLine="0"/>
      </w:pPr>
      <w:r>
        <w:rPr>
          <w:rFonts w:ascii="Arial" w:hAnsi="Arial"/>
          <w:b w:val="0"/>
          <w:i w:val="0"/>
          <w:color w:val="1E2933"/>
          <w:sz w:val="18"/>
        </w:rPr>
        <w:t>[ ] I can make at least three clear comparisons.</w:t>
      </w:r>
    </w:p>
    <w:p>
      <w:pPr>
        <w:pStyle w:val="CompactBullet"/>
        <w:keepNext w:val="0"/>
        <w:keepLines/>
        <w:spacing w:after="40"/>
        <w:ind w:left="29" w:firstLine="0"/>
      </w:pPr>
      <w:r>
        <w:rPr>
          <w:rFonts w:ascii="Arial" w:hAnsi="Arial"/>
          <w:b w:val="0"/>
          <w:i w:val="0"/>
          <w:color w:val="1E2933"/>
          <w:sz w:val="18"/>
        </w:rPr>
        <w:t>[ ] I can give three reasons and one specific example.</w:t>
      </w:r>
    </w:p>
    <w:p>
      <w:pPr>
        <w:pStyle w:val="CompactBullet"/>
        <w:keepNext w:val="0"/>
        <w:keepLines/>
        <w:spacing w:after="40"/>
        <w:ind w:left="29" w:firstLine="0"/>
      </w:pPr>
      <w:r>
        <w:rPr>
          <w:rFonts w:ascii="Arial" w:hAnsi="Arial"/>
          <w:b w:val="0"/>
          <w:i w:val="0"/>
          <w:color w:val="1E2933"/>
          <w:sz w:val="18"/>
        </w:rPr>
        <w:t>[ ] I can organize my opinion from claim to conclusion.</w:t>
      </w:r>
    </w:p>
    <w:p>
      <w:pPr>
        <w:pStyle w:val="CompactBullet"/>
        <w:keepNext w:val="0"/>
        <w:keepLines/>
        <w:spacing w:after="40"/>
        <w:ind w:left="29" w:firstLine="0"/>
      </w:pPr>
      <w:r>
        <w:rPr>
          <w:rFonts w:ascii="Arial" w:hAnsi="Arial"/>
          <w:b w:val="0"/>
          <w:i w:val="0"/>
          <w:color w:val="1E2933"/>
          <w:sz w:val="18"/>
        </w:rPr>
        <w:t>[ ] I can agree, disagree politely, or answer one useful question.</w:t>
      </w:r>
    </w:p>
    <w:p>
      <w:pPr>
        <w:pStyle w:val="CompactBullet"/>
        <w:keepNext w:val="0"/>
        <w:keepLines/>
        <w:spacing w:after="40"/>
        <w:ind w:left="29" w:firstLine="0"/>
      </w:pPr>
      <w:r>
        <w:rPr>
          <w:rFonts w:ascii="Arial" w:hAnsi="Arial"/>
          <w:b w:val="0"/>
          <w:i w:val="0"/>
          <w:color w:val="1E2933"/>
          <w:sz w:val="18"/>
        </w:rPr>
        <w:t>[ ] I can improve one part of my opinion after feedback.</w:t>
      </w:r>
    </w:p>
    <w:p>
      <w:pPr>
        <w:pStyle w:val="Heading1"/>
        <w:keepNext/>
        <w:keepLines/>
      </w:pPr>
      <w:r>
        <w:t>Target Language Map</w:t>
      </w:r>
    </w:p>
    <w:p>
      <w:pPr>
        <w:pStyle w:val="Heading2"/>
        <w:keepNext/>
        <w:keepLines/>
      </w:pPr>
      <w:r>
        <w:t>School subjects and common actions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Subject</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Common actions</w:t>
            </w:r>
          </w:p>
        </w:tc>
        <w:tc>
          <w:tcPr>
            <w:tcW w:type="dxa" w:w="252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Useful skill language</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sentence</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maths</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calculate, solve problems, measure, find patterns</w:t>
            </w:r>
          </w:p>
        </w:tc>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logical thinking; accuracy</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In maths, students solve problems and explain patterns.</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science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observe, experiment, test, explain</w:t>
            </w:r>
          </w:p>
        </w:tc>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curiosity; investigation</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Science helps us understand how the world works.</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English / languages</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read, discuss, write, communicate</w:t>
            </w:r>
          </w:p>
        </w:tc>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communication; creativity</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English is useful because we communicate with more people.</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history</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investigate the past, compare sources, explain change</w:t>
            </w:r>
          </w:p>
        </w:tc>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evidence; understanding change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History helps us understand how people and places changed.</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geography</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maps, study places, compare environments</w:t>
            </w:r>
          </w:p>
        </w:tc>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spatial thinking; global awareness</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Geography connects people, places, and environments.</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art</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draw, design, create, respond to images</w:t>
            </w:r>
          </w:p>
        </w:tc>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creativity; visual communication</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Art gives students different ways to express ideas.</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music</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listen, perform, compose, practise</w:t>
            </w:r>
          </w:p>
        </w:tc>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rhythm; teamwork; expression</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Music can be challenging and relaxing.</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PE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move, practise skills, play games, work in teams</w:t>
            </w:r>
          </w:p>
        </w:tc>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fitness; cooperation</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PE is practical because students learn by doing.</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computing / ICT</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code, design, research, create digital products</w:t>
            </w:r>
          </w:p>
        </w:tc>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problem-solving; digital skills</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Computing can prepare students for many real tasks.</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design and technology</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plan, build, test, improve</w:t>
            </w:r>
          </w:p>
        </w:tc>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design thinking; practical problem-solving</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Students create and improve useful products.</w:t>
            </w:r>
          </w:p>
        </w:tc>
      </w:tr>
    </w:tbl>
    <w:p>
      <w:pPr>
        <w:spacing w:after="0"/>
      </w:pPr>
    </w:p>
    <w:p>
      <w:pPr>
        <w:pStyle w:val="Heading2"/>
        <w:keepNext/>
        <w:keepLines/>
      </w:pPr>
      <w:r>
        <w:t>Opinion adjective and phrase bank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Word or phrase</w:t>
            </w:r>
          </w:p>
        </w:tc>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Student-friendly meaning</w:t>
            </w:r>
          </w:p>
        </w:tc>
        <w:tc>
          <w:tcPr>
            <w:tcW w:type="dxa" w:w="273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combination</w:t>
            </w:r>
          </w:p>
        </w:tc>
        <w:tc>
          <w:tcPr>
            <w:tcW w:type="dxa" w:w="266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Useful contrast</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interesting</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making you want to know more</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an interesting investigation</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interesting / boring</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useful</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helpful in real life or future learning</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useful communication skills</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more useful than</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creative</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using imagination to make ideas</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creative project</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creative / repetitive</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practical</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connected to doing or real tasks</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practical skill</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practical / mainly theoretical</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challenging</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difficult in a positive way</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challenging problem</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challenging / easy</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important</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having great value or effect</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an important subject</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the most important</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exciting</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making you feel very interested and active</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an exciting experiment</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more exciting than</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relaxing</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helping you feel calm</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relaxing music lesson</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more relaxing than</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memorable</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easy to remember</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memorable project</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more memorable than</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flexible</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useful in many situations</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flexible skills</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useful in one / many contexts</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In my opinion...</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clear way to introduce your view</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In my opinion, science is...</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 think...</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For example...</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phrase that gives specific evidence</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For example, we...</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general reason / specific example</w:t>
            </w:r>
          </w:p>
        </w:tc>
      </w:tr>
    </w:tbl>
    <w:p>
      <w:pPr>
        <w:spacing w:after="0"/>
      </w:pPr>
    </w:p>
    <w:p>
      <w:pPr>
        <w:pStyle w:val="Heading2"/>
        <w:keepNext/>
        <w:keepLines/>
      </w:pPr>
      <w:r>
        <w:t>Recycled vocabulary</w:t>
      </w:r>
    </w:p>
    <w:p>
      <w:pPr>
        <w:keepNext w:val="0"/>
        <w:keepLines/>
        <w:spacing w:line="252" w:lineRule="auto"/>
      </w:pPr>
      <w:r>
        <w:rPr>
          <w:rFonts w:ascii="Arial" w:hAnsi="Arial"/>
          <w:b w:val="0"/>
          <w:i w:val="0"/>
          <w:color w:val="1E2933"/>
          <w:sz w:val="19"/>
        </w:rPr>
        <w:t>School: lesson, teacher, class, project, homework, test, group, presentation | Actions: read, write, speak, draw, build, solve, practise, discuss, explain, create | Feelings: confident, curious, worried, proud, relaxed | Reasons: because, so, but | Frequency: often, sometimes, usually | Questions: Why do you think that? Can you give an example? Which is more useful?</w:t>
      </w:r>
    </w:p>
    <w:p>
      <w:pPr>
        <w:pStyle w:val="Heading2"/>
        <w:keepNext/>
        <w:keepLines/>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273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Simple rule</w:t>
            </w:r>
          </w:p>
        </w:tc>
        <w:tc>
          <w:tcPr>
            <w:tcW w:type="dxa" w:w="352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Examples</w:t>
            </w:r>
          </w:p>
        </w:tc>
        <w:tc>
          <w:tcPr>
            <w:tcW w:type="dxa" w:w="24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Common error to repair</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comparative -er</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-er than with many short adjectives.</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PE is more active than history. / Maths is harder than art for me.</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more harder -&gt; harder</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more / less + adjective</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more or less with many longer adjectives.</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Science is more practical than I expected. Music is less stressful for me.</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interestinger -&gt; more interesting</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superlative</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the most or -est for the top choice in a group.</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Science is the most interesting subject. PE is the most active.</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the more interesting -&gt; the most interesting</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because + reason</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Support an opinion with a clear reason.</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 prefer art because I enjoy creating things.</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Because it is useful. -&gt; attach to a full idea</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for example</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Give a specific activity or experience that supports the reason.</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is practical. For example, we design and test models.</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For example we doing -&gt; For example, we design</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however / but</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Show a fair contrast or limitation.</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Maths is difficult, but it is useful. History is interesting; however, it can include a lot of reading.</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However it is... -&gt; However, it is...</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agree / disagree politely</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Respond to the idea, not the person.</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 agree because... I see your point, but... I am not sure because...</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You are wrong -&gt; I see it differently because...</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LANGUAGE FOCUS / </w:t>
            </w:r>
            <w:r>
              <w:rPr>
                <w:rFonts w:ascii="Arial" w:hAnsi="Arial"/>
                <w:b w:val="0"/>
                <w:i w:val="0"/>
                <w:color w:val="1E2933"/>
                <w:sz w:val="18"/>
              </w:rPr>
              <w:t>A strong A2 opinion uses a clear claim, understandable reasons, and specific examples. Students do not need to “win”; they need to communicate and respond respectfully.</w:t>
            </w:r>
          </w:p>
        </w:tc>
      </w:tr>
    </w:tbl>
    <w:p>
      <w:pPr>
        <w:spacing w:after="0"/>
      </w:pPr>
    </w:p>
    <w:p>
      <w:pPr>
        <w:spacing w:after="0"/>
      </w:pPr>
      <w:r>
        <w:br w:type="page"/>
      </w:r>
    </w:p>
    <w:p>
      <w:pPr>
        <w:pStyle w:val="Heading1"/>
        <w:keepNext/>
        <w:keepLines/>
      </w:pPr>
      <w:r>
        <w:t>Lesson 1: What Happens in Each Subject?</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Describe subject activities and use evaluative adjectives to explain personal reactions</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Three-subject profile and exit ticket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Open this file and the British Council school-subject resource; prepare chat or annotation</w:t>
            </w:r>
          </w:p>
        </w:tc>
      </w:tr>
    </w:tbl>
    <w:p>
      <w:pPr>
        <w:spacing w:after="0"/>
      </w:pPr>
    </w:p>
    <w:p>
      <w:pPr>
        <w:pStyle w:val="Heading2"/>
        <w:keepNext/>
        <w:keepLines/>
      </w:pPr>
      <w:r>
        <w:t>Lesson 1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Warm-up: Mystery Subject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Read five action clues without naming the subject. Run a chat waterfall.</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Guess the subject and explain one clue.</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5-10</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Discussion and prediction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selected questions. Use reactions for quick preferences, then invite short reasons.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Share one preference and one classroom example.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10-18</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Interactive / model input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British Council subject word game or the backup survey. Focus on subject names and personal preferences.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names, notice spelling, and collect useful activities.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18-28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 the language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subject-action and adjective banks. Model learn about, practise, solve, create, and because.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Repeat chunks, answer concept questions, and repair examples.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28-39</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Controlled practice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Problems 1-3. Reveal answers after students commit.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Match, choose, and build in chat or annotation.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39-47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Micro-production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choose three subjects and complete a profile with activity, adjective, and reason.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Speak, type, or record three connected subject descriptions.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Exit ticket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one subject-action sentence, one opinion sentence, and a confidence rating.</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choose green/yellow/red.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CAN CUT / </w:t>
            </w:r>
            <w:r>
              <w:rPr>
                <w:rFonts w:ascii="Arial" w:hAnsi="Arial"/>
                <w:b w:val="0"/>
                <w:i w:val="0"/>
                <w:color w:val="1E2933"/>
                <w:sz w:val="18"/>
              </w:rPr>
              <w:t>Use the teacher-read subject survey instead of the interactive resource and complete only Problems 1 and 2.</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CAN EXTEND / </w:t>
            </w:r>
            <w:r>
              <w:rPr>
                <w:rFonts w:ascii="Arial" w:hAnsi="Arial"/>
                <w:b w:val="0"/>
                <w:i w:val="0"/>
                <w:color w:val="1E2933"/>
                <w:sz w:val="18"/>
              </w:rPr>
              <w:t>Students explain how the same skill can appear in two different subjects.</w:t>
            </w:r>
          </w:p>
        </w:tc>
      </w:tr>
    </w:tbl>
    <w:p>
      <w:pPr>
        <w:spacing w:after="0"/>
      </w:pPr>
    </w:p>
    <w:p>
      <w:pPr>
        <w:pStyle w:val="Heading2"/>
        <w:keepNext/>
        <w:keepLines/>
      </w:pPr>
      <w:r>
        <w:t>Warm-up: Mystery Subject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76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Action clues</w:t>
            </w:r>
          </w:p>
        </w:tc>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Possible subject</w:t>
            </w:r>
          </w:p>
        </w:tc>
      </w:tr>
      <w:tr>
        <w:trPr>
          <w:cantSplit/>
        </w:trPr>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 calculate, measure, and solve patterns.</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maths</w:t>
            </w:r>
          </w:p>
        </w:tc>
      </w:tr>
      <w:tr>
        <w:trPr>
          <w:cantSplit/>
        </w:trPr>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 observe, test, and explain results.</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science</w:t>
            </w:r>
          </w:p>
        </w:tc>
      </w:tr>
      <w:tr>
        <w:trPr>
          <w:cantSplit/>
        </w:trPr>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 use maps and compare places.</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geography</w:t>
            </w:r>
          </w:p>
        </w:tc>
      </w:tr>
      <w:tr>
        <w:trPr>
          <w:cantSplit/>
        </w:trPr>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 draw, design, and communicate ideas visually.</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art</w:t>
            </w:r>
          </w:p>
        </w:tc>
      </w:tr>
      <w:tr>
        <w:trPr>
          <w:cantSplit/>
        </w:trPr>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 move, practise skills, and work in teams.</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w:t>
            </w:r>
          </w:p>
        </w:tc>
      </w:tr>
      <w:tr>
        <w:trPr>
          <w:cantSplit/>
        </w:trPr>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 code, research, and make digital products.</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computing / ICT</w:t>
            </w:r>
          </w:p>
        </w:tc>
      </w:tr>
    </w:tbl>
    <w:p>
      <w:pPr>
        <w:spacing w:after="0"/>
      </w:pPr>
    </w:p>
    <w:p>
      <w:pPr>
        <w:pStyle w:val="Heading2"/>
        <w:keepNext/>
        <w:keepLines/>
      </w:pPr>
      <w:r>
        <w:t>Discussion questions</w:t>
      </w:r>
    </w:p>
    <w:p>
      <w:pPr>
        <w:keepNext w:val="0"/>
        <w:keepLines/>
        <w:spacing w:after="40"/>
      </w:pPr>
      <w:r>
        <w:rPr>
          <w:rFonts w:ascii="Arial" w:hAnsi="Arial"/>
          <w:b w:val="0"/>
          <w:i w:val="0"/>
          <w:color w:val="1E2933"/>
          <w:sz w:val="18"/>
        </w:rPr>
        <w:t>1. Which subject makes you feel most curious? Why?</w:t>
      </w:r>
    </w:p>
    <w:p>
      <w:pPr>
        <w:keepNext w:val="0"/>
        <w:keepLines/>
        <w:spacing w:after="40"/>
      </w:pPr>
      <w:r>
        <w:rPr>
          <w:rFonts w:ascii="Arial" w:hAnsi="Arial"/>
          <w:b w:val="0"/>
          <w:i w:val="0"/>
          <w:color w:val="1E2933"/>
          <w:sz w:val="18"/>
        </w:rPr>
        <w:t>2. Which subject is easiest to use outside school?</w:t>
      </w:r>
    </w:p>
    <w:p>
      <w:pPr>
        <w:keepNext w:val="0"/>
        <w:keepLines/>
        <w:spacing w:after="40"/>
      </w:pPr>
      <w:r>
        <w:rPr>
          <w:rFonts w:ascii="Arial" w:hAnsi="Arial"/>
          <w:b w:val="0"/>
          <w:i w:val="0"/>
          <w:color w:val="1E2933"/>
          <w:sz w:val="18"/>
        </w:rPr>
        <w:t>3. Do you prefer subjects where you create, discuss, calculate, or move?</w:t>
      </w:r>
    </w:p>
    <w:p>
      <w:pPr>
        <w:keepNext w:val="0"/>
        <w:keepLines/>
        <w:spacing w:after="40"/>
      </w:pPr>
      <w:r>
        <w:rPr>
          <w:rFonts w:ascii="Arial" w:hAnsi="Arial"/>
          <w:b w:val="0"/>
          <w:i w:val="0"/>
          <w:color w:val="1E2933"/>
          <w:sz w:val="18"/>
        </w:rPr>
        <w:t>4. Can a difficult subject still be interesting? Give an example.</w:t>
      </w:r>
    </w:p>
    <w:p>
      <w:pPr>
        <w:keepNext w:val="0"/>
        <w:keepLines/>
        <w:spacing w:after="40"/>
      </w:pPr>
      <w:r>
        <w:rPr>
          <w:rFonts w:ascii="Arial" w:hAnsi="Arial"/>
          <w:b w:val="0"/>
          <w:i w:val="0"/>
          <w:color w:val="1E2933"/>
          <w:sz w:val="18"/>
        </w:rPr>
        <w:t>5. Which subject teaches the most useful teamwork skills?</w:t>
      </w:r>
    </w:p>
    <w:p>
      <w:pPr>
        <w:keepNext w:val="0"/>
        <w:keepLines/>
        <w:spacing w:after="40"/>
      </w:pPr>
      <w:r>
        <w:rPr>
          <w:rFonts w:ascii="Arial" w:hAnsi="Arial"/>
          <w:b w:val="0"/>
          <w:i w:val="0"/>
          <w:color w:val="1E2933"/>
          <w:sz w:val="18"/>
        </w:rPr>
        <w:t>6. What makes a lesson memorable: the topic, teacher, activity, or challenge?</w:t>
      </w:r>
    </w:p>
    <w:p>
      <w:pPr>
        <w:pStyle w:val="Heading2"/>
        <w:keepNext/>
        <w:keepLines/>
      </w:pPr>
      <w:r>
        <w:t>Interactive input</w:t>
      </w:r>
    </w:p>
    <w:tbl>
      <w:tblPr>
        <w:tblW w:type="auto" w:w="0"/>
        <w:jc w:val="center"/>
        <w:tblLayout w:type="fixed"/>
        <w:tblLook w:firstColumn="1" w:firstRow="1" w:lastColumn="0" w:lastRow="0" w:noHBand="0" w:noVBand="1" w:val="04A0"/>
      </w:tblPr>
      <w:tblGrid>
        <w:gridCol w:w="5083"/>
        <w:gridCol w:w="5083"/>
      </w:tblGrid>
      <w:tr>
        <w:tc>
          <w:tcPr>
            <w:tcW w:type="dxa" w:w="1584"/>
            <w:shd w:fill="2D7F7B"/>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jc w:val="center"/>
            </w:pPr>
            <w:r>
              <w:rPr>
                <w:rFonts w:ascii="Arial" w:hAnsi="Arial"/>
                <w:b/>
                <w:i w:val="0"/>
                <w:color w:val="FFFFFF"/>
                <w:sz w:val="17"/>
              </w:rPr>
              <w:t>INTERACTIVE</w:t>
            </w:r>
          </w:p>
        </w:tc>
        <w:tc>
          <w:tcPr>
            <w:tcW w:type="dxa" w:w="8928"/>
            <w:shd w:fill="E7F3F2"/>
            <w:tcMar>
              <w:top w:w="90" w:type="dxa"/>
              <w:start w:w="100" w:type="dxa"/>
              <w:bottom w:w="90" w:type="dxa"/>
              <w:end w:w="100" w:type="dxa"/>
            </w:tcMar>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17324D"/>
                <w:sz w:val="18"/>
              </w:rPr>
              <w:t>British Council LearnEnglish Kids: School subjects</w:t>
              <w:br/>
            </w:r>
            <w:hyperlink r:id="rId16">
              <w:r>
                <w:rPr>
                  <w:color w:val="2D7F7B"/>
                  <w:u w:val="single"/>
                  <w:rFonts w:ascii="Arial" w:hAnsi="Arial"/>
                  <w:sz w:val="18"/>
                </w:rPr>
                <w:t>https://learnenglishkids.britishcouncil.org/grammar-vocabulary/word-games/school-subjects</w:t>
              </w:r>
            </w:hyperlink>
            <w:r>
              <w:rPr>
                <w:rFonts w:ascii="Arial" w:hAnsi="Arial"/>
                <w:b w:val="0"/>
                <w:i w:val="0"/>
                <w:color w:val="1E2933"/>
                <w:sz w:val="17"/>
              </w:rPr>
              <w:br/>
              <w:t>Use the word game to review school-subject vocabulary and spelling. Treat it as a short interactive model before students describe what happens in each subject.</w:t>
            </w:r>
          </w:p>
        </w:tc>
      </w:tr>
    </w:tbl>
    <w:p>
      <w:pPr>
        <w:spacing w:after="0"/>
      </w:pPr>
    </w:p>
    <w:p>
      <w:pPr>
        <w:pStyle w:val="Heading3"/>
        <w:keepNext/>
        <w:keepLines/>
      </w:pPr>
      <w:r>
        <w:t>Before opening</w:t>
      </w:r>
    </w:p>
    <w:p>
      <w:pPr>
        <w:pStyle w:val="CompactBullet"/>
        <w:keepNext w:val="0"/>
        <w:keepLines/>
        <w:spacing w:after="40"/>
        <w:ind w:left="29" w:firstLine="0"/>
      </w:pPr>
      <w:r>
        <w:rPr>
          <w:rFonts w:ascii="Arial" w:hAnsi="Arial"/>
          <w:b w:val="0"/>
          <w:i w:val="0"/>
          <w:color w:val="1E2933"/>
          <w:sz w:val="18"/>
        </w:rPr>
        <w:t>• Students list as many school subjects as they can in one minute.</w:t>
      </w:r>
    </w:p>
    <w:p>
      <w:pPr>
        <w:pStyle w:val="CompactBullet"/>
        <w:keepNext w:val="0"/>
        <w:keepLines/>
        <w:spacing w:after="40"/>
        <w:ind w:left="29" w:firstLine="0"/>
      </w:pPr>
      <w:r>
        <w:rPr>
          <w:rFonts w:ascii="Arial" w:hAnsi="Arial"/>
          <w:b w:val="0"/>
          <w:i w:val="0"/>
          <w:color w:val="1E2933"/>
          <w:sz w:val="18"/>
        </w:rPr>
        <w:t>• Ask: Which subject name is hardest to spell?</w:t>
      </w:r>
    </w:p>
    <w:p>
      <w:pPr>
        <w:pStyle w:val="CompactBullet"/>
        <w:keepNext w:val="0"/>
        <w:keepLines/>
        <w:spacing w:after="40"/>
        <w:ind w:left="29" w:firstLine="0"/>
      </w:pPr>
      <w:r>
        <w:rPr>
          <w:rFonts w:ascii="Arial" w:hAnsi="Arial"/>
          <w:b w:val="0"/>
          <w:i w:val="0"/>
          <w:color w:val="1E2933"/>
          <w:sz w:val="18"/>
        </w:rPr>
        <w:t>• Set the purpose: Collect three subjects and one activity for each.</w:t>
      </w:r>
    </w:p>
    <w:p>
      <w:pPr>
        <w:pStyle w:val="Heading3"/>
        <w:keepNext/>
        <w:keepLines/>
      </w:pPr>
      <w:r>
        <w:t>During the activity</w:t>
      </w:r>
    </w:p>
    <w:p>
      <w:pPr>
        <w:pStyle w:val="CompactBullet"/>
        <w:keepNext w:val="0"/>
        <w:keepLines/>
        <w:spacing w:after="40"/>
        <w:ind w:left="29" w:firstLine="0"/>
      </w:pPr>
      <w:r>
        <w:rPr>
          <w:rFonts w:ascii="Arial" w:hAnsi="Arial"/>
          <w:b w:val="0"/>
          <w:i w:val="0"/>
          <w:color w:val="1E2933"/>
          <w:sz w:val="18"/>
        </w:rPr>
        <w:t>• Pause after each item and ask for a typical class action.</w:t>
      </w:r>
    </w:p>
    <w:p>
      <w:pPr>
        <w:pStyle w:val="CompactBullet"/>
        <w:keepNext w:val="0"/>
        <w:keepLines/>
        <w:spacing w:after="40"/>
        <w:ind w:left="29" w:firstLine="0"/>
      </w:pPr>
      <w:r>
        <w:rPr>
          <w:rFonts w:ascii="Arial" w:hAnsi="Arial"/>
          <w:b w:val="0"/>
          <w:i w:val="0"/>
          <w:color w:val="1E2933"/>
          <w:sz w:val="18"/>
        </w:rPr>
        <w:t>• Students respond with a chunk: In science, we experiment.</w:t>
      </w:r>
    </w:p>
    <w:p>
      <w:pPr>
        <w:pStyle w:val="CompactBullet"/>
        <w:keepNext w:val="0"/>
        <w:keepLines/>
        <w:spacing w:after="40"/>
        <w:ind w:left="29" w:firstLine="0"/>
      </w:pPr>
      <w:r>
        <w:rPr>
          <w:rFonts w:ascii="Arial" w:hAnsi="Arial"/>
          <w:b w:val="0"/>
          <w:i w:val="0"/>
          <w:color w:val="1E2933"/>
          <w:sz w:val="18"/>
        </w:rPr>
        <w:t>• Keep a shared activity bank, not a full definition list.</w:t>
      </w:r>
    </w:p>
    <w:p>
      <w:pPr>
        <w:pStyle w:val="Heading3"/>
        <w:keepNext/>
        <w:keepLines/>
      </w:pPr>
      <w:r>
        <w:t>After the activity</w:t>
      </w:r>
    </w:p>
    <w:p>
      <w:pPr>
        <w:pStyle w:val="CompactBullet"/>
        <w:keepNext w:val="0"/>
        <w:keepLines/>
        <w:spacing w:after="40"/>
        <w:ind w:left="29" w:firstLine="0"/>
      </w:pPr>
      <w:r>
        <w:rPr>
          <w:rFonts w:ascii="Arial" w:hAnsi="Arial"/>
          <w:b w:val="0"/>
          <w:i w:val="0"/>
          <w:color w:val="1E2933"/>
          <w:sz w:val="18"/>
        </w:rPr>
        <w:t>• Which subject has the widest range of activities?</w:t>
      </w:r>
    </w:p>
    <w:p>
      <w:pPr>
        <w:pStyle w:val="CompactBullet"/>
        <w:keepNext w:val="0"/>
        <w:keepLines/>
        <w:spacing w:after="40"/>
        <w:ind w:left="29" w:firstLine="0"/>
      </w:pPr>
      <w:r>
        <w:rPr>
          <w:rFonts w:ascii="Arial" w:hAnsi="Arial"/>
          <w:b w:val="0"/>
          <w:i w:val="0"/>
          <w:color w:val="1E2933"/>
          <w:sz w:val="18"/>
        </w:rPr>
        <w:t>• Choose one subject and add an evaluative adjective.</w:t>
      </w:r>
    </w:p>
    <w:p>
      <w:pPr>
        <w:pStyle w:val="CompactBullet"/>
        <w:keepNext w:val="0"/>
        <w:keepLines/>
        <w:spacing w:after="40"/>
        <w:ind w:left="29" w:firstLine="0"/>
      </w:pPr>
      <w:r>
        <w:rPr>
          <w:rFonts w:ascii="Arial" w:hAnsi="Arial"/>
          <w:b w:val="0"/>
          <w:i w:val="0"/>
          <w:color w:val="1E2933"/>
          <w:sz w:val="18"/>
        </w:rPr>
        <w:t>• Students say one full opinion with because.</w:t>
      </w: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NO-LINK BACKUP / </w:t>
            </w:r>
            <w:r>
              <w:rPr>
                <w:rFonts w:ascii="Arial" w:hAnsi="Arial"/>
                <w:b w:val="0"/>
                <w:i w:val="0"/>
                <w:color w:val="1E2933"/>
                <w:sz w:val="18"/>
              </w:rPr>
              <w:t>Read this survey: “Mina enjoys science because she likes experiments. Ben prefers art because he can create pictures and models. Hana likes geography because maps help her understand the world. Leo enjoys PE because he learns by moving and working with a team.” Students identify subjects, activities, and reasons.</w:t>
            </w:r>
          </w:p>
        </w:tc>
      </w:tr>
    </w:tbl>
    <w:p>
      <w:pPr>
        <w:spacing w:after="0"/>
      </w:pPr>
    </w:p>
    <w:p>
      <w:pPr>
        <w:pStyle w:val="Heading2"/>
        <w:keepNext/>
        <w:keepLines/>
      </w:pPr>
      <w:r>
        <w:t>Practice problems</w:t>
      </w:r>
    </w:p>
    <w:p>
      <w:pPr>
        <w:pStyle w:val="Heading3"/>
        <w:keepNext/>
        <w:keepLines/>
      </w:pPr>
      <w:r>
        <w:t>Problem 1: Match the action and subject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1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Action</w:t>
            </w:r>
          </w:p>
        </w:tc>
        <w:tc>
          <w:tcPr>
            <w:tcW w:type="dxa" w:w="432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Best subject choice</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 use maps and compare climates</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geography / music / PE</w:t>
            </w:r>
          </w:p>
        </w:tc>
      </w:tr>
      <w:tr>
        <w:trPr>
          <w:cantSplit/>
        </w:trPr>
        <w:tc>
          <w:tcPr>
            <w:tcW w:type="dxa" w:w="61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 test an idea and record results</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science / history / art</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 calculate area and find patterns</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maths / English / music</w:t>
            </w:r>
          </w:p>
        </w:tc>
      </w:tr>
      <w:tr>
        <w:trPr>
          <w:cantSplit/>
        </w:trPr>
        <w:tc>
          <w:tcPr>
            <w:tcW w:type="dxa" w:w="61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 compose, perform, and listen carefully</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music / computing / geography</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 investigate sources from the past</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history / PE / maths</w:t>
            </w:r>
          </w:p>
        </w:tc>
      </w:tr>
      <w:tr>
        <w:trPr>
          <w:cantSplit/>
        </w:trPr>
        <w:tc>
          <w:tcPr>
            <w:tcW w:type="dxa" w:w="61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 design and improve a digital product</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computing / music / PE</w:t>
            </w:r>
          </w:p>
        </w:tc>
      </w:tr>
    </w:tbl>
    <w:p>
      <w:pPr>
        <w:spacing w:after="0"/>
      </w:pPr>
    </w:p>
    <w:p>
      <w:pPr>
        <w:pStyle w:val="Heading3"/>
        <w:keepNext/>
        <w:keepLines/>
      </w:pPr>
      <w:r>
        <w:t>Problem 2: Choose the best adjective</w:t>
      </w:r>
    </w:p>
    <w:p>
      <w:pPr>
        <w:keepNext w:val="0"/>
        <w:keepLines/>
        <w:spacing w:after="40"/>
      </w:pPr>
      <w:r>
        <w:rPr>
          <w:rFonts w:ascii="Arial" w:hAnsi="Arial"/>
          <w:b w:val="0"/>
          <w:i w:val="0"/>
          <w:color w:val="1E2933"/>
          <w:sz w:val="18"/>
        </w:rPr>
        <w:t>1. A hands-on experiment can be practical / sleepy / ancient.</w:t>
      </w:r>
    </w:p>
    <w:p>
      <w:pPr>
        <w:keepNext w:val="0"/>
        <w:keepLines/>
        <w:spacing w:after="40"/>
      </w:pPr>
      <w:r>
        <w:rPr>
          <w:rFonts w:ascii="Arial" w:hAnsi="Arial"/>
          <w:b w:val="0"/>
          <w:i w:val="0"/>
          <w:color w:val="1E2933"/>
          <w:sz w:val="18"/>
        </w:rPr>
        <w:t>2. A difficult puzzle can be challenging / wet / crowded.</w:t>
      </w:r>
    </w:p>
    <w:p>
      <w:pPr>
        <w:keepNext w:val="0"/>
        <w:keepLines/>
        <w:spacing w:after="40"/>
      </w:pPr>
      <w:r>
        <w:rPr>
          <w:rFonts w:ascii="Arial" w:hAnsi="Arial"/>
          <w:b w:val="0"/>
          <w:i w:val="0"/>
          <w:color w:val="1E2933"/>
          <w:sz w:val="18"/>
        </w:rPr>
        <w:t>3. Creating an original poster is often creative / icy / silent.</w:t>
      </w:r>
    </w:p>
    <w:p>
      <w:pPr>
        <w:keepNext w:val="0"/>
        <w:keepLines/>
        <w:spacing w:after="40"/>
      </w:pPr>
      <w:r>
        <w:rPr>
          <w:rFonts w:ascii="Arial" w:hAnsi="Arial"/>
          <w:b w:val="0"/>
          <w:i w:val="0"/>
          <w:color w:val="1E2933"/>
          <w:sz w:val="18"/>
        </w:rPr>
        <w:t>4. Learning how to communicate clearly is useful / narrow / hungry.</w:t>
      </w:r>
    </w:p>
    <w:p>
      <w:pPr>
        <w:keepNext w:val="0"/>
        <w:keepLines/>
        <w:spacing w:after="40"/>
      </w:pPr>
      <w:r>
        <w:rPr>
          <w:rFonts w:ascii="Arial" w:hAnsi="Arial"/>
          <w:b w:val="0"/>
          <w:i w:val="0"/>
          <w:color w:val="1E2933"/>
          <w:sz w:val="18"/>
        </w:rPr>
        <w:t>5. A class performance may be exciting / wooden / shallow.</w:t>
      </w:r>
    </w:p>
    <w:p>
      <w:pPr>
        <w:keepNext w:val="0"/>
        <w:keepLines/>
        <w:spacing w:after="40"/>
      </w:pPr>
      <w:r>
        <w:rPr>
          <w:rFonts w:ascii="Arial" w:hAnsi="Arial"/>
          <w:b w:val="0"/>
          <w:i w:val="0"/>
          <w:color w:val="1E2933"/>
          <w:sz w:val="18"/>
        </w:rPr>
        <w:t>6. Quiet music practice can feel relaxing / dangerous / enormous.</w:t>
      </w:r>
    </w:p>
    <w:p>
      <w:pPr>
        <w:pStyle w:val="Heading3"/>
        <w:keepNext/>
        <w:keepLines/>
      </w:pPr>
      <w:r>
        <w:t>Problem 3: Repair or complete</w:t>
      </w:r>
    </w:p>
    <w:p>
      <w:pPr>
        <w:keepNext w:val="0"/>
        <w:keepLines/>
        <w:spacing w:after="40"/>
      </w:pPr>
      <w:r>
        <w:rPr>
          <w:rFonts w:ascii="Arial" w:hAnsi="Arial"/>
          <w:b w:val="0"/>
          <w:i w:val="0"/>
          <w:color w:val="1E2933"/>
          <w:sz w:val="18"/>
        </w:rPr>
        <w:t>1. In science, we learns about living things.</w:t>
      </w:r>
    </w:p>
    <w:p>
      <w:pPr>
        <w:keepNext w:val="0"/>
        <w:keepLines/>
        <w:spacing w:after="40"/>
      </w:pPr>
      <w:r>
        <w:rPr>
          <w:rFonts w:ascii="Arial" w:hAnsi="Arial"/>
          <w:b w:val="0"/>
          <w:i w:val="0"/>
          <w:color w:val="1E2933"/>
          <w:sz w:val="18"/>
        </w:rPr>
        <w:t>2. I prefer art because create pictures.</w:t>
      </w:r>
    </w:p>
    <w:p>
      <w:pPr>
        <w:keepNext w:val="0"/>
        <w:keepLines/>
        <w:spacing w:after="40"/>
      </w:pPr>
      <w:r>
        <w:rPr>
          <w:rFonts w:ascii="Arial" w:hAnsi="Arial"/>
          <w:b w:val="0"/>
          <w:i w:val="0"/>
          <w:color w:val="1E2933"/>
          <w:sz w:val="18"/>
        </w:rPr>
        <w:t>3. Geography is interested because we use maps.</w:t>
      </w:r>
    </w:p>
    <w:p>
      <w:pPr>
        <w:keepNext w:val="0"/>
        <w:keepLines/>
        <w:spacing w:after="40"/>
      </w:pPr>
      <w:r>
        <w:rPr>
          <w:rFonts w:ascii="Arial" w:hAnsi="Arial"/>
          <w:b w:val="0"/>
          <w:i w:val="0"/>
          <w:color w:val="1E2933"/>
          <w:sz w:val="18"/>
        </w:rPr>
        <w:t>4. Complete: History is useful because __________.</w:t>
      </w:r>
    </w:p>
    <w:p>
      <w:pPr>
        <w:keepNext w:val="0"/>
        <w:keepLines/>
        <w:spacing w:after="40"/>
      </w:pPr>
      <w:r>
        <w:rPr>
          <w:rFonts w:ascii="Arial" w:hAnsi="Arial"/>
          <w:b w:val="0"/>
          <w:i w:val="0"/>
          <w:color w:val="1E2933"/>
          <w:sz w:val="18"/>
        </w:rPr>
        <w:t>5. Complete: In computing, students __________ and __________.</w:t>
      </w:r>
    </w:p>
    <w:p>
      <w:pPr>
        <w:pStyle w:val="Heading2"/>
        <w:keepNext/>
        <w:keepLines/>
      </w:pPr>
      <w:r>
        <w:t>Micro-production frame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Subject</w:t>
            </w:r>
          </w:p>
        </w:tc>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What students do</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My adjective</w:t>
            </w:r>
          </w:p>
        </w:tc>
        <w:tc>
          <w:tcPr>
            <w:tcW w:type="dxa" w:w="34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My reason or example</w:t>
            </w:r>
          </w:p>
        </w:tc>
      </w:tr>
      <w:tr>
        <w:trPr>
          <w:cantSplit/>
        </w:trPr>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Subject 1</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w:t>
            </w:r>
          </w:p>
        </w:tc>
        <w:tc>
          <w:tcPr>
            <w:tcW w:type="dxa" w:w="34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r>
      <w:tr>
        <w:trPr>
          <w:cantSplit/>
        </w:trPr>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Subject 2</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w:t>
            </w:r>
          </w:p>
        </w:tc>
        <w:tc>
          <w:tcPr>
            <w:tcW w:type="dxa" w:w="34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r>
      <w:tr>
        <w:trPr>
          <w:cantSplit/>
        </w:trPr>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Subject 3</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w:t>
            </w:r>
          </w:p>
        </w:tc>
        <w:tc>
          <w:tcPr>
            <w:tcW w:type="dxa" w:w="34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STUDENT FRAME / </w:t>
            </w:r>
            <w:r>
              <w:rPr>
                <w:rFonts w:ascii="Arial" w:hAnsi="Arial"/>
                <w:b w:val="0"/>
                <w:i w:val="0"/>
                <w:color w:val="1E2933"/>
                <w:sz w:val="18"/>
              </w:rPr>
              <w:t>In __________, students __________. I think it is __________ because __________. For example, __________.</w:t>
            </w:r>
          </w:p>
        </w:tc>
      </w:tr>
    </w:tbl>
    <w:p>
      <w:pPr>
        <w:spacing w:after="0"/>
      </w:pPr>
    </w:p>
    <w:p>
      <w:pPr>
        <w:pStyle w:val="Heading2"/>
        <w:keepNext/>
        <w:keepLines/>
      </w:pPr>
      <w:r>
        <w:t>Lesson 1 exit ticket</w:t>
      </w:r>
    </w:p>
    <w:p>
      <w:pPr>
        <w:pStyle w:val="CompactBullet"/>
        <w:keepNext w:val="0"/>
        <w:keepLines/>
        <w:spacing w:after="40"/>
        <w:ind w:left="29" w:firstLine="0"/>
      </w:pPr>
      <w:r>
        <w:rPr>
          <w:rFonts w:ascii="Arial" w:hAnsi="Arial"/>
          <w:b w:val="0"/>
          <w:i w:val="0"/>
          <w:color w:val="1E2933"/>
          <w:sz w:val="18"/>
        </w:rPr>
        <w:t>[ ] Write one accurate subject-action sentence.</w:t>
      </w:r>
    </w:p>
    <w:p>
      <w:pPr>
        <w:pStyle w:val="CompactBullet"/>
        <w:keepNext w:val="0"/>
        <w:keepLines/>
        <w:spacing w:after="40"/>
        <w:ind w:left="29" w:firstLine="0"/>
      </w:pPr>
      <w:r>
        <w:rPr>
          <w:rFonts w:ascii="Arial" w:hAnsi="Arial"/>
          <w:b w:val="0"/>
          <w:i w:val="0"/>
          <w:color w:val="1E2933"/>
          <w:sz w:val="18"/>
        </w:rPr>
        <w:t>[ ] Write one complete opinion with because.</w:t>
      </w:r>
    </w:p>
    <w:p>
      <w:pPr>
        <w:pStyle w:val="CompactBullet"/>
        <w:keepNext w:val="0"/>
        <w:keepLines/>
        <w:spacing w:after="40"/>
        <w:ind w:left="29" w:firstLine="0"/>
      </w:pPr>
      <w:r>
        <w:rPr>
          <w:rFonts w:ascii="Arial" w:hAnsi="Arial"/>
          <w:b w:val="0"/>
          <w:i w:val="0"/>
          <w:color w:val="1E2933"/>
          <w:sz w:val="18"/>
        </w:rPr>
        <w:t>[ ] Rate your confidence: green = I can describe and explain; yellow = I need the bank; red = I need another model.</w:t>
      </w:r>
    </w:p>
    <w:p>
      <w:pPr>
        <w:spacing w:after="0"/>
      </w:pPr>
      <w:r>
        <w:br w:type="page"/>
      </w:r>
    </w:p>
    <w:p>
      <w:pPr>
        <w:pStyle w:val="Heading1"/>
        <w:keepNext/>
        <w:keepLines/>
      </w:pPr>
      <w:r>
        <w:t>Lesson 2: Compare and Defend</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Retrieve subject language and use comparisons, reasons, examples, and polite responses</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Guided subject ranking plus listener challenge question</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Display the no-notes retrieval prompts, comparison ladder, and model dialogue</w:t>
            </w:r>
          </w:p>
        </w:tc>
      </w:tr>
    </w:tbl>
    <w:p>
      <w:pPr>
        <w:spacing w:after="0"/>
      </w:pPr>
    </w:p>
    <w:p>
      <w:pPr>
        <w:pStyle w:val="Heading2"/>
        <w:keepNext/>
        <w:keepLines/>
      </w:pPr>
      <w:r>
        <w:t>Lesson 2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0-6</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Retrieval: Subject Action Race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Hide the banks. Give a subject; students recall two actions and one adjective.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language individually, then compare with a partner.</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6-12</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Repair and review</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anonymous Lesson 1 errors. Revisit third-person, adjective forms, and because clauses.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Correct sentences and explain one repair.</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12-20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Extend: compare and support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 short / long comparatives, superlatives, for example, however, and polite disagreement.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Build comparison and example sentences.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Model dialogue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Read the two-student discussion. Students mark claim, comparison, reason, example, and response.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Notice the structure and practise selected lines.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28-42</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ranking challenge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Pairs rank four subjects for a school event or learning goal. Visit rooms or conference.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Rank, justify, challenge, and revise one reason.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42-47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 and second attempt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checkpoint. Students improve one unclear comparison or unsupported reason.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Repeat one section more persuasively.</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Checkpoint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one comparison, one example, and readiness rating.</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select support needed.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SUPPORT / </w:t>
            </w:r>
            <w:r>
              <w:rPr>
                <w:rFonts w:ascii="Arial" w:hAnsi="Arial"/>
                <w:b w:val="0"/>
                <w:i w:val="0"/>
                <w:color w:val="1E2933"/>
                <w:sz w:val="18"/>
              </w:rPr>
              <w:t>Provide comparative frames, allow three subjects instead of four, and give a menu of reasons and examples.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CHALLENGE / </w:t>
            </w:r>
            <w:r>
              <w:rPr>
                <w:rFonts w:ascii="Arial" w:hAnsi="Arial"/>
                <w:b w:val="0"/>
                <w:i w:val="0"/>
                <w:color w:val="1E2933"/>
                <w:sz w:val="18"/>
              </w:rPr>
              <w:t>Require one fair counterpoint with however and a response to an audience disagreement.</w:t>
            </w:r>
          </w:p>
        </w:tc>
      </w:tr>
    </w:tbl>
    <w:p>
      <w:pPr>
        <w:spacing w:after="0"/>
      </w:pPr>
    </w:p>
    <w:p>
      <w:pPr>
        <w:pStyle w:val="Heading2"/>
        <w:keepNext/>
        <w:keepLines/>
      </w:pPr>
      <w:r>
        <w:t>Retrieval game: Subject Action Race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Subject</w:t>
            </w:r>
          </w:p>
        </w:tc>
        <w:tc>
          <w:tcPr>
            <w:tcW w:type="dxa" w:w="475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Two action examples</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One possible adjective</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maths</w:t>
            </w:r>
          </w:p>
        </w:tc>
        <w:tc>
          <w:tcPr>
            <w:tcW w:type="dxa" w:w="47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calculate; solve problems</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challenging / useful</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science</w:t>
            </w:r>
          </w:p>
        </w:tc>
        <w:tc>
          <w:tcPr>
            <w:tcW w:type="dxa" w:w="47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observe; experiment</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interesting / practical</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history</w:t>
            </w:r>
          </w:p>
        </w:tc>
        <w:tc>
          <w:tcPr>
            <w:tcW w:type="dxa" w:w="47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study sources; explain change</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important / memorable</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art</w:t>
            </w:r>
          </w:p>
        </w:tc>
        <w:tc>
          <w:tcPr>
            <w:tcW w:type="dxa" w:w="47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draw; design</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creative / relaxing</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w:t>
            </w:r>
          </w:p>
        </w:tc>
        <w:tc>
          <w:tcPr>
            <w:tcW w:type="dxa" w:w="47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move; practise skills</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active / practical</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computing</w:t>
            </w:r>
          </w:p>
        </w:tc>
        <w:tc>
          <w:tcPr>
            <w:tcW w:type="dxa" w:w="47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code; create digital products</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useful / challenging</w:t>
            </w:r>
          </w:p>
        </w:tc>
      </w:tr>
    </w:tbl>
    <w:p>
      <w:pPr>
        <w:spacing w:after="0"/>
      </w:pPr>
    </w:p>
    <w:p>
      <w:pPr>
        <w:pStyle w:val="Heading2"/>
        <w:keepNext/>
        <w:keepLines/>
      </w:pPr>
      <w:r>
        <w:t>Comparison and support practice</w:t>
      </w:r>
    </w:p>
    <w:p>
      <w:pPr>
        <w:keepNext w:val="0"/>
        <w:keepLines/>
        <w:spacing w:after="40"/>
      </w:pPr>
      <w:r>
        <w:rPr>
          <w:rFonts w:ascii="Arial" w:hAnsi="Arial"/>
          <w:b w:val="0"/>
          <w:i w:val="0"/>
          <w:color w:val="1E2933"/>
          <w:sz w:val="18"/>
        </w:rPr>
        <w:t>1. Science is __________ (practical) than history for this project.</w:t>
      </w:r>
    </w:p>
    <w:p>
      <w:pPr>
        <w:keepNext w:val="0"/>
        <w:keepLines/>
        <w:spacing w:after="40"/>
      </w:pPr>
      <w:r>
        <w:rPr>
          <w:rFonts w:ascii="Arial" w:hAnsi="Arial"/>
          <w:b w:val="0"/>
          <w:i w:val="0"/>
          <w:color w:val="1E2933"/>
          <w:sz w:val="18"/>
        </w:rPr>
        <w:t>2. Art is __________ (creative) subject in my timetable.</w:t>
      </w:r>
    </w:p>
    <w:p>
      <w:pPr>
        <w:keepNext w:val="0"/>
        <w:keepLines/>
        <w:spacing w:after="40"/>
      </w:pPr>
      <w:r>
        <w:rPr>
          <w:rFonts w:ascii="Arial" w:hAnsi="Arial"/>
          <w:b w:val="0"/>
          <w:i w:val="0"/>
          <w:color w:val="1E2933"/>
          <w:sz w:val="18"/>
        </w:rPr>
        <w:t>3. PE is __________ (active) than English.</w:t>
      </w:r>
    </w:p>
    <w:p>
      <w:pPr>
        <w:keepNext w:val="0"/>
        <w:keepLines/>
        <w:spacing w:after="40"/>
      </w:pPr>
      <w:r>
        <w:rPr>
          <w:rFonts w:ascii="Arial" w:hAnsi="Arial"/>
          <w:b w:val="0"/>
          <w:i w:val="0"/>
          <w:color w:val="1E2933"/>
          <w:sz w:val="18"/>
        </w:rPr>
        <w:t>4. Maths is difficult; __________, it teaches useful problem-solving skills.</w:t>
      </w:r>
    </w:p>
    <w:p>
      <w:pPr>
        <w:keepNext w:val="0"/>
        <w:keepLines/>
        <w:spacing w:after="40"/>
      </w:pPr>
      <w:r>
        <w:rPr>
          <w:rFonts w:ascii="Arial" w:hAnsi="Arial"/>
          <w:b w:val="0"/>
          <w:i w:val="0"/>
          <w:color w:val="1E2933"/>
          <w:sz w:val="18"/>
        </w:rPr>
        <w:t>5. Computing is useful. For example, __________.</w:t>
      </w:r>
    </w:p>
    <w:p>
      <w:pPr>
        <w:keepNext w:val="0"/>
        <w:keepLines/>
        <w:spacing w:after="40"/>
      </w:pPr>
      <w:r>
        <w:rPr>
          <w:rFonts w:ascii="Arial" w:hAnsi="Arial"/>
          <w:b w:val="0"/>
          <w:i w:val="0"/>
          <w:color w:val="1E2933"/>
          <w:sz w:val="18"/>
        </w:rPr>
        <w:t>6. Repair: Science is more interestinger than geography.</w:t>
      </w:r>
    </w:p>
    <w:p>
      <w:pPr>
        <w:pStyle w:val="Heading2"/>
        <w:keepNext/>
        <w:keepLines/>
      </w:pPr>
      <w:r>
        <w:t>Model dialogue: Which subject should lead project week?</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DIALOGUE SCRIPT / </w:t>
            </w:r>
            <w:r>
              <w:rPr>
                <w:rFonts w:ascii="Arial" w:hAnsi="Arial"/>
                <w:b w:val="0"/>
                <w:i w:val="0"/>
                <w:color w:val="1E2933"/>
                <w:sz w:val="18"/>
              </w:rPr>
              <w:t>Ari: I think science should lead project week because it is practical and interesting.</w:t>
              <w:br/>
              <w:t>Nora: Why is it more useful than design and technology?</w:t>
              <w:br/>
              <w:t>Ari: In science, we test ideas and explain results. For example, we could investigate clean water.</w:t>
              <w:br/>
              <w:t>Nora: I see your point, but design and technology is more creative because students build a real solution.</w:t>
              <w:br/>
              <w:t>Ari: That is true. However, science helps us understand why the solution works.</w:t>
              <w:br/>
              <w:t>Nora: Which subject is the most important for teamwork?</w:t>
              <w:br/>
              <w:t>Ari: PE is excellent for teamwork, but for this project I still choose science because it connects research, testing, and communication.</w:t>
              <w:br/>
              <w:t>Nora: Your example makes the reason clearer.</w:t>
            </w:r>
          </w:p>
        </w:tc>
      </w:tr>
    </w:tbl>
    <w:p>
      <w:pPr>
        <w:spacing w:after="0"/>
      </w:pPr>
    </w:p>
    <w:p>
      <w:pPr>
        <w:pStyle w:val="Heading3"/>
        <w:keepNext/>
        <w:keepLines/>
      </w:pPr>
      <w:r>
        <w:t>Dialogue noticing questions</w:t>
      </w:r>
    </w:p>
    <w:p>
      <w:pPr>
        <w:pStyle w:val="CompactBullet"/>
        <w:keepNext w:val="0"/>
        <w:keepLines/>
        <w:spacing w:after="40"/>
        <w:ind w:left="29" w:firstLine="0"/>
      </w:pPr>
      <w:r>
        <w:rPr>
          <w:rFonts w:ascii="Arial" w:hAnsi="Arial"/>
          <w:b w:val="0"/>
          <w:i w:val="0"/>
          <w:color w:val="1E2933"/>
          <w:sz w:val="18"/>
        </w:rPr>
        <w:t>• Underline the main claim.</w:t>
      </w:r>
    </w:p>
    <w:p>
      <w:pPr>
        <w:pStyle w:val="CompactBullet"/>
        <w:keepNext w:val="0"/>
        <w:keepLines/>
        <w:spacing w:after="40"/>
        <w:ind w:left="29" w:firstLine="0"/>
      </w:pPr>
      <w:r>
        <w:rPr>
          <w:rFonts w:ascii="Arial" w:hAnsi="Arial"/>
          <w:b w:val="0"/>
          <w:i w:val="0"/>
          <w:color w:val="1E2933"/>
          <w:sz w:val="18"/>
        </w:rPr>
        <w:t>• Circle two comparisons and one superlative.</w:t>
      </w:r>
    </w:p>
    <w:p>
      <w:pPr>
        <w:pStyle w:val="CompactBullet"/>
        <w:keepNext w:val="0"/>
        <w:keepLines/>
        <w:spacing w:after="40"/>
        <w:ind w:left="29" w:firstLine="0"/>
      </w:pPr>
      <w:r>
        <w:rPr>
          <w:rFonts w:ascii="Arial" w:hAnsi="Arial"/>
          <w:b w:val="0"/>
          <w:i w:val="0"/>
          <w:color w:val="1E2933"/>
          <w:sz w:val="18"/>
        </w:rPr>
        <w:t>• Find one specific example and one fair counterpoint.</w:t>
      </w:r>
    </w:p>
    <w:p>
      <w:pPr>
        <w:pStyle w:val="CompactBullet"/>
        <w:keepNext w:val="0"/>
        <w:keepLines/>
        <w:spacing w:after="40"/>
        <w:ind w:left="29" w:firstLine="0"/>
      </w:pPr>
      <w:r>
        <w:rPr>
          <w:rFonts w:ascii="Arial" w:hAnsi="Arial"/>
          <w:b w:val="0"/>
          <w:i w:val="0"/>
          <w:color w:val="1E2933"/>
          <w:sz w:val="18"/>
        </w:rPr>
        <w:t>• Which phrases keep the disagreement polite?</w:t>
      </w:r>
    </w:p>
    <w:p>
      <w:pPr>
        <w:pStyle w:val="CompactBullet"/>
        <w:keepNext w:val="0"/>
        <w:keepLines/>
        <w:spacing w:after="40"/>
        <w:ind w:left="29" w:firstLine="0"/>
      </w:pPr>
      <w:r>
        <w:rPr>
          <w:rFonts w:ascii="Arial" w:hAnsi="Arial"/>
          <w:b w:val="0"/>
          <w:i w:val="0"/>
          <w:color w:val="1E2933"/>
          <w:sz w:val="18"/>
        </w:rPr>
        <w:t>• Change the winning subject and adapt four lines.</w:t>
      </w:r>
    </w:p>
    <w:p>
      <w:pPr>
        <w:pStyle w:val="Heading2"/>
        <w:keepNext/>
        <w:keepLines/>
      </w:pPr>
      <w:r>
        <w:t>Guided ranking challenge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Scenario</w:t>
            </w:r>
          </w:p>
        </w:tc>
        <w:tc>
          <w:tcPr>
            <w:tcW w:type="dxa" w:w="39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Subjects to rank</w:t>
            </w:r>
          </w:p>
        </w:tc>
        <w:tc>
          <w:tcPr>
            <w:tcW w:type="dxa" w:w="460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Decision question</w:t>
            </w:r>
          </w:p>
        </w:tc>
      </w:tr>
      <w:tr>
        <w:trPr>
          <w:cantSplit/>
        </w:trPr>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Project Week</w:t>
            </w:r>
          </w:p>
        </w:tc>
        <w:tc>
          <w:tcPr>
            <w:tcW w:type="dxa" w:w="39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science, art, computing, design and technology</w:t>
            </w:r>
          </w:p>
        </w:tc>
        <w:tc>
          <w:tcPr>
            <w:tcW w:type="dxa" w:w="46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subject should lead a project that solves a real problem?</w:t>
            </w:r>
          </w:p>
        </w:tc>
      </w:tr>
      <w:tr>
        <w:trPr>
          <w:cantSplit/>
        </w:trPr>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School Festival</w:t>
            </w:r>
          </w:p>
        </w:tc>
        <w:tc>
          <w:tcPr>
            <w:tcW w:type="dxa" w:w="39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music, art, PE, English</w:t>
            </w:r>
          </w:p>
        </w:tc>
        <w:tc>
          <w:tcPr>
            <w:tcW w:type="dxa" w:w="46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subject can involve the most students?</w:t>
            </w:r>
          </w:p>
        </w:tc>
      </w:tr>
      <w:tr>
        <w:trPr>
          <w:cantSplit/>
        </w:trPr>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Future Skills Day</w:t>
            </w:r>
          </w:p>
        </w:tc>
        <w:tc>
          <w:tcPr>
            <w:tcW w:type="dxa" w:w="39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maths, English, computing, geography</w:t>
            </w:r>
          </w:p>
        </w:tc>
        <w:tc>
          <w:tcPr>
            <w:tcW w:type="dxa" w:w="46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subject gives the most flexible future skills?</w:t>
            </w:r>
          </w:p>
        </w:tc>
      </w:tr>
      <w:tr>
        <w:trPr>
          <w:cantSplit/>
        </w:trPr>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Wellbeing Afternoon</w:t>
            </w:r>
          </w:p>
        </w:tc>
        <w:tc>
          <w:tcPr>
            <w:tcW w:type="dxa" w:w="39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 music, art, English</w:t>
            </w:r>
          </w:p>
        </w:tc>
        <w:tc>
          <w:tcPr>
            <w:tcW w:type="dxa" w:w="46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subject could help students feel active, calm, or connected?</w:t>
            </w:r>
          </w:p>
        </w:tc>
      </w:tr>
    </w:tbl>
    <w:p>
      <w:pPr>
        <w:spacing w:after="0"/>
      </w:pPr>
    </w:p>
    <w:p>
      <w:pPr>
        <w:pStyle w:val="Heading2"/>
        <w:keepNext/>
        <w:keepLines/>
      </w:pPr>
      <w:r>
        <w:t>Pair roles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Advocate</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Questioner / partner</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Rank the subjects and defend the top choice. Use three comparisons, two reasons, and one example.</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Why is it more useful? Can you give an example? What is one weakness? Do you agree that... ?</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After feedback, improve one comparison or add stronger evidence.</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one glow: “Your strongest reason was…” and one grow: “Add / clarify…”</w:t>
            </w:r>
          </w:p>
        </w:tc>
      </w:tr>
    </w:tbl>
    <w:p>
      <w:pPr>
        <w:spacing w:after="0"/>
      </w:pPr>
    </w:p>
    <w:p>
      <w:pPr>
        <w:spacing w:after="0"/>
      </w:pPr>
      <w:r>
        <w:br w:type="page"/>
      </w:r>
    </w:p>
    <w:p>
      <w:pPr>
        <w:pStyle w:val="Heading2"/>
        <w:keepNext/>
        <w:keepLines/>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7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Check</w:t>
            </w:r>
          </w:p>
        </w:tc>
        <w:tc>
          <w:tcPr>
            <w:tcW w:type="dxa" w:w="15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 yet</w:t>
            </w:r>
          </w:p>
        </w:tc>
        <w:tc>
          <w:tcPr>
            <w:tcW w:type="dxa" w:w="15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Almost</w:t>
            </w:r>
          </w:p>
        </w:tc>
        <w:tc>
          <w:tcPr>
            <w:tcW w:type="dxa" w:w="15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Ready</w:t>
            </w:r>
          </w:p>
        </w:tc>
      </w:tr>
      <w:tr>
        <w:trPr>
          <w:cantSplit/>
        </w:trPr>
        <w:tc>
          <w:tcPr>
            <w:tcW w:type="dxa" w:w="57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made three clear comparisons.</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gave two reasons and one example.</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used a superlative accurately enough.</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responded politely to a question or different view.</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improved one reason after feedback.</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bl>
    <w:p>
      <w:pPr>
        <w:spacing w:after="0"/>
      </w:pPr>
    </w:p>
    <w:p>
      <w:pPr>
        <w:pStyle w:val="Heading1"/>
        <w:keepNext/>
        <w:keepLines/>
      </w:pPr>
      <w:r>
        <w:t>Lesson 3: Give the Winning Pitch</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Complete an independent subject recommendation, respond to feedback, and make one improvement</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Final pitch or opinion text, rubric, revised section, and self-assessment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assessment may continue asynchronously</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Choose oral or written route and duplicate the planning frame if needed</w:t>
            </w:r>
          </w:p>
        </w:tc>
      </w:tr>
    </w:tbl>
    <w:p>
      <w:pPr>
        <w:spacing w:after="0"/>
      </w:pPr>
    </w:p>
    <w:p>
      <w:pPr>
        <w:pStyle w:val="Heading2"/>
        <w:keepNext/>
        <w:keepLines/>
      </w:pPr>
      <w:r>
        <w:t>Lesson 3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Fast retrieval</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a one-minute adjective list and comparison repair. Reveal criteria.</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language and identify one personal goal.</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5-13</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and plan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Present audience choices and planning frame. Conference with students who need support.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subject, audience, and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13-20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Rehearse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Pair students or listen 1:1. Require one challenge question or writing self-check.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Practise once and make one pre-assessment change.</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20-36</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performance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live, recorded, chat, or shared-document opinions. Score only the stated criteria.</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a 75-90 second pitch or write 110-140 words.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36-43</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one specific strength and one high-value improvement.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Record one glow and one grow.</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43-48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Improve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students to revise or retell one section.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Make one visible improvement.</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48-50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Reflect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rubric self-rating and next step.</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sentence and confidence rating.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ASSESSMENT EVIDENCE / </w:t>
            </w:r>
            <w:r>
              <w:rPr>
                <w:rFonts w:ascii="Arial" w:hAnsi="Arial"/>
                <w:b w:val="0"/>
                <w:i w:val="0"/>
                <w:color w:val="1E2933"/>
                <w:sz w:val="18"/>
              </w:rPr>
              <w:t>Keep the first performance and the improved section. The change after feedback is part of the assessment, not an optional extra.</w:t>
            </w:r>
          </w:p>
        </w:tc>
      </w:tr>
    </w:tbl>
    <w:p>
      <w:pPr>
        <w:spacing w:after="0"/>
      </w:pPr>
    </w:p>
    <w:p>
      <w:pPr>
        <w:pStyle w:val="Heading2"/>
        <w:keepNext/>
        <w:keepLines/>
      </w:pPr>
      <w:r>
        <w:t>Fast retrieval</w:t>
      </w:r>
    </w:p>
    <w:p>
      <w:pPr>
        <w:keepNext w:val="0"/>
        <w:keepLines/>
        <w:spacing w:after="40"/>
      </w:pPr>
      <w:r>
        <w:rPr>
          <w:rFonts w:ascii="Arial" w:hAnsi="Arial"/>
          <w:b w:val="0"/>
          <w:i w:val="0"/>
          <w:color w:val="1E2933"/>
          <w:sz w:val="18"/>
        </w:rPr>
        <w:t>1. Write six opinion adjectives without the bank.</w:t>
      </w:r>
    </w:p>
    <w:p>
      <w:pPr>
        <w:keepNext w:val="0"/>
        <w:keepLines/>
        <w:spacing w:after="40"/>
      </w:pPr>
      <w:r>
        <w:rPr>
          <w:rFonts w:ascii="Arial" w:hAnsi="Arial"/>
          <w:b w:val="0"/>
          <w:i w:val="0"/>
          <w:color w:val="1E2933"/>
          <w:sz w:val="18"/>
        </w:rPr>
        <w:t>2. Complete: Art is more __________ than __________ because __________.</w:t>
      </w:r>
    </w:p>
    <w:p>
      <w:pPr>
        <w:keepNext w:val="0"/>
        <w:keepLines/>
        <w:spacing w:after="40"/>
      </w:pPr>
      <w:r>
        <w:rPr>
          <w:rFonts w:ascii="Arial" w:hAnsi="Arial"/>
          <w:b w:val="0"/>
          <w:i w:val="0"/>
          <w:color w:val="1E2933"/>
          <w:sz w:val="18"/>
        </w:rPr>
        <w:t>3. Repair: “Science is the more useful subject.”</w:t>
      </w:r>
    </w:p>
    <w:p>
      <w:pPr>
        <w:keepNext w:val="0"/>
        <w:keepLines/>
        <w:spacing w:after="40"/>
      </w:pPr>
      <w:r>
        <w:rPr>
          <w:rFonts w:ascii="Arial" w:hAnsi="Arial"/>
          <w:b w:val="0"/>
          <w:i w:val="0"/>
          <w:color w:val="1E2933"/>
          <w:sz w:val="18"/>
        </w:rPr>
        <w:t>4. Choose your focus today: comparisons, examples, organization, clarity, or audience response.</w:t>
      </w:r>
    </w:p>
    <w:p>
      <w:pPr>
        <w:pStyle w:val="Heading2"/>
        <w:keepNext/>
        <w:keepLines/>
      </w:pPr>
      <w:r>
        <w:t>Final task routes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Audience</w:t>
            </w:r>
          </w:p>
        </w:tc>
        <w:tc>
          <w:tcPr>
            <w:tcW w:type="dxa" w:w="82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Pitch situation</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Class vote</w:t>
            </w:r>
          </w:p>
        </w:tc>
        <w:tc>
          <w:tcPr>
            <w:tcW w:type="dxa" w:w="82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Persuade classmates that one subject is the most interesting.</w:t>
            </w:r>
          </w:p>
        </w:tc>
      </w:tr>
      <w:tr>
        <w:trPr>
          <w:cantSplit/>
        </w:trPr>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New student</w:t>
            </w:r>
          </w:p>
        </w:tc>
        <w:tc>
          <w:tcPr>
            <w:tcW w:type="dxa" w:w="82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Recommend a subject that will help a new student learn and connect with others.</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Project week team</w:t>
            </w:r>
          </w:p>
        </w:tc>
        <w:tc>
          <w:tcPr>
            <w:tcW w:type="dxa" w:w="82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the best subject to lead a cross-curricular project.</w:t>
            </w:r>
          </w:p>
        </w:tc>
      </w:tr>
      <w:tr>
        <w:trPr>
          <w:cantSplit/>
        </w:trPr>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School leader</w:t>
            </w:r>
          </w:p>
        </w:tc>
        <w:tc>
          <w:tcPr>
            <w:tcW w:type="dxa" w:w="82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Recommend one subject for an extra weekly lesson and explain the value.</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Personal reflection</w:t>
            </w:r>
          </w:p>
        </w:tc>
        <w:tc>
          <w:tcPr>
            <w:tcW w:type="dxa" w:w="82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which subject is most interesting for you and how it could become even better.</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ORAL ROUTE / </w:t>
            </w:r>
            <w:r>
              <w:rPr>
                <w:rFonts w:ascii="Arial" w:hAnsi="Arial"/>
                <w:b w:val="0"/>
                <w:i w:val="0"/>
                <w:color w:val="1E2933"/>
                <w:sz w:val="18"/>
              </w:rPr>
              <w:t>Give a 75-90 second pitch. Use a six-word note card, but do not read full sentences. Answer one challenge question.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WRITTEN ROUTE / </w:t>
            </w:r>
            <w:r>
              <w:rPr>
                <w:rFonts w:ascii="Arial" w:hAnsi="Arial"/>
                <w:b w:val="0"/>
                <w:i w:val="0"/>
                <w:color w:val="1E2933"/>
                <w:sz w:val="18"/>
              </w:rPr>
              <w:t>Write 110-140 words in two or three short paragraphs. Use the checklist, then revise one section after feedback.</w:t>
            </w:r>
          </w:p>
        </w:tc>
      </w:tr>
    </w:tbl>
    <w:p>
      <w:pPr>
        <w:spacing w:after="0"/>
      </w:pPr>
    </w:p>
    <w:p>
      <w:pPr>
        <w:pStyle w:val="Heading2"/>
        <w:keepNext/>
        <w:keepLines/>
      </w:pPr>
      <w:r>
        <w:t>Required features</w:t>
      </w:r>
    </w:p>
    <w:p>
      <w:pPr>
        <w:pStyle w:val="CompactBullet"/>
        <w:keepNext w:val="0"/>
        <w:keepLines/>
        <w:spacing w:after="40"/>
        <w:ind w:left="29" w:firstLine="0"/>
      </w:pPr>
      <w:r>
        <w:rPr>
          <w:rFonts w:ascii="Arial" w:hAnsi="Arial"/>
          <w:b w:val="0"/>
          <w:i w:val="0"/>
          <w:color w:val="1E2933"/>
          <w:sz w:val="18"/>
        </w:rPr>
        <w:t>[ ] A clear claim naming the recommended subject.</w:t>
      </w:r>
    </w:p>
    <w:p>
      <w:pPr>
        <w:pStyle w:val="CompactBullet"/>
        <w:keepNext w:val="0"/>
        <w:keepLines/>
        <w:spacing w:after="40"/>
        <w:ind w:left="29" w:firstLine="0"/>
      </w:pPr>
      <w:r>
        <w:rPr>
          <w:rFonts w:ascii="Arial" w:hAnsi="Arial"/>
          <w:b w:val="0"/>
          <w:i w:val="0"/>
          <w:color w:val="1E2933"/>
          <w:sz w:val="18"/>
        </w:rPr>
        <w:t>[ ] At least three comparisons, including one superlative.</w:t>
      </w:r>
    </w:p>
    <w:p>
      <w:pPr>
        <w:pStyle w:val="CompactBullet"/>
        <w:keepNext w:val="0"/>
        <w:keepLines/>
        <w:spacing w:after="40"/>
        <w:ind w:left="29" w:firstLine="0"/>
      </w:pPr>
      <w:r>
        <w:rPr>
          <w:rFonts w:ascii="Arial" w:hAnsi="Arial"/>
          <w:b w:val="0"/>
          <w:i w:val="0"/>
          <w:color w:val="1E2933"/>
          <w:sz w:val="18"/>
        </w:rPr>
        <w:t>[ ] Three understandable reasons.</w:t>
      </w:r>
    </w:p>
    <w:p>
      <w:pPr>
        <w:pStyle w:val="CompactBullet"/>
        <w:keepNext w:val="0"/>
        <w:keepLines/>
        <w:spacing w:after="40"/>
        <w:ind w:left="29" w:firstLine="0"/>
      </w:pPr>
      <w:r>
        <w:rPr>
          <w:rFonts w:ascii="Arial" w:hAnsi="Arial"/>
          <w:b w:val="0"/>
          <w:i w:val="0"/>
          <w:color w:val="1E2933"/>
          <w:sz w:val="18"/>
        </w:rPr>
        <w:t>[ ] At least one specific classroom or real-world example.</w:t>
      </w:r>
    </w:p>
    <w:p>
      <w:pPr>
        <w:pStyle w:val="CompactBullet"/>
        <w:keepNext w:val="0"/>
        <w:keepLines/>
        <w:spacing w:after="40"/>
        <w:ind w:left="29" w:firstLine="0"/>
      </w:pPr>
      <w:r>
        <w:rPr>
          <w:rFonts w:ascii="Arial" w:hAnsi="Arial"/>
          <w:b w:val="0"/>
          <w:i w:val="0"/>
          <w:color w:val="1E2933"/>
          <w:sz w:val="18"/>
        </w:rPr>
        <w:t>[ ] One fair contrast using but or however.</w:t>
      </w:r>
    </w:p>
    <w:p>
      <w:pPr>
        <w:pStyle w:val="CompactBullet"/>
        <w:keepNext w:val="0"/>
        <w:keepLines/>
        <w:spacing w:after="40"/>
        <w:ind w:left="29" w:firstLine="0"/>
      </w:pPr>
      <w:r>
        <w:rPr>
          <w:rFonts w:ascii="Arial" w:hAnsi="Arial"/>
          <w:b w:val="0"/>
          <w:i w:val="0"/>
          <w:color w:val="1E2933"/>
          <w:sz w:val="18"/>
        </w:rPr>
        <w:t>[ ] One audience response and challenge question, or clear paragraph organization.</w:t>
      </w:r>
    </w:p>
    <w:p>
      <w:pPr>
        <w:pStyle w:val="CompactBullet"/>
        <w:keepNext w:val="0"/>
        <w:keepLines/>
        <w:spacing w:after="40"/>
        <w:ind w:left="29" w:firstLine="0"/>
      </w:pPr>
      <w:r>
        <w:rPr>
          <w:rFonts w:ascii="Arial" w:hAnsi="Arial"/>
          <w:b w:val="0"/>
          <w:i w:val="0"/>
          <w:color w:val="1E2933"/>
          <w:sz w:val="18"/>
        </w:rPr>
        <w:t>[ ] One visible improvement after feedback.</w:t>
      </w:r>
    </w:p>
    <w:p>
      <w:pPr>
        <w:pStyle w:val="Heading2"/>
        <w:keepNext/>
        <w:keepLines/>
      </w:pPr>
      <w:r>
        <w:t>Planning organizer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Pitch part</w:t>
            </w:r>
          </w:p>
        </w:tc>
        <w:tc>
          <w:tcPr>
            <w:tcW w:type="dxa" w:w="41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My notes</w:t>
            </w:r>
          </w:p>
        </w:tc>
        <w:tc>
          <w:tcPr>
            <w:tcW w:type="dxa" w:w="33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Language reminder</w:t>
            </w:r>
          </w:p>
        </w:tc>
      </w:tr>
      <w:tr>
        <w:trPr>
          <w:cantSplit/>
        </w:trPr>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Claim: my winning subject</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In my opinion...; I recommend...</w:t>
            </w:r>
          </w:p>
        </w:tc>
      </w:tr>
      <w:tr>
        <w:trPr>
          <w:cantSplit/>
        </w:trPr>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Reason 1</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because; useful; interesting</w:t>
            </w:r>
          </w:p>
        </w:tc>
      </w:tr>
      <w:tr>
        <w:trPr>
          <w:cantSplit/>
        </w:trPr>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Example</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For example, we...</w:t>
            </w:r>
          </w:p>
        </w:tc>
      </w:tr>
      <w:tr>
        <w:trPr>
          <w:cantSplit/>
        </w:trPr>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Comparison</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more / less ... than; -er than</w:t>
            </w:r>
          </w:p>
        </w:tc>
      </w:tr>
      <w:tr>
        <w:trPr>
          <w:cantSplit/>
        </w:trPr>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Fair counterpoint</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but; however; I see your point</w:t>
            </w:r>
          </w:p>
        </w:tc>
      </w:tr>
      <w:tr>
        <w:trPr>
          <w:cantSplit/>
        </w:trPr>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Conclusion and question</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most...; For these reasons...; What do you think?</w:t>
            </w:r>
          </w:p>
        </w:tc>
      </w:tr>
    </w:tbl>
    <w:p>
      <w:pPr>
        <w:spacing w:after="0"/>
      </w:pPr>
    </w:p>
    <w:p>
      <w:pPr>
        <w:pStyle w:val="Heading2"/>
        <w:keepNext/>
        <w:keepLines/>
      </w:pPr>
      <w:r>
        <w:t>Peer and teacher feedback routine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Lens</w:t>
            </w:r>
          </w:p>
        </w:tc>
        <w:tc>
          <w:tcPr>
            <w:tcW w:type="dxa" w:w="84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Feedback stem</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Claim</w:t>
            </w:r>
          </w:p>
        </w:tc>
        <w:tc>
          <w:tcPr>
            <w:tcW w:type="dxa" w:w="84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knew your choice immediately because…”</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Evidence</w:t>
            </w:r>
          </w:p>
        </w:tc>
        <w:tc>
          <w:tcPr>
            <w:tcW w:type="dxa" w:w="84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strongest reason / example was… Add…”</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Comparison</w:t>
            </w:r>
          </w:p>
        </w:tc>
        <w:tc>
          <w:tcPr>
            <w:tcW w:type="dxa" w:w="84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clearest comparison was… Repair / clarify…”</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Fairness</w:t>
            </w:r>
          </w:p>
        </w:tc>
        <w:tc>
          <w:tcPr>
            <w:tcW w:type="dxa" w:w="84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 showed another view when… Add a fair counterpoint…”</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Question / conventions</w:t>
            </w:r>
          </w:p>
        </w:tc>
        <w:tc>
          <w:tcPr>
            <w:tcW w:type="dxa" w:w="84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want to challenge…” / “Check the sentence or paragraph at…”</w:t>
            </w:r>
          </w:p>
        </w:tc>
      </w:tr>
    </w:tbl>
    <w:p>
      <w:pPr>
        <w:spacing w:after="0"/>
      </w:pPr>
    </w:p>
    <w:p>
      <w:pPr>
        <w:pStyle w:val="Heading2"/>
        <w:keepNext/>
        <w:keepLines/>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7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Dimension</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1 - Emerging</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2 - Developing</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3 - Secure</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4 - Extending</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Task completion</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Opinion is incomplete or the recommendation is unclear.</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Includes most required parts with support.</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recommendation with reasons, comparison, and example.</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Focused, persuasive, and adapted well to the audience.</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Target language</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few target phrases or errors often block meaning.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some suitable opinion and comparison language.</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accurate-enough comparisons, a superlative, and connectors.</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varied evaluative language and flexible response phrases.</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Reasons and evidence</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Gives preferences without clear support.</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Gives reasons but examples are general or limited.</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Gives three reasons and one specific example.</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Chooses strong evidence and explains why it matters.</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Organization</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Ideas are difficult to follow.</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Some order is clear but sections are uneven.</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Moves clearly from claim to reasons, example, contrast, and conclusion.</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Ideas flow smoothly and build persuasive force.</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Clarity</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Frequent support is needed.</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Mostly understandable with repetition or teacher help.</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despite small pronunciation or grammar errors.</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confident, and engaging.</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Interaction / writing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Gives limited response / conventions block meaning.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Answers a direct question / uses some grouping.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Responds politely / writing is organized and readable.</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Builds on challenge questions / edits carefully for the reader.</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Improvement</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no change after feedback.</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a small change with direct help.</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one relevant improvement independently.</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more than one purposeful improvement and explains why.</w:t>
            </w:r>
          </w:p>
        </w:tc>
      </w:tr>
    </w:tbl>
    <w:p>
      <w:pPr>
        <w:spacing w:after="0"/>
      </w:pPr>
    </w:p>
    <w:p>
      <w:pPr>
        <w:pStyle w:val="Heading2"/>
        <w:keepNext/>
        <w:keepLines/>
      </w:pPr>
      <w:r>
        <w:t>Self-assessment</w:t>
      </w:r>
    </w:p>
    <w:p>
      <w:pPr>
        <w:pStyle w:val="CompactBullet"/>
        <w:keepNext w:val="0"/>
        <w:keepLines/>
        <w:spacing w:after="40"/>
        <w:ind w:left="29" w:firstLine="0"/>
      </w:pPr>
      <w:r>
        <w:rPr>
          <w:rFonts w:ascii="Arial" w:hAnsi="Arial"/>
          <w:b w:val="0"/>
          <w:i w:val="0"/>
          <w:color w:val="1E2933"/>
          <w:sz w:val="18"/>
        </w:rPr>
        <w:t>[ ] My strongest reason was __________ because __________.</w:t>
      </w:r>
    </w:p>
    <w:p>
      <w:pPr>
        <w:pStyle w:val="CompactBullet"/>
        <w:keepNext w:val="0"/>
        <w:keepLines/>
        <w:spacing w:after="40"/>
        <w:ind w:left="29" w:firstLine="0"/>
      </w:pPr>
      <w:r>
        <w:rPr>
          <w:rFonts w:ascii="Arial" w:hAnsi="Arial"/>
          <w:b w:val="0"/>
          <w:i w:val="0"/>
          <w:color w:val="1E2933"/>
          <w:sz w:val="18"/>
        </w:rPr>
        <w:t>[ ] My best comparison or example was __________.</w:t>
      </w:r>
    </w:p>
    <w:p>
      <w:pPr>
        <w:pStyle w:val="CompactBullet"/>
        <w:keepNext w:val="0"/>
        <w:keepLines/>
        <w:spacing w:after="40"/>
        <w:ind w:left="29" w:firstLine="0"/>
      </w:pPr>
      <w:r>
        <w:rPr>
          <w:rFonts w:ascii="Arial" w:hAnsi="Arial"/>
          <w:b w:val="0"/>
          <w:i w:val="0"/>
          <w:color w:val="1E2933"/>
          <w:sz w:val="18"/>
        </w:rPr>
        <w:t>[ ] The improvement I made after feedback was __________.</w:t>
      </w:r>
    </w:p>
    <w:p>
      <w:pPr>
        <w:pStyle w:val="CompactBullet"/>
        <w:keepNext w:val="0"/>
        <w:keepLines/>
        <w:spacing w:after="40"/>
        <w:ind w:left="29" w:firstLine="0"/>
      </w:pPr>
      <w:r>
        <w:rPr>
          <w:rFonts w:ascii="Arial" w:hAnsi="Arial"/>
          <w:b w:val="0"/>
          <w:i w:val="0"/>
          <w:color w:val="1E2933"/>
          <w:sz w:val="18"/>
        </w:rPr>
        <w:t>[ ] Next time I will focus on: evidence / comparisons / organization / clarity / interaction.</w:t>
      </w:r>
    </w:p>
    <w:p>
      <w:pPr>
        <w:pStyle w:val="CompactBullet"/>
        <w:keepNext w:val="0"/>
        <w:keepLines/>
        <w:spacing w:after="40"/>
        <w:ind w:left="29" w:firstLine="0"/>
      </w:pPr>
      <w:r>
        <w:rPr>
          <w:rFonts w:ascii="Arial" w:hAnsi="Arial"/>
          <w:b w:val="0"/>
          <w:i w:val="0"/>
          <w:color w:val="1E2933"/>
          <w:sz w:val="18"/>
        </w:rPr>
        <w:t>[ ] My confidence now: green / yellow / red.</w:t>
      </w:r>
    </w:p>
    <w:p>
      <w:pPr>
        <w:spacing w:after="0"/>
      </w:pPr>
      <w:r>
        <w:br w:type="page"/>
      </w:r>
    </w:p>
    <w:p>
      <w:pPr>
        <w:pStyle w:val="Heading1"/>
        <w:keepNext/>
        <w:keepLines/>
      </w:pPr>
      <w:r>
        <w:t>Assessment, Games, and Flexible Teaching</w:t>
      </w:r>
    </w:p>
    <w:p>
      <w:pPr>
        <w:pStyle w:val="Heading2"/>
        <w:keepNext/>
        <w:keepLines/>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41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Evidence</w:t>
            </w:r>
          </w:p>
        </w:tc>
        <w:tc>
          <w:tcPr>
            <w:tcW w:type="dxa" w:w="42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decision</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diagnostic</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Mystery Subject guesses and action examples.</w:t>
            </w:r>
          </w:p>
        </w:tc>
        <w:tc>
          <w:tcPr>
            <w:tcW w:type="dxa" w:w="42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subject words and actions are already productive?</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exit</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One subject-action sentence and one reason.</w:t>
            </w:r>
          </w:p>
        </w:tc>
        <w:tc>
          <w:tcPr>
            <w:tcW w:type="dxa" w:w="42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needs sentence or adjective review?</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2 guided sample</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Ranked subjects, comparisons, and challenge question.</w:t>
            </w:r>
          </w:p>
        </w:tc>
        <w:tc>
          <w:tcPr>
            <w:tcW w:type="dxa" w:w="42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is ready for reduced support?</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first performance</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Oral or written opinion scored with the rubric.</w:t>
            </w:r>
          </w:p>
        </w:tc>
        <w:tc>
          <w:tcPr>
            <w:tcW w:type="dxa" w:w="42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criterion is the highest-value feedback target?</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improvement</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Revised or retold section.</w:t>
            </w:r>
          </w:p>
        </w:tc>
        <w:tc>
          <w:tcPr>
            <w:tcW w:type="dxa" w:w="42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Did the student use feedback purposefully?</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Reflection</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Self-rating and next step.</w:t>
            </w:r>
          </w:p>
        </w:tc>
        <w:tc>
          <w:tcPr>
            <w:tcW w:type="dxa" w:w="42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should be recycled in the next series?</w:t>
            </w:r>
          </w:p>
        </w:tc>
      </w:tr>
    </w:tbl>
    <w:p>
      <w:pPr>
        <w:spacing w:after="0"/>
      </w:pPr>
    </w:p>
    <w:p>
      <w:pPr>
        <w:pStyle w:val="Heading2"/>
        <w:keepNext/>
        <w:keepLines/>
      </w:pPr>
      <w:r>
        <w:t>Game suggestions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Game</w:t>
            </w:r>
          </w:p>
        </w:tc>
        <w:tc>
          <w:tcPr>
            <w:tcW w:type="dxa" w:w="698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Purpose and online setup</w:t>
            </w:r>
          </w:p>
        </w:tc>
        <w:tc>
          <w:tcPr>
            <w:tcW w:type="dxa" w:w="12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Subject Action Taboo</w:t>
            </w:r>
          </w:p>
        </w:tc>
        <w:tc>
          <w:tcPr>
            <w:tcW w:type="dxa" w:w="698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Describe classroom actions without naming the subject. Partners guess and add an adjective.</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5-8 min</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Comparative Ladder</w:t>
            </w:r>
          </w:p>
        </w:tc>
        <w:tc>
          <w:tcPr>
            <w:tcW w:type="dxa" w:w="698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Teams improve a claim from adjective to comparison to reason to example.</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8-10 min</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Opinion Line</w:t>
            </w:r>
          </w:p>
        </w:tc>
        <w:tc>
          <w:tcPr>
            <w:tcW w:type="dxa" w:w="698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choose a 1-5 reaction or virtual position, then defend the choice with one reason.</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Evidence Auction</w:t>
            </w:r>
          </w:p>
        </w:tc>
        <w:tc>
          <w:tcPr>
            <w:tcW w:type="dxa" w:w="698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Teams spend imaginary points on reasons they believe are specific and persuasive; reveal and repair.</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8-12 min</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Quiet Pitch Upgrade</w:t>
            </w:r>
          </w:p>
        </w:tc>
        <w:tc>
          <w:tcPr>
            <w:tcW w:type="dxa" w:w="698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privately improve a weak opinion paragraph, then compare one change in chat.</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bl>
    <w:p>
      <w:pPr>
        <w:spacing w:after="0"/>
      </w:pPr>
    </w:p>
    <w:p>
      <w:pPr>
        <w:pStyle w:val="Heading2"/>
        <w:keepNext/>
        <w:keepLines/>
      </w:pPr>
      <w:r>
        <w:t>Flexible teaching adaptations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Context</w:t>
            </w:r>
          </w:p>
        </w:tc>
        <w:tc>
          <w:tcPr>
            <w:tcW w:type="dxa" w:w="79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Adaptation</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1:1 lesson</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Teacher becomes the challenge-question audience. Allow a second complete pitch after feedback.</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Large online class</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chat waterfalls, group ranking, breakout roles, sampled live pitches, and recorded or written submissions.</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Camera-off students</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Accept audio-only, typed pitch, chat debate, shared slide, or teacher-read student text.</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Low bandwidth</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subject survey and action cards; send the ranking grid and organizer in chat or an LMS.</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needing support</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Offer four subject choices, comparative frames, a reason menu, and oral rather than typed answers.</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Stronger students</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Require a fair counterargument, two audience questions, or a cross-curricular solution using two subjects.</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40-minute sessions</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Cut one discussion segment and one practice set; preserve micro-production, exit evidence, and the final revision.</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60-minute sessions</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a game, second rehearsal, class vote, or complete second draft.</w:t>
            </w:r>
          </w:p>
        </w:tc>
      </w:tr>
    </w:tbl>
    <w:p>
      <w:pPr>
        <w:spacing w:after="0"/>
      </w:pPr>
    </w:p>
    <w:p>
      <w:pPr>
        <w:pStyle w:val="Heading2"/>
        <w:keepNext/>
        <w:keepLines/>
      </w:pPr>
      <w:r>
        <w:t>Homework and follow-up</w:t>
      </w:r>
    </w:p>
    <w:p>
      <w:pPr>
        <w:pStyle w:val="CompactBullet"/>
        <w:keepNext w:val="0"/>
        <w:keepLines/>
        <w:spacing w:after="40"/>
        <w:ind w:left="29" w:firstLine="0"/>
      </w:pPr>
      <w:r>
        <w:rPr>
          <w:rFonts w:ascii="Arial" w:hAnsi="Arial"/>
          <w:b w:val="0"/>
          <w:i w:val="0"/>
          <w:color w:val="1E2933"/>
          <w:sz w:val="18"/>
        </w:rPr>
        <w:t>• After Lesson 1: Interview one person about a favourite subject and collect one reason.</w:t>
      </w:r>
    </w:p>
    <w:p>
      <w:pPr>
        <w:pStyle w:val="CompactBullet"/>
        <w:keepNext w:val="0"/>
        <w:keepLines/>
        <w:spacing w:after="40"/>
        <w:ind w:left="29" w:firstLine="0"/>
      </w:pPr>
      <w:r>
        <w:rPr>
          <w:rFonts w:ascii="Arial" w:hAnsi="Arial"/>
          <w:b w:val="0"/>
          <w:i w:val="0"/>
          <w:color w:val="1E2933"/>
          <w:sz w:val="18"/>
        </w:rPr>
        <w:t>• After Lesson 2: Record a 30-second comparison between two subjects or submit the ranking grid.</w:t>
      </w:r>
    </w:p>
    <w:p>
      <w:pPr>
        <w:pStyle w:val="CompactBullet"/>
        <w:keepNext w:val="0"/>
        <w:keepLines/>
        <w:spacing w:after="40"/>
        <w:ind w:left="29" w:firstLine="0"/>
      </w:pPr>
      <w:r>
        <w:rPr>
          <w:rFonts w:ascii="Arial" w:hAnsi="Arial"/>
          <w:b w:val="0"/>
          <w:i w:val="0"/>
          <w:color w:val="1E2933"/>
          <w:sz w:val="18"/>
        </w:rPr>
        <w:t>• After Lesson 3: Create a polished pitch card, audio, or final opinion text that includes the improved section.</w:t>
      </w:r>
    </w:p>
    <w:p>
      <w:pPr>
        <w:pStyle w:val="CompactBullet"/>
        <w:keepNext w:val="0"/>
        <w:keepLines/>
        <w:spacing w:after="40"/>
        <w:ind w:left="29" w:firstLine="0"/>
      </w:pPr>
      <w:r>
        <w:rPr>
          <w:rFonts w:ascii="Arial" w:hAnsi="Arial"/>
          <w:b w:val="0"/>
          <w:i w:val="0"/>
          <w:color w:val="1E2933"/>
          <w:sz w:val="18"/>
        </w:rPr>
        <w:t>• Spiral review next series: reuse preferences, reasons, and comparisons in the holiday-planning mini-series.</w:t>
      </w:r>
    </w:p>
    <w:p>
      <w:pPr>
        <w:pStyle w:val="Heading1"/>
        <w:keepNext/>
        <w:keepLines/>
      </w:pPr>
      <w:r>
        <w:t>Extra Resources for the Teacher</w:t>
      </w:r>
    </w:p>
    <w:p>
      <w:pPr>
        <w:pStyle w:val="Heading2"/>
        <w:keepNext/>
        <w:keepLines/>
      </w:pPr>
      <w:r>
        <w:t>Copy-ready slide sequence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15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Slide</w:t>
            </w:r>
          </w:p>
        </w:tc>
        <w:tc>
          <w:tcPr>
            <w:tcW w:type="dxa" w:w="93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Content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Title, real-world outcome, and today’s lesson number.</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2</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Warm-up or retrieval prompt.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3</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Discussion or preference questions.</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4</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Interactive / model purpose and noticing questions.</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5</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Subjects and common actions.</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6</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Opinion adjectives, comparisons, and error repair.</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7</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Controlled practice.</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8</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Dialogue or guided ranking challenge.</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9</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Success criteria and final subject pitch.</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10</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Feedback, improvement, and exit reflection.</w:t>
            </w:r>
          </w:p>
        </w:tc>
      </w:tr>
    </w:tbl>
    <w:p>
      <w:pPr>
        <w:spacing w:after="0"/>
      </w:pPr>
    </w:p>
    <w:p>
      <w:pPr>
        <w:pStyle w:val="Heading2"/>
        <w:keepNext/>
        <w:keepLines/>
      </w:pPr>
      <w:r>
        <w:t>Copy-ready chat prompts</w:t>
      </w:r>
    </w:p>
    <w:p>
      <w:pPr>
        <w:pStyle w:val="CompactBullet"/>
        <w:keepNext w:val="0"/>
        <w:keepLines/>
        <w:spacing w:after="40"/>
        <w:ind w:left="29" w:firstLine="0"/>
      </w:pPr>
      <w:r>
        <w:rPr>
          <w:rFonts w:ascii="Arial" w:hAnsi="Arial"/>
          <w:b w:val="0"/>
          <w:i w:val="0"/>
          <w:color w:val="1E2933"/>
          <w:sz w:val="18"/>
        </w:rPr>
        <w:t>• Do not send yet: type two actions students do in science. Send in 3...2...1.</w:t>
      </w:r>
    </w:p>
    <w:p>
      <w:pPr>
        <w:pStyle w:val="CompactBullet"/>
        <w:keepNext w:val="0"/>
        <w:keepLines/>
        <w:spacing w:after="40"/>
        <w:ind w:left="29" w:firstLine="0"/>
      </w:pPr>
      <w:r>
        <w:rPr>
          <w:rFonts w:ascii="Arial" w:hAnsi="Arial"/>
          <w:b w:val="0"/>
          <w:i w:val="0"/>
          <w:color w:val="1E2933"/>
          <w:sz w:val="18"/>
        </w:rPr>
        <w:t>• Use this frame: __________ is more __________ than __________ because __________.</w:t>
      </w:r>
    </w:p>
    <w:p>
      <w:pPr>
        <w:pStyle w:val="CompactBullet"/>
        <w:keepNext w:val="0"/>
        <w:keepLines/>
        <w:spacing w:after="40"/>
        <w:ind w:left="29" w:firstLine="0"/>
      </w:pPr>
      <w:r>
        <w:rPr>
          <w:rFonts w:ascii="Arial" w:hAnsi="Arial"/>
          <w:b w:val="0"/>
          <w:i w:val="0"/>
          <w:color w:val="1E2933"/>
          <w:sz w:val="18"/>
        </w:rPr>
        <w:t>• Ask your partner: Why do you think that? / Can you give an example? / What is one weakness?</w:t>
      </w:r>
    </w:p>
    <w:p>
      <w:pPr>
        <w:pStyle w:val="CompactBullet"/>
        <w:keepNext w:val="0"/>
        <w:keepLines/>
        <w:spacing w:after="40"/>
        <w:ind w:left="29" w:firstLine="0"/>
      </w:pPr>
      <w:r>
        <w:rPr>
          <w:rFonts w:ascii="Arial" w:hAnsi="Arial"/>
          <w:b w:val="0"/>
          <w:i w:val="0"/>
          <w:color w:val="1E2933"/>
          <w:sz w:val="18"/>
        </w:rPr>
        <w:t>• Feedback: Your strongest reason was __________ because __________.</w:t>
      </w:r>
    </w:p>
    <w:p>
      <w:pPr>
        <w:pStyle w:val="CompactBullet"/>
        <w:keepNext w:val="0"/>
        <w:keepLines/>
        <w:spacing w:after="40"/>
        <w:ind w:left="29" w:firstLine="0"/>
      </w:pPr>
      <w:r>
        <w:rPr>
          <w:rFonts w:ascii="Arial" w:hAnsi="Arial"/>
          <w:b w:val="0"/>
          <w:i w:val="0"/>
          <w:color w:val="1E2933"/>
          <w:sz w:val="18"/>
        </w:rPr>
        <w:t>• Improve one part: repair a comparison, add a specific example, or make the conclusion clearer.</w:t>
      </w:r>
    </w:p>
    <w:p>
      <w:pPr>
        <w:pStyle w:val="Heading2"/>
        <w:keepNext/>
        <w:keepLines/>
      </w:pPr>
      <w:r>
        <w:t>Teacher feedback phrase bank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Strength</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Next step</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claim made your recommendation clear.</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one sentence explaining why the audience should care.</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comparison helped the audience judge the choices.</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Repair or add one comparative form.</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example made the reason specific.</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Replace one general reason with a classroom or real-world example.</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disagreement was respectful and useful.</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Respond directly to one audience challenge.</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revision clearly improved the pitch.</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why the new version is more persuasive.</w:t>
            </w:r>
          </w:p>
        </w:tc>
      </w:tr>
    </w:tbl>
    <w:p>
      <w:pPr>
        <w:spacing w:after="0"/>
      </w:pPr>
    </w:p>
    <w:p>
      <w:pPr>
        <w:pStyle w:val="Heading2"/>
        <w:keepNext/>
        <w:keepLines/>
      </w:pPr>
      <w:r>
        <w:t>External references</w:t>
      </w:r>
    </w:p>
    <w:p>
      <w:pPr>
        <w:spacing w:after="120"/>
      </w:pPr>
      <w:r>
        <w:rPr>
          <w:rFonts w:ascii="Arial" w:hAnsi="Arial"/>
          <w:b/>
          <w:i w:val="0"/>
          <w:color w:val="F28C28"/>
          <w:sz w:val="17"/>
        </w:rPr>
        <w:t xml:space="preserve">INTERACTIVE </w:t>
      </w:r>
      <w:r>
        <w:rPr>
          <w:rFonts w:ascii="Arial" w:hAnsi="Arial"/>
          <w:b/>
          <w:i w:val="0"/>
          <w:color w:val="17324D"/>
          <w:sz w:val="18"/>
        </w:rPr>
        <w:t>British Council LearnEnglish Kids: School subjects</w:t>
        <w:br/>
      </w:r>
      <w:hyperlink r:id="rId16">
        <w:r>
          <w:rPr>
            <w:color w:val="2D7F7B"/>
            <w:u w:val="single"/>
            <w:rFonts w:ascii="Arial" w:hAnsi="Arial"/>
            <w:sz w:val="18"/>
          </w:rPr>
          <w:t>https://learnenglishkids.britishcouncil.org/grammar-vocabulary/word-games/school-subjects</w:t>
        </w:r>
      </w:hyperlink>
      <w:r>
        <w:rPr>
          <w:rFonts w:ascii="Arial" w:hAnsi="Arial"/>
          <w:b w:val="0"/>
          <w:i w:val="0"/>
          <w:color w:val="1E2933"/>
          <w:sz w:val="17"/>
        </w:rPr>
        <w:br/>
        <w:t>Optional word game for reviewing subject names and spelling. Use it as a short input, not as the complete lesson.</w:t>
      </w:r>
    </w:p>
    <w:p>
      <w:pPr>
        <w:spacing w:after="120"/>
      </w:pPr>
      <w:r>
        <w:rPr>
          <w:rFonts w:ascii="Arial" w:hAnsi="Arial"/>
          <w:b/>
          <w:i w:val="0"/>
          <w:color w:val="F28C28"/>
          <w:sz w:val="17"/>
        </w:rPr>
        <w:t xml:space="preserve">PRINTABLE </w:t>
      </w:r>
      <w:r>
        <w:rPr>
          <w:rFonts w:ascii="Arial" w:hAnsi="Arial"/>
          <w:b/>
          <w:i w:val="0"/>
          <w:color w:val="17324D"/>
          <w:sz w:val="18"/>
        </w:rPr>
        <w:t>British Council LearnEnglish Kids: School subjects flashcards</w:t>
        <w:br/>
      </w:r>
      <w:hyperlink r:id="rId17">
        <w:r>
          <w:rPr>
            <w:color w:val="2D7F7B"/>
            <w:u w:val="single"/>
            <w:rFonts w:ascii="Arial" w:hAnsi="Arial"/>
            <w:sz w:val="18"/>
          </w:rPr>
          <w:t>https://learnenglishkids.britishcouncil.org/print-make/flashcards/school-subjects-flashcards</w:t>
        </w:r>
      </w:hyperlink>
      <w:r>
        <w:rPr>
          <w:rFonts w:ascii="Arial" w:hAnsi="Arial"/>
          <w:b w:val="0"/>
          <w:i w:val="0"/>
          <w:color w:val="1E2933"/>
          <w:sz w:val="17"/>
        </w:rPr>
        <w:br/>
        <w:t>Optional printable or screen-shared subject cards. Printing is not required.</w:t>
      </w:r>
    </w:p>
    <w:p>
      <w:pPr>
        <w:spacing w:after="120"/>
      </w:pPr>
      <w:r>
        <w:rPr>
          <w:rFonts w:ascii="Arial" w:hAnsi="Arial"/>
          <w:b/>
          <w:i w:val="0"/>
          <w:color w:val="F28C28"/>
          <w:sz w:val="17"/>
        </w:rPr>
        <w:t xml:space="preserve">STANDARD </w:t>
      </w:r>
      <w:r>
        <w:rPr>
          <w:rFonts w:ascii="Arial" w:hAnsi="Arial"/>
          <w:b/>
          <w:i w:val="0"/>
          <w:color w:val="17324D"/>
          <w:sz w:val="18"/>
        </w:rPr>
        <w:t>Council of Europe: CEFR Companion Volume and descriptors</w:t>
        <w:br/>
      </w:r>
      <w:hyperlink r:id="rId15">
        <w:r>
          <w:rPr>
            <w:color w:val="2D7F7B"/>
            <w:u w:val="single"/>
            <w:rFonts w:ascii="Arial" w:hAnsi="Arial"/>
            <w:sz w:val="18"/>
          </w:rPr>
          <w:t>https://www.coe.int/en/web/common-european-framework-reference-languages/cefr-companion-volume-and-its-language-versions</w:t>
        </w:r>
      </w:hyperlink>
      <w:r>
        <w:rPr>
          <w:rFonts w:ascii="Arial" w:hAnsi="Arial"/>
          <w:b w:val="0"/>
          <w:i w:val="0"/>
          <w:color w:val="1E2933"/>
          <w:sz w:val="17"/>
        </w:rPr>
        <w:br/>
        <w:t>Primary reference for teacher-friendly CEFR alignment. Use descriptors as guidance, not as a lesson-level certification claim.</w:t>
      </w:r>
    </w:p>
    <w:p>
      <w:pPr>
        <w:pStyle w:val="Heading1"/>
        <w:keepNext/>
        <w:keepLines/>
      </w:pPr>
      <w:r>
        <w:t>Answer Key and Model Responses</w:t>
      </w:r>
    </w:p>
    <w:p>
      <w:pPr>
        <w:pStyle w:val="Heading2"/>
        <w:keepNext/>
        <w:keepLines/>
      </w:pPr>
      <w:r>
        <w:t>Lesson 1: Problem 1</w:t>
      </w:r>
    </w:p>
    <w:p>
      <w:pPr>
        <w:keepNext w:val="0"/>
        <w:keepLines/>
        <w:spacing w:line="252" w:lineRule="auto"/>
      </w:pPr>
      <w:r>
        <w:rPr>
          <w:rFonts w:ascii="Arial" w:hAnsi="Arial"/>
          <w:b w:val="0"/>
          <w:i w:val="0"/>
          <w:color w:val="1E2933"/>
          <w:sz w:val="19"/>
        </w:rPr>
        <w:t>1 geography; 2 science; 3 maths; 4 music; 5 history; 6 computing.</w:t>
      </w:r>
    </w:p>
    <w:p>
      <w:pPr>
        <w:pStyle w:val="Heading2"/>
        <w:keepNext/>
        <w:keepLines/>
      </w:pPr>
      <w:r>
        <w:t>Lesson 1: Problem 2</w:t>
      </w:r>
    </w:p>
    <w:p>
      <w:pPr>
        <w:keepNext w:val="0"/>
        <w:keepLines/>
        <w:spacing w:line="252" w:lineRule="auto"/>
      </w:pPr>
      <w:r>
        <w:rPr>
          <w:rFonts w:ascii="Arial" w:hAnsi="Arial"/>
          <w:b w:val="0"/>
          <w:i w:val="0"/>
          <w:color w:val="1E2933"/>
          <w:sz w:val="19"/>
        </w:rPr>
        <w:t>1 practical; 2 challenging; 3 creative; 4 useful; 5 exciting; 6 relaxing.</w:t>
      </w:r>
    </w:p>
    <w:p>
      <w:pPr>
        <w:pStyle w:val="Heading2"/>
        <w:keepNext/>
        <w:keepLines/>
      </w:pPr>
      <w:r>
        <w:t>Lesson 1: Problem 3</w:t>
      </w:r>
    </w:p>
    <w:p>
      <w:pPr>
        <w:keepNext w:val="0"/>
        <w:keepLines/>
        <w:spacing w:after="40"/>
      </w:pPr>
      <w:r>
        <w:rPr>
          <w:rFonts w:ascii="Arial" w:hAnsi="Arial"/>
          <w:b w:val="0"/>
          <w:i w:val="0"/>
          <w:color w:val="1E2933"/>
          <w:sz w:val="18"/>
        </w:rPr>
        <w:t>1. In science, we learn about living things.</w:t>
      </w:r>
    </w:p>
    <w:p>
      <w:pPr>
        <w:keepNext w:val="0"/>
        <w:keepLines/>
        <w:spacing w:after="40"/>
      </w:pPr>
      <w:r>
        <w:rPr>
          <w:rFonts w:ascii="Arial" w:hAnsi="Arial"/>
          <w:b w:val="0"/>
          <w:i w:val="0"/>
          <w:color w:val="1E2933"/>
          <w:sz w:val="18"/>
        </w:rPr>
        <w:t>2. I prefer art because I create pictures. / I prefer art because I can create pictures.</w:t>
      </w:r>
    </w:p>
    <w:p>
      <w:pPr>
        <w:keepNext w:val="0"/>
        <w:keepLines/>
        <w:spacing w:after="40"/>
      </w:pPr>
      <w:r>
        <w:rPr>
          <w:rFonts w:ascii="Arial" w:hAnsi="Arial"/>
          <w:b w:val="0"/>
          <w:i w:val="0"/>
          <w:color w:val="1E2933"/>
          <w:sz w:val="18"/>
        </w:rPr>
        <w:t>3. Geography is interesting because we use maps.</w:t>
      </w:r>
    </w:p>
    <w:p>
      <w:pPr>
        <w:keepNext w:val="0"/>
        <w:keepLines/>
        <w:spacing w:after="40"/>
      </w:pPr>
      <w:r>
        <w:rPr>
          <w:rFonts w:ascii="Arial" w:hAnsi="Arial"/>
          <w:b w:val="0"/>
          <w:i w:val="0"/>
          <w:color w:val="1E2933"/>
          <w:sz w:val="18"/>
        </w:rPr>
        <w:t>4. Answers vary; example: History is useful because it helps us understand change.</w:t>
      </w:r>
    </w:p>
    <w:p>
      <w:pPr>
        <w:keepNext w:val="0"/>
        <w:keepLines/>
        <w:spacing w:after="40"/>
      </w:pPr>
      <w:r>
        <w:rPr>
          <w:rFonts w:ascii="Arial" w:hAnsi="Arial"/>
          <w:b w:val="0"/>
          <w:i w:val="0"/>
          <w:color w:val="1E2933"/>
          <w:sz w:val="18"/>
        </w:rPr>
        <w:t>5. Answers vary; example: In computing, students code and create digital products.</w:t>
      </w:r>
    </w:p>
    <w:p>
      <w:pPr>
        <w:pStyle w:val="Heading2"/>
        <w:keepNext/>
        <w:keepLines/>
      </w:pPr>
      <w:r>
        <w:t>Lesson 1 micro-production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RESPONSE / </w:t>
            </w:r>
            <w:r>
              <w:rPr>
                <w:rFonts w:ascii="Arial" w:hAnsi="Arial"/>
                <w:b w:val="0"/>
                <w:i w:val="0"/>
                <w:color w:val="1E2933"/>
                <w:sz w:val="18"/>
              </w:rPr>
              <w:t>In science, students observe, experiment, and explain results. I think it is practical because we test real ideas. In art, students draw, design, and create. It is relaxing for me because I can express my ideas. In geography, students use maps and compare places. It is interesting because it helps me understand the world.</w:t>
            </w:r>
          </w:p>
        </w:tc>
      </w:tr>
    </w:tbl>
    <w:p>
      <w:pPr>
        <w:spacing w:after="0"/>
      </w:pPr>
    </w:p>
    <w:p>
      <w:pPr>
        <w:pStyle w:val="Heading2"/>
        <w:keepNext/>
        <w:keepLines/>
      </w:pPr>
      <w:r>
        <w:t>Lesson 2: Comparison and support practice</w:t>
      </w:r>
    </w:p>
    <w:p>
      <w:pPr>
        <w:keepNext w:val="0"/>
        <w:keepLines/>
        <w:spacing w:after="40"/>
      </w:pPr>
      <w:r>
        <w:rPr>
          <w:rFonts w:ascii="Arial" w:hAnsi="Arial"/>
          <w:b w:val="0"/>
          <w:i w:val="0"/>
          <w:color w:val="1E2933"/>
          <w:sz w:val="18"/>
        </w:rPr>
        <w:t>1. Science is more practical than history for this project.</w:t>
      </w:r>
    </w:p>
    <w:p>
      <w:pPr>
        <w:keepNext w:val="0"/>
        <w:keepLines/>
        <w:spacing w:after="40"/>
      </w:pPr>
      <w:r>
        <w:rPr>
          <w:rFonts w:ascii="Arial" w:hAnsi="Arial"/>
          <w:b w:val="0"/>
          <w:i w:val="0"/>
          <w:color w:val="1E2933"/>
          <w:sz w:val="18"/>
        </w:rPr>
        <w:t>2. Art is the most creative subject in my timetable.</w:t>
      </w:r>
    </w:p>
    <w:p>
      <w:pPr>
        <w:keepNext w:val="0"/>
        <w:keepLines/>
        <w:spacing w:after="40"/>
      </w:pPr>
      <w:r>
        <w:rPr>
          <w:rFonts w:ascii="Arial" w:hAnsi="Arial"/>
          <w:b w:val="0"/>
          <w:i w:val="0"/>
          <w:color w:val="1E2933"/>
          <w:sz w:val="18"/>
        </w:rPr>
        <w:t>3. PE is more active than English.</w:t>
      </w:r>
    </w:p>
    <w:p>
      <w:pPr>
        <w:keepNext w:val="0"/>
        <w:keepLines/>
        <w:spacing w:after="40"/>
      </w:pPr>
      <w:r>
        <w:rPr>
          <w:rFonts w:ascii="Arial" w:hAnsi="Arial"/>
          <w:b w:val="0"/>
          <w:i w:val="0"/>
          <w:color w:val="1E2933"/>
          <w:sz w:val="18"/>
        </w:rPr>
        <w:t>4. Maths is difficult; however, it teaches useful problem-solving skills.</w:t>
      </w:r>
    </w:p>
    <w:p>
      <w:pPr>
        <w:keepNext w:val="0"/>
        <w:keepLines/>
        <w:spacing w:after="40"/>
      </w:pPr>
      <w:r>
        <w:rPr>
          <w:rFonts w:ascii="Arial" w:hAnsi="Arial"/>
          <w:b w:val="0"/>
          <w:i w:val="0"/>
          <w:color w:val="1E2933"/>
          <w:sz w:val="18"/>
        </w:rPr>
        <w:t>5. Answers vary; example: Computing is useful. For example, we create presentations, code, and research information.</w:t>
      </w:r>
    </w:p>
    <w:p>
      <w:pPr>
        <w:keepNext w:val="0"/>
        <w:keepLines/>
        <w:spacing w:after="40"/>
      </w:pPr>
      <w:r>
        <w:rPr>
          <w:rFonts w:ascii="Arial" w:hAnsi="Arial"/>
          <w:b w:val="0"/>
          <w:i w:val="0"/>
          <w:color w:val="1E2933"/>
          <w:sz w:val="18"/>
        </w:rPr>
        <w:t>6. Repair: Science is more interesting than geography.</w:t>
      </w:r>
    </w:p>
    <w:p>
      <w:pPr>
        <w:pStyle w:val="Heading2"/>
        <w:keepNext/>
        <w:keepLines/>
      </w:pPr>
      <w:r>
        <w:t>Guided ranking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EXPLANATION / </w:t>
            </w:r>
            <w:r>
              <w:rPr>
                <w:rFonts w:ascii="Arial" w:hAnsi="Arial"/>
                <w:b w:val="0"/>
                <w:i w:val="0"/>
                <w:color w:val="1E2933"/>
                <w:sz w:val="18"/>
              </w:rPr>
              <w:t>For Project Week, I rank science first, design and technology second, computing third, and art fourth. Science is the most useful starting point because students investigate the problem and test ideas. For example, a clean-water project needs observations and fair tests. Design and technology is more practical than art because students build and improve a product. Computing is also important because teams can collect data and present results. Art is creative; however, it may support the final communication rather than lead the whole project. I see the value of every subject, but science gives the project a strong question and evidence.</w:t>
            </w:r>
          </w:p>
        </w:tc>
      </w:tr>
    </w:tbl>
    <w:p>
      <w:pPr>
        <w:spacing w:after="0"/>
      </w:pPr>
    </w:p>
    <w:p>
      <w:pPr>
        <w:pStyle w:val="Heading2"/>
        <w:keepNext/>
        <w:keepLines/>
      </w:pPr>
      <w:r>
        <w:t>Final assessment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ORAL / WRITTEN PITCH / </w:t>
            </w:r>
            <w:r>
              <w:rPr>
                <w:rFonts w:ascii="Arial" w:hAnsi="Arial"/>
                <w:b w:val="0"/>
                <w:i w:val="0"/>
                <w:color w:val="1E2933"/>
                <w:sz w:val="18"/>
              </w:rPr>
              <w:t>In my opinion, science is the most interesting school subject. First, it is more practical than many subjects because students investigate real questions. For example, we can test water, observe plants, or design a fair experiment. Science is also more surprising than I expect because the result is not always obvious. Maths is extremely useful, and art is more creative; however, science connects facts, problem-solving, and communication in one lesson. It also helps us understand health, technology, animals, and the environment. For these reasons, I would choose science for an extra weekly lesson. Which scientific question would you most like to investigate?</w:t>
            </w:r>
          </w:p>
        </w:tc>
      </w:tr>
    </w:tbl>
    <w:p>
      <w:pPr>
        <w:spacing w:after="0"/>
      </w:pPr>
    </w:p>
    <w:p>
      <w:pPr>
        <w:pStyle w:val="Heading2"/>
        <w:keepNext/>
        <w:keepLines/>
      </w:pPr>
      <w:r>
        <w:t>Acceptable variation rules</w:t>
      </w:r>
    </w:p>
    <w:p>
      <w:pPr>
        <w:pStyle w:val="CompactBullet"/>
        <w:keepNext w:val="0"/>
        <w:keepLines/>
        <w:spacing w:after="40"/>
        <w:ind w:left="29" w:firstLine="0"/>
      </w:pPr>
      <w:r>
        <w:rPr>
          <w:rFonts w:ascii="Arial" w:hAnsi="Arial"/>
          <w:b w:val="0"/>
          <w:i w:val="0"/>
          <w:color w:val="1E2933"/>
          <w:sz w:val="18"/>
        </w:rPr>
        <w:t>• Any subject can be the final recommendation when the reasons, examples, and comparisons are clear.</w:t>
      </w:r>
    </w:p>
    <w:p>
      <w:pPr>
        <w:pStyle w:val="CompactBullet"/>
        <w:keepNext w:val="0"/>
        <w:keepLines/>
        <w:spacing w:after="40"/>
        <w:ind w:left="29" w:firstLine="0"/>
      </w:pPr>
      <w:r>
        <w:rPr>
          <w:rFonts w:ascii="Arial" w:hAnsi="Arial"/>
          <w:b w:val="0"/>
          <w:i w:val="0"/>
          <w:color w:val="1E2933"/>
          <w:sz w:val="18"/>
        </w:rPr>
        <w:t>• Students do not need every target phrase; assess the stated minimum and the strength of support.</w:t>
      </w:r>
    </w:p>
    <w:p>
      <w:pPr>
        <w:pStyle w:val="CompactBullet"/>
        <w:keepNext w:val="0"/>
        <w:keepLines/>
        <w:spacing w:after="40"/>
        <w:ind w:left="29" w:firstLine="0"/>
      </w:pPr>
      <w:r>
        <w:rPr>
          <w:rFonts w:ascii="Arial" w:hAnsi="Arial"/>
          <w:b w:val="0"/>
          <w:i w:val="0"/>
          <w:color w:val="1E2933"/>
          <w:sz w:val="18"/>
        </w:rPr>
        <w:t>• Small grammar or pronunciation errors should not lower task completion when the opinion remains clear.</w:t>
      </w:r>
    </w:p>
    <w:p>
      <w:pPr>
        <w:pStyle w:val="CompactBullet"/>
        <w:keepNext w:val="0"/>
        <w:keepLines/>
        <w:spacing w:after="40"/>
        <w:ind w:left="29" w:firstLine="0"/>
      </w:pPr>
      <w:r>
        <w:rPr>
          <w:rFonts w:ascii="Arial" w:hAnsi="Arial"/>
          <w:b w:val="0"/>
          <w:i w:val="0"/>
          <w:color w:val="1E2933"/>
          <w:sz w:val="18"/>
        </w:rPr>
        <w:t>• Oral pitches may be shorter than written texts if they include all required features.</w:t>
      </w:r>
    </w:p>
    <w:p>
      <w:pPr>
        <w:pStyle w:val="CompactBullet"/>
        <w:keepNext w:val="0"/>
        <w:keepLines/>
        <w:spacing w:after="40"/>
        <w:ind w:left="29" w:firstLine="0"/>
      </w:pPr>
      <w:r>
        <w:rPr>
          <w:rFonts w:ascii="Arial" w:hAnsi="Arial"/>
          <w:b w:val="0"/>
          <w:i w:val="0"/>
          <w:color w:val="1E2933"/>
          <w:sz w:val="18"/>
        </w:rPr>
        <w:t>• A supported learner can demonstrate success with two comparisons, two reasons, and one example when this adaptation is documented before assessment.</w:t>
      </w:r>
    </w:p>
    <w:p>
      <w:pPr>
        <w:pStyle w:val="CompactBullet"/>
        <w:keepNext w:val="0"/>
        <w:keepLines/>
        <w:spacing w:after="40"/>
        <w:ind w:left="29" w:firstLine="0"/>
      </w:pPr>
      <w:r>
        <w:rPr>
          <w:rFonts w:ascii="Arial" w:hAnsi="Arial"/>
          <w:b w:val="0"/>
          <w:i w:val="0"/>
          <w:color w:val="1E2933"/>
          <w:sz w:val="18"/>
        </w:rPr>
        <w:t>• Do not score personal preference itself; score communication, evidence, organization, and response.</w:t>
      </w:r>
    </w:p>
    <w:p>
      <w:pPr>
        <w:pStyle w:val="Heading2"/>
        <w:keepNext/>
        <w:keepLines/>
      </w:pPr>
      <w:r>
        <w:t>Teacher closeout notes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Record</w:t>
            </w:r>
          </w:p>
        </w:tc>
        <w:tc>
          <w:tcPr>
            <w:tcW w:type="dxa" w:w="734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Notes</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Most common language need</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ready for extension</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needing follow-up</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Retrieval prompt for the next series</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COMPLETE / </w:t>
            </w:r>
            <w:r>
              <w:rPr>
                <w:rFonts w:ascii="Arial" w:hAnsi="Arial"/>
                <w:b w:val="0"/>
                <w:i w:val="0"/>
                <w:color w:val="1E2933"/>
                <w:sz w:val="18"/>
              </w:rPr>
              <w:t>Students have encountered, retrieved, transferred, performed, and improved the target language. Record the most common next step and recycle it in the opening of the next mini-series.</w:t>
            </w:r>
          </w:p>
        </w:tc>
      </w:tr>
    </w:tbl>
    <w:p>
      <w:pPr>
        <w:spacing w:after="0"/>
      </w:pP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6DEE5"/>
      </w:pBdr>
    </w:pPr>
    <w:r>
      <w:rPr>
        <w:rFonts w:ascii="Arial" w:hAnsi="Arial"/>
        <w:b/>
        <w:i w:val="0"/>
        <w:color w:val="2D7F7B"/>
        <w:sz w:val="16"/>
      </w:rPr>
      <w:t>GRADE 5 A2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learnenglishkids.britishcouncil.org/grammar-vocabulary/word-games/school-subjects" TargetMode="External"/><Relationship Id="rId17" Type="http://schemas.openxmlformats.org/officeDocument/2006/relationships/hyperlink" Target="https://learnenglishkids.britishcouncil.org/print-make/flashcards/school-subjects-flash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Subject Wins?</dc:title>
  <dc:subject>Grade 5 A2 ESL mini-series</dc:subject>
  <dc:creator>ESL Mini-Series Library</dc:creator>
  <cp:keywords>ESL, A2, school subjects, comparatives, opinions, online lesson plan</cp:keywords>
  <dc:description>generated by python-docx</dc:description>
  <cp:lastModifiedBy>ESL Mini-Series Library</cp:lastModifiedBy>
  <cp:revision>1</cp:revision>
  <dcterms:created xsi:type="dcterms:W3CDTF">2013-12-23T23:15:00Z</dcterms:created>
  <dcterms:modified xsi:type="dcterms:W3CDTF">2013-12-23T23:15:00Z</dcterms:modified>
  <cp:category/>
</cp:coreProperties>
</file>