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208"/>
        <w:gridCol w:w="2736"/>
      </w:tblGrid>
      <w:tr>
        <w:tc>
          <w:tcPr>
            <w:tcW w:type="dxa" w:w="8208"/>
            <w:tcBorders>
              <w:top w:val="nil"/>
              <w:left w:val="nil"/>
              <w:bottom w:val="nil"/>
              <w:right w:val="nil"/>
            </w:tcBorders>
            <w:shd w:fill="17324D" w:val="clear"/>
            <w:tcMar>
              <w:top w:w="55" w:type="dxa"/>
              <w:start w:w="90" w:type="dxa"/>
              <w:bottom w:w="55" w:type="dxa"/>
              <w:end w:w="90" w:type="dxa"/>
            </w:tcMar>
          </w:tcPr>
          <w:p>
            <w:pPr>
              <w:spacing w:after="0"/>
              <w:jc w:val="left"/>
            </w:pPr>
            <w:r>
              <w:rPr>
                <w:rFonts w:ascii="Arial" w:hAnsi="Arial" w:eastAsia="Arial"/>
                <w:b/>
                <w:color w:val="FFFFFF"/>
                <w:sz w:val="16"/>
              </w:rPr>
              <w:t>ESL MINI-SERIES LIBRARY</w:t>
            </w:r>
          </w:p>
        </w:tc>
        <w:tc>
          <w:tcPr>
            <w:tcW w:type="dxa" w:w="2736"/>
            <w:tcBorders>
              <w:top w:val="nil"/>
              <w:left w:val="nil"/>
              <w:bottom w:val="nil"/>
              <w:right w:val="nil"/>
            </w:tcBorders>
            <w:shd w:fill="F28C28" w:val="clear"/>
            <w:tcMar>
              <w:top w:w="55" w:type="dxa"/>
              <w:start w:w="90" w:type="dxa"/>
              <w:bottom w:w="55" w:type="dxa"/>
              <w:end w:w="90" w:type="dxa"/>
            </w:tcMar>
          </w:tcPr>
          <w:p>
            <w:pPr>
              <w:spacing w:after="0"/>
              <w:jc w:val="center"/>
            </w:pPr>
            <w:r>
              <w:rPr>
                <w:rFonts w:ascii="Arial" w:hAnsi="Arial" w:eastAsia="Arial"/>
                <w:b/>
                <w:color w:val="FFFFFF"/>
                <w:sz w:val="16"/>
              </w:rPr>
              <w:t>ONLINE READY</w:t>
            </w:r>
          </w:p>
        </w:tc>
      </w:tr>
    </w:tbl>
    <w:p>
      <w:pPr>
        <w:spacing w:before="0" w:after="0" w:line="20" w:lineRule="exact"/>
      </w:pPr>
      <w:r>
        <w:rPr>
          <w:rFonts w:ascii="Arial" w:hAnsi="Arial" w:eastAsia="Arial"/>
          <w:color w:val="FFFFFF"/>
          <w:sz w:val="2"/>
        </w:rPr>
        <w:t xml:space="preserve"> </w:t>
      </w:r>
    </w:p>
    <w:p>
      <w:pPr>
        <w:pStyle w:val="Title"/>
      </w:pPr>
      <w:r>
        <w:rPr>
          <w:rFonts w:ascii="Arial" w:hAnsi="Arial" w:eastAsia="Arial"/>
        </w:rPr>
        <w:t>Plan the Perfect Holiday!</w:t>
      </w:r>
    </w:p>
    <w:p>
      <w:pPr>
        <w:pStyle w:val="Subtitle"/>
      </w:pPr>
      <w:r>
        <w:rPr>
          <w:rFonts w:ascii="Arial" w:hAnsi="Arial" w:eastAsia="Arial"/>
        </w:rPr>
        <w:t>Grade 5 A2 online ESL mini-series: choosing a destination, making plans, and persuading others</w:t>
      </w:r>
    </w:p>
    <w:tbl>
      <w:tblPr>
        <w:tblW w:type="auto" w:w="0"/>
        <w:jc w:val="center"/>
        <w:tblLayout w:type="fixed"/>
        <w:tblLook w:firstColumn="1" w:firstRow="1" w:lastColumn="0" w:lastRow="0" w:noHBand="0" w:noVBand="1" w:val="04A0"/>
      </w:tblPr>
      <w:tblGrid>
        <w:gridCol w:w="2736"/>
        <w:gridCol w:w="2736"/>
        <w:gridCol w:w="2736"/>
        <w:gridCol w:w="2736"/>
      </w:tblGrid>
      <w:tr>
        <w:tc>
          <w:tcPr>
            <w:tcW w:type="dxa" w:w="2736"/>
            <w:tcBorders>
              <w:top w:val="nil"/>
              <w:left w:val="nil"/>
              <w:bottom w:val="nil"/>
              <w:right w:val="nil"/>
            </w:tcBorders>
            <w:shd w:fill="F3F5F7" w:val="clear"/>
            <w:tcMar>
              <w:top w:w="45" w:type="dxa"/>
              <w:start w:w="60" w:type="dxa"/>
              <w:bottom w:w="45" w:type="dxa"/>
              <w:end w:w="60" w:type="dxa"/>
            </w:tcMar>
          </w:tcPr>
          <w:p>
            <w:pPr>
              <w:spacing w:after="0"/>
              <w:jc w:val="center"/>
            </w:pPr>
            <w:r>
              <w:rPr>
                <w:rFonts w:ascii="Arial" w:hAnsi="Arial" w:eastAsia="Arial"/>
                <w:b/>
                <w:color w:val="17324D"/>
                <w:sz w:val="15"/>
              </w:rPr>
              <w:t>GRADE 5</w:t>
            </w:r>
          </w:p>
        </w:tc>
        <w:tc>
          <w:tcPr>
            <w:tcW w:type="dxa" w:w="2736"/>
            <w:tcBorders>
              <w:top w:val="nil"/>
              <w:left w:val="nil"/>
              <w:bottom w:val="nil"/>
              <w:right w:val="nil"/>
            </w:tcBorders>
            <w:shd w:fill="EAF5F3" w:val="clear"/>
            <w:tcMar>
              <w:top w:w="45" w:type="dxa"/>
              <w:start w:w="60" w:type="dxa"/>
              <w:bottom w:w="45" w:type="dxa"/>
              <w:end w:w="60" w:type="dxa"/>
            </w:tcMar>
          </w:tcPr>
          <w:p>
            <w:pPr>
              <w:spacing w:after="0"/>
              <w:jc w:val="center"/>
            </w:pPr>
            <w:r>
              <w:rPr>
                <w:rFonts w:ascii="Arial" w:hAnsi="Arial" w:eastAsia="Arial"/>
                <w:b/>
                <w:color w:val="17324D"/>
                <w:sz w:val="15"/>
              </w:rPr>
              <w:t>CEFR A2</w:t>
            </w:r>
          </w:p>
        </w:tc>
        <w:tc>
          <w:tcPr>
            <w:tcW w:type="dxa" w:w="2736"/>
            <w:tcBorders>
              <w:top w:val="nil"/>
              <w:left w:val="nil"/>
              <w:bottom w:val="nil"/>
              <w:right w:val="nil"/>
            </w:tcBorders>
            <w:shd w:fill="F3F5F7" w:val="clear"/>
            <w:tcMar>
              <w:top w:w="45" w:type="dxa"/>
              <w:start w:w="60" w:type="dxa"/>
              <w:bottom w:w="45" w:type="dxa"/>
              <w:end w:w="60" w:type="dxa"/>
            </w:tcMar>
          </w:tcPr>
          <w:p>
            <w:pPr>
              <w:spacing w:after="0"/>
              <w:jc w:val="center"/>
            </w:pPr>
            <w:r>
              <w:rPr>
                <w:rFonts w:ascii="Arial" w:hAnsi="Arial" w:eastAsia="Arial"/>
                <w:b/>
                <w:color w:val="17324D"/>
                <w:sz w:val="15"/>
              </w:rPr>
              <w:t>3 X 50 MINUTES</w:t>
            </w:r>
          </w:p>
        </w:tc>
        <w:tc>
          <w:tcPr>
            <w:tcW w:type="dxa" w:w="2736"/>
            <w:tcBorders>
              <w:top w:val="nil"/>
              <w:left w:val="nil"/>
              <w:bottom w:val="nil"/>
              <w:right w:val="nil"/>
            </w:tcBorders>
            <w:shd w:fill="EAF5F3" w:val="clear"/>
            <w:tcMar>
              <w:top w:w="45" w:type="dxa"/>
              <w:start w:w="60" w:type="dxa"/>
              <w:bottom w:w="45" w:type="dxa"/>
              <w:end w:w="60" w:type="dxa"/>
            </w:tcMar>
          </w:tcPr>
          <w:p>
            <w:pPr>
              <w:spacing w:after="0"/>
              <w:jc w:val="center"/>
            </w:pPr>
            <w:r>
              <w:rPr>
                <w:rFonts w:ascii="Arial" w:hAnsi="Arial" w:eastAsia="Arial"/>
                <w:b/>
                <w:color w:val="17324D"/>
                <w:sz w:val="15"/>
              </w:rPr>
              <w:t>SPEAKING + WRITING</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F28C28" w:val="clear"/>
            <w:tcMar>
              <w:top w:w="0" w:type="dxa"/>
              <w:start w:w="0" w:type="dxa"/>
              <w:bottom w:w="0" w:type="dxa"/>
              <w:end w:w="0" w:type="dxa"/>
            </w:tcMar>
          </w:tcPr>
          <w:p/>
        </w:tc>
        <w:tc>
          <w:tcPr>
            <w:tcW w:type="dxa" w:w="10584"/>
            <w:tcBorders>
              <w:top w:val="nil"/>
              <w:left w:val="nil"/>
              <w:bottom w:val="nil"/>
              <w:right w:val="nil"/>
            </w:tcBorders>
            <w:shd w:fill="FFF1DF" w:val="clear"/>
            <w:tcMar>
              <w:top w:w="85" w:type="dxa"/>
              <w:start w:w="100" w:type="dxa"/>
              <w:bottom w:w="85" w:type="dxa"/>
              <w:end w:w="100" w:type="dxa"/>
            </w:tcMar>
          </w:tcPr>
          <w:p>
            <w:pPr>
              <w:spacing w:after="0"/>
            </w:pPr>
            <w:r>
              <w:rPr>
                <w:rFonts w:ascii="Arial" w:hAnsi="Arial" w:eastAsia="Arial"/>
                <w:b/>
                <w:color w:val="F28C28"/>
                <w:sz w:val="16"/>
              </w:rPr>
              <w:t xml:space="preserve">SERIES PURPOSE / </w:t>
            </w:r>
            <w:r>
              <w:rPr>
                <w:rFonts w:ascii="Arial" w:hAnsi="Arial" w:eastAsia="Arial"/>
                <w:color w:val="1E2933"/>
                <w:sz w:val="17"/>
              </w:rPr>
              <w:t>Students choose a holiday destination, explain what they would like to do, build a simple plan, and persuade an audience that their trip is a good choice.</w:t>
            </w:r>
          </w:p>
        </w:tc>
      </w:tr>
    </w:tbl>
    <w:p>
      <w:pPr>
        <w:spacing w:before="0" w:after="0" w:line="20" w:lineRule="exact"/>
      </w:pPr>
      <w:r>
        <w:rPr>
          <w:rFonts w:ascii="Arial" w:hAnsi="Arial" w:eastAsia="Arial"/>
          <w:color w:val="FFFFFF"/>
          <w:sz w:val="2"/>
        </w:rPr>
        <w:t xml:space="preserve"> </w:t>
      </w:r>
    </w:p>
    <w:p>
      <w:pPr>
        <w:pStyle w:val="Heading1"/>
        <w:keepNext/>
      </w:pPr>
      <w:r>
        <w:t>Series Snapshot</w:t>
      </w:r>
    </w:p>
    <w:tbl>
      <w:tblPr>
        <w:tblW w:type="auto" w:w="0"/>
        <w:jc w:val="center"/>
        <w:tblLayout w:type="fixed"/>
        <w:tblLook w:firstColumn="1" w:firstRow="1" w:lastColumn="0" w:lastRow="0" w:noHBand="0" w:noVBand="1" w:val="04A0"/>
      </w:tblPr>
      <w:tblGrid>
        <w:gridCol w:w="5472"/>
        <w:gridCol w:w="5472"/>
      </w:tblGrid>
      <w:tr>
        <w:tc>
          <w:tcPr>
            <w:tcW w:type="dxa" w:w="5472"/>
            <w:tcMar>
              <w:top w:w="75" w:type="dxa"/>
              <w:start w:w="90" w:type="dxa"/>
              <w:bottom w:w="75" w:type="dxa"/>
              <w:end w:w="9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LEARNERS</w:t>
              <w:br/>
            </w:r>
            <w:r>
              <w:rPr>
                <w:rFonts w:ascii="Arial" w:hAnsi="Arial" w:eastAsia="Arial"/>
                <w:color w:val="1E2933"/>
                <w:sz w:val="17"/>
              </w:rPr>
              <w:t>Grade 5; CEFR A2; familiar with countries, weather, transport, places, and common leisure activities</w:t>
            </w:r>
          </w:p>
        </w:tc>
        <w:tc>
          <w:tcPr>
            <w:tcW w:type="dxa" w:w="5472"/>
            <w:tcMar>
              <w:top w:w="75" w:type="dxa"/>
              <w:start w:w="90" w:type="dxa"/>
              <w:bottom w:w="75" w:type="dxa"/>
              <w:end w:w="9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CORE DURATION</w:t>
              <w:br/>
            </w:r>
            <w:r>
              <w:rPr>
                <w:rFonts w:ascii="Arial" w:hAnsi="Arial" w:eastAsia="Arial"/>
                <w:color w:val="1E2933"/>
                <w:sz w:val="17"/>
              </w:rPr>
              <w:t>Three online lessons of approximately 50 minutes</w:t>
            </w:r>
          </w:p>
        </w:tc>
      </w:tr>
      <w:tr>
        <w:tc>
          <w:tcPr>
            <w:tcW w:type="dxa" w:w="5472"/>
            <w:tcMar>
              <w:top w:w="75" w:type="dxa"/>
              <w:start w:w="90" w:type="dxa"/>
              <w:bottom w:w="75" w:type="dxa"/>
              <w:end w:w="9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DEFAULT FORMAT</w:t>
              <w:br/>
            </w:r>
            <w:r>
              <w:rPr>
                <w:rFonts w:ascii="Arial" w:hAnsi="Arial" w:eastAsia="Arial"/>
                <w:color w:val="1E2933"/>
                <w:sz w:val="17"/>
              </w:rPr>
              <w:t>Online small group or whole class; adaptable for 1:1</w:t>
            </w:r>
          </w:p>
        </w:tc>
        <w:tc>
          <w:tcPr>
            <w:tcW w:type="dxa" w:w="5472"/>
            <w:tcMar>
              <w:top w:w="75" w:type="dxa"/>
              <w:start w:w="90" w:type="dxa"/>
              <w:bottom w:w="75" w:type="dxa"/>
              <w:end w:w="9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REAL-WORLD USE</w:t>
              <w:br/>
            </w:r>
            <w:r>
              <w:rPr>
                <w:rFonts w:ascii="Arial" w:hAnsi="Arial" w:eastAsia="Arial"/>
                <w:color w:val="1E2933"/>
                <w:sz w:val="17"/>
              </w:rPr>
              <w:t>Discuss travel preferences, plan a family or class trip, and recommend a destination</w:t>
            </w:r>
          </w:p>
        </w:tc>
      </w:tr>
      <w:tr>
        <w:tc>
          <w:tcPr>
            <w:tcW w:type="dxa" w:w="5472"/>
            <w:tcMar>
              <w:top w:w="75" w:type="dxa"/>
              <w:start w:w="90" w:type="dxa"/>
              <w:bottom w:w="75" w:type="dxa"/>
              <w:end w:w="9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FINAL PRODUCT</w:t>
              <w:br/>
            </w:r>
            <w:r>
              <w:rPr>
                <w:rFonts w:ascii="Arial" w:hAnsi="Arial" w:eastAsia="Arial"/>
                <w:color w:val="1E2933"/>
                <w:sz w:val="17"/>
              </w:rPr>
              <w:t>75-90 second holiday pitch or 110-140 word illustrated plan</w:t>
            </w:r>
          </w:p>
        </w:tc>
        <w:tc>
          <w:tcPr>
            <w:tcW w:type="dxa" w:w="5472"/>
            <w:tcMar>
              <w:top w:w="75" w:type="dxa"/>
              <w:start w:w="90" w:type="dxa"/>
              <w:bottom w:w="75" w:type="dxa"/>
              <w:end w:w="9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TEACHER PREPARATION</w:t>
              <w:br/>
            </w:r>
            <w:r>
              <w:rPr>
                <w:rFonts w:ascii="Arial" w:hAnsi="Arial" w:eastAsia="Arial"/>
                <w:color w:val="1E2933"/>
                <w:sz w:val="17"/>
              </w:rPr>
              <w:t>8-10 minutes for the complete series</w:t>
            </w:r>
          </w:p>
        </w:tc>
      </w:tr>
      <w:tr>
        <w:tc>
          <w:tcPr>
            <w:tcW w:type="dxa" w:w="5472"/>
            <w:tcMar>
              <w:top w:w="75" w:type="dxa"/>
              <w:start w:w="90" w:type="dxa"/>
              <w:bottom w:w="75" w:type="dxa"/>
              <w:end w:w="9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PRIMARY SKILLS</w:t>
              <w:br/>
            </w:r>
            <w:r>
              <w:rPr>
                <w:rFonts w:ascii="Arial" w:hAnsi="Arial" w:eastAsia="Arial"/>
                <w:color w:val="1E2933"/>
                <w:sz w:val="17"/>
              </w:rPr>
              <w:t>Spoken production, interaction, planning, and persuasive writing</w:t>
            </w:r>
          </w:p>
        </w:tc>
        <w:tc>
          <w:tcPr>
            <w:tcW w:type="dxa" w:w="5472"/>
            <w:tcMar>
              <w:top w:w="75" w:type="dxa"/>
              <w:start w:w="90" w:type="dxa"/>
              <w:bottom w:w="75" w:type="dxa"/>
              <w:end w:w="9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ASSESSMENT EVIDENCE</w:t>
              <w:br/>
            </w:r>
            <w:r>
              <w:rPr>
                <w:rFonts w:ascii="Arial" w:hAnsi="Arial" w:eastAsia="Arial"/>
                <w:color w:val="1E2933"/>
                <w:sz w:val="17"/>
              </w:rPr>
              <w:t>Two exit tickets, guided itinerary, final pitch, feedback, revision, and reflection</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MUST DO / </w:t>
            </w:r>
            <w:r>
              <w:rPr>
                <w:rFonts w:ascii="Arial" w:hAnsi="Arial" w:eastAsia="Arial"/>
                <w:color w:val="1E2933"/>
                <w:sz w:val="17"/>
              </w:rPr>
              <w:t>Students name a destination, explain transport and accommodation, describe at least three activities, use would like to and going to accurately enough for meaning, give two reasons, and improve one part after feedback.</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F28C28" w:val="clear"/>
            <w:tcMar>
              <w:top w:w="0" w:type="dxa"/>
              <w:start w:w="0" w:type="dxa"/>
              <w:bottom w:w="0" w:type="dxa"/>
              <w:end w:w="0" w:type="dxa"/>
            </w:tcMar>
          </w:tcPr>
          <w:p/>
        </w:tc>
        <w:tc>
          <w:tcPr>
            <w:tcW w:type="dxa" w:w="10584"/>
            <w:tcBorders>
              <w:top w:val="nil"/>
              <w:left w:val="nil"/>
              <w:bottom w:val="nil"/>
              <w:right w:val="nil"/>
            </w:tcBorders>
            <w:shd w:fill="FFF1DF" w:val="clear"/>
            <w:tcMar>
              <w:top w:w="85" w:type="dxa"/>
              <w:start w:w="100" w:type="dxa"/>
              <w:bottom w:w="85" w:type="dxa"/>
              <w:end w:w="100" w:type="dxa"/>
            </w:tcMar>
          </w:tcPr>
          <w:p>
            <w:pPr>
              <w:spacing w:after="0"/>
            </w:pPr>
            <w:r>
              <w:rPr>
                <w:rFonts w:ascii="Arial" w:hAnsi="Arial" w:eastAsia="Arial"/>
                <w:b/>
                <w:color w:val="F28C28"/>
                <w:sz w:val="16"/>
              </w:rPr>
              <w:t xml:space="preserve">TECHNICAL BACKUP / </w:t>
            </w:r>
            <w:r>
              <w:rPr>
                <w:rFonts w:ascii="Arial" w:hAnsi="Arial" w:eastAsia="Arial"/>
                <w:color w:val="1E2933"/>
                <w:sz w:val="17"/>
              </w:rPr>
              <w:t>If the video, word game, or screen share fails, use the included destination cards and teacher-read model. Every assessed task can be completed through audio, chat, or a shared document.</w:t>
            </w:r>
          </w:p>
        </w:tc>
      </w:tr>
    </w:tbl>
    <w:p>
      <w:pPr>
        <w:spacing w:before="0" w:after="0" w:line="20" w:lineRule="exact"/>
      </w:pPr>
      <w:r>
        <w:rPr>
          <w:rFonts w:ascii="Arial" w:hAnsi="Arial" w:eastAsia="Arial"/>
          <w:color w:val="FFFFFF"/>
          <w:sz w:val="2"/>
        </w:rPr>
        <w:t xml:space="preserve"> </w:t>
      </w:r>
    </w:p>
    <w:p>
      <w:pPr>
        <w:pStyle w:val="Heading1"/>
        <w:keepNext/>
      </w:pPr>
      <w:r>
        <w:t>Learning Journey</w:t>
      </w:r>
    </w:p>
    <w:tbl>
      <w:tblPr>
        <w:tblW w:type="auto" w:w="0"/>
        <w:jc w:val="center"/>
        <w:tblLayout w:type="fixed"/>
        <w:tblLook w:firstColumn="1" w:firstRow="1" w:lastColumn="0" w:lastRow="0" w:noHBand="0" w:noVBand="1" w:val="04A0"/>
      </w:tblPr>
      <w:tblGrid>
        <w:gridCol w:w="1944"/>
        <w:gridCol w:w="3096"/>
        <w:gridCol w:w="3240"/>
        <w:gridCol w:w="2664"/>
      </w:tblGrid>
      <w:tr>
        <w:trPr>
          <w:tblHeader w:val="true"/>
        </w:trPr>
        <w:tc>
          <w:tcPr>
            <w:tcW w:type="dxa" w:w="1944"/>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Lesson</w:t>
            </w:r>
          </w:p>
        </w:tc>
        <w:tc>
          <w:tcPr>
            <w:tcW w:type="dxa" w:w="309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Main focus</w:t>
            </w:r>
          </w:p>
        </w:tc>
        <w:tc>
          <w:tcPr>
            <w:tcW w:type="dxa" w:w="324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Core language</w:t>
            </w:r>
          </w:p>
        </w:tc>
        <w:tc>
          <w:tcPr>
            <w:tcW w:type="dxa" w:w="2664"/>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Student evidence</w:t>
            </w:r>
          </w:p>
        </w:tc>
      </w:tr>
      <w:tr>
        <w:trPr>
          <w:cantSplit/>
        </w:trPr>
        <w:tc>
          <w:tcPr>
            <w:tcW w:type="dxa" w:w="194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1. Choose the Destination</w:t>
            </w:r>
          </w:p>
        </w:tc>
        <w:tc>
          <w:tcPr>
            <w:tcW w:type="dxa" w:w="30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Explore holiday types and express preferences.</w:t>
            </w:r>
          </w:p>
        </w:tc>
        <w:tc>
          <w:tcPr>
            <w:tcW w:type="dxa" w:w="32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coast, countryside, mountains, island, city; I would like to... because...</w:t>
            </w:r>
          </w:p>
        </w:tc>
        <w:tc>
          <w:tcPr>
            <w:tcW w:type="dxa" w:w="26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Destination profile and two-part exit ticket</w:t>
            </w:r>
          </w:p>
        </w:tc>
      </w:tr>
      <w:tr>
        <w:trPr>
          <w:cantSplit/>
        </w:trPr>
        <w:tc>
          <w:tcPr>
            <w:tcW w:type="dxa" w:w="194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2. Build the Trip</w:t>
            </w:r>
          </w:p>
        </w:tc>
        <w:tc>
          <w:tcPr>
            <w:tcW w:type="dxa" w:w="309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Add transport, accommodation, activities, and a simple itinerary.</w:t>
            </w:r>
          </w:p>
        </w:tc>
        <w:tc>
          <w:tcPr>
            <w:tcW w:type="dxa" w:w="32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We are going to...; We could...; first/next/after that/finally</w:t>
            </w:r>
          </w:p>
        </w:tc>
        <w:tc>
          <w:tcPr>
            <w:tcW w:type="dxa" w:w="26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Guided two-day holiday plan and partner checkpoint</w:t>
            </w:r>
          </w:p>
        </w:tc>
      </w:tr>
      <w:tr>
        <w:trPr>
          <w:cantSplit/>
        </w:trPr>
        <w:tc>
          <w:tcPr>
            <w:tcW w:type="dxa" w:w="194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3. Give the Holiday Pitch</w:t>
            </w:r>
          </w:p>
        </w:tc>
        <w:tc>
          <w:tcPr>
            <w:tcW w:type="dxa" w:w="30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Persuade an audience, answer a question, and improve the plan.</w:t>
            </w:r>
          </w:p>
        </w:tc>
        <w:tc>
          <w:tcPr>
            <w:tcW w:type="dxa" w:w="32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Flexible selection from the series language</w:t>
            </w:r>
          </w:p>
        </w:tc>
        <w:tc>
          <w:tcPr>
            <w:tcW w:type="dxa" w:w="26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Final oral or written pitch, rubric, revised section, and self-assessment</w:t>
            </w:r>
          </w:p>
        </w:tc>
      </w:tr>
    </w:tbl>
    <w:p>
      <w:pPr>
        <w:spacing w:before="0" w:after="0" w:line="20" w:lineRule="exact"/>
      </w:pPr>
      <w:r>
        <w:rPr>
          <w:rFonts w:ascii="Arial" w:hAnsi="Arial" w:eastAsia="Arial"/>
          <w:color w:val="FFFFFF"/>
          <w:sz w:val="2"/>
        </w:rPr>
        <w:t xml:space="preserve"> </w:t>
      </w:r>
    </w:p>
    <w:p>
      <w:r>
        <w:br w:type="page"/>
      </w:r>
    </w:p>
    <w:p>
      <w:pPr>
        <w:pStyle w:val="Heading2"/>
        <w:keepNext/>
      </w:pPr>
      <w:r>
        <w:t>Condensed two-lesson pathway</w:t>
      </w:r>
    </w:p>
    <w:tbl>
      <w:tblPr>
        <w:tblW w:type="auto" w:w="0"/>
        <w:jc w:val="center"/>
        <w:tblLayout w:type="fixed"/>
        <w:tblLook w:firstColumn="1" w:firstRow="1" w:lastColumn="0" w:lastRow="0" w:noHBand="0" w:noVBand="1" w:val="04A0"/>
      </w:tblPr>
      <w:tblGrid>
        <w:gridCol w:w="2880"/>
        <w:gridCol w:w="4320"/>
        <w:gridCol w:w="3744"/>
      </w:tblGrid>
      <w:tr>
        <w:trPr>
          <w:tblHeader w:val="true"/>
        </w:trPr>
        <w:tc>
          <w:tcPr>
            <w:tcW w:type="dxa" w:w="288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Meeting</w:t>
            </w:r>
          </w:p>
        </w:tc>
        <w:tc>
          <w:tcPr>
            <w:tcW w:type="dxa" w:w="432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Keep</w:t>
            </w:r>
          </w:p>
        </w:tc>
        <w:tc>
          <w:tcPr>
            <w:tcW w:type="dxa" w:w="3744"/>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Combine or cut</w:t>
            </w:r>
          </w:p>
        </w:tc>
      </w:tr>
      <w:tr>
        <w:trPr>
          <w:cantSplit/>
        </w:trPr>
        <w:tc>
          <w:tcPr>
            <w:tcW w:type="dxa" w:w="28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Lesson A: Build + guided reuse</w:t>
            </w:r>
          </w:p>
        </w:tc>
        <w:tc>
          <w:tcPr>
            <w:tcW w:type="dxa" w:w="432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Destination warm-up, video/model, vocabulary bank, would like to, one controlled task, going to, and a short guided itinerary.</w:t>
            </w:r>
          </w:p>
        </w:tc>
        <w:tc>
          <w:tcPr>
            <w:tcW w:type="dxa" w:w="374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Cut two discussion questions and one practice set. Use the exit ticket as Lesson B retrieval.</w:t>
            </w:r>
          </w:p>
        </w:tc>
      </w:tr>
      <w:tr>
        <w:trPr>
          <w:cantSplit/>
        </w:trPr>
        <w:tc>
          <w:tcPr>
            <w:tcW w:type="dxa" w:w="288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Lesson B: Retrieve + assess</w:t>
            </w:r>
          </w:p>
        </w:tc>
        <w:tc>
          <w:tcPr>
            <w:tcW w:type="dxa" w:w="432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No-notes retrieval, error repair, planning, final pitch, question, rubric feedback, improvement, and reflection.</w:t>
            </w:r>
          </w:p>
        </w:tc>
        <w:tc>
          <w:tcPr>
            <w:tcW w:type="dxa" w:w="374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Use one rehearsal only; keep the final assessment and revision intact.</w:t>
            </w:r>
          </w:p>
        </w:tc>
      </w:tr>
    </w:tbl>
    <w:p>
      <w:pPr>
        <w:spacing w:before="0" w:after="0" w:line="20" w:lineRule="exact"/>
      </w:pPr>
      <w:r>
        <w:rPr>
          <w:rFonts w:ascii="Arial" w:hAnsi="Arial" w:eastAsia="Arial"/>
          <w:color w:val="FFFFFF"/>
          <w:sz w:val="2"/>
        </w:rPr>
        <w:t xml:space="preserve"> </w:t>
      </w:r>
    </w:p>
    <w:p>
      <w:pPr>
        <w:pStyle w:val="Heading1"/>
        <w:keepNext/>
      </w:pPr>
      <w:r>
        <w:t>Objectives, Standards, and Success Criteria</w:t>
      </w:r>
    </w:p>
    <w:p>
      <w:pPr>
        <w:pStyle w:val="Heading2"/>
        <w:keepNext/>
      </w:pPr>
      <w:r>
        <w:t>Series learning objectives</w:t>
      </w:r>
    </w:p>
    <w:p>
      <w:pPr>
        <w:pStyle w:val="CompactBullet"/>
        <w:ind w:left="0"/>
      </w:pPr>
      <w:r>
        <w:rPr>
          <w:rFonts w:ascii="Arial" w:hAnsi="Arial" w:eastAsia="Arial"/>
          <w:color w:val="1E2933"/>
          <w:sz w:val="18"/>
        </w:rPr>
        <w:t>• Communicative: Students will recommend a holiday destination and explain a realistic plan for the trip.</w:t>
      </w:r>
    </w:p>
    <w:p>
      <w:pPr>
        <w:pStyle w:val="CompactBullet"/>
        <w:ind w:left="0"/>
      </w:pPr>
      <w:r>
        <w:rPr>
          <w:rFonts w:ascii="Arial" w:hAnsi="Arial" w:eastAsia="Arial"/>
          <w:color w:val="1E2933"/>
          <w:sz w:val="18"/>
        </w:rPr>
        <w:t>• Language: Students will distinguish a preference with would like to from a decided plan with going to.</w:t>
      </w:r>
    </w:p>
    <w:p>
      <w:pPr>
        <w:pStyle w:val="CompactBullet"/>
        <w:ind w:left="0"/>
      </w:pPr>
      <w:r>
        <w:rPr>
          <w:rFonts w:ascii="Arial" w:hAnsi="Arial" w:eastAsia="Arial"/>
          <w:color w:val="1E2933"/>
          <w:sz w:val="18"/>
        </w:rPr>
        <w:t>• Organization: Students will organize the pitch into destination, travel, stay, activities, and reasons.</w:t>
      </w:r>
    </w:p>
    <w:p>
      <w:pPr>
        <w:pStyle w:val="CompactBullet"/>
        <w:ind w:left="0"/>
      </w:pPr>
      <w:r>
        <w:rPr>
          <w:rFonts w:ascii="Arial" w:hAnsi="Arial" w:eastAsia="Arial"/>
          <w:color w:val="1E2933"/>
          <w:sz w:val="18"/>
        </w:rPr>
        <w:t>• Interaction: Students will ask or answer at least one practical travel question.</w:t>
      </w:r>
    </w:p>
    <w:p>
      <w:pPr>
        <w:pStyle w:val="CompactBullet"/>
        <w:ind w:left="0"/>
      </w:pPr>
      <w:r>
        <w:rPr>
          <w:rFonts w:ascii="Arial" w:hAnsi="Arial" w:eastAsia="Arial"/>
          <w:color w:val="1E2933"/>
          <w:sz w:val="18"/>
        </w:rPr>
        <w:t>• Learning strategy: Students will use a choice grid, itinerary frame, rehearsal, and checklist, then reduce support for the final performance.</w:t>
      </w:r>
    </w:p>
    <w:p>
      <w:pPr>
        <w:pStyle w:val="Heading2"/>
        <w:keepNext/>
      </w:pPr>
      <w:r>
        <w:t>Teacher-friendly CEFR A2 alignment</w:t>
      </w:r>
    </w:p>
    <w:tbl>
      <w:tblPr>
        <w:tblW w:type="auto" w:w="0"/>
        <w:jc w:val="center"/>
        <w:tblLayout w:type="fixed"/>
        <w:tblLook w:firstColumn="1" w:firstRow="1" w:lastColumn="0" w:lastRow="0" w:noHBand="0" w:noVBand="1" w:val="04A0"/>
      </w:tblPr>
      <w:tblGrid>
        <w:gridCol w:w="3888"/>
        <w:gridCol w:w="7056"/>
      </w:tblGrid>
      <w:tr>
        <w:trPr>
          <w:tblHeader w:val="true"/>
        </w:trPr>
        <w:tc>
          <w:tcPr>
            <w:tcW w:type="dxa" w:w="38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CEFR area</w:t>
            </w:r>
          </w:p>
        </w:tc>
        <w:tc>
          <w:tcPr>
            <w:tcW w:type="dxa" w:w="705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Lesson-specific can-do alignment</w:t>
            </w:r>
          </w:p>
        </w:tc>
      </w:tr>
      <w:tr>
        <w:trPr>
          <w:cantSplit/>
        </w:trPr>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Spoken production</w:t>
            </w:r>
          </w:p>
        </w:tc>
        <w:tc>
          <w:tcPr>
            <w:tcW w:type="dxa" w:w="705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Can give a short prepared description of a future trip using connected simple sentences.</w:t>
            </w:r>
          </w:p>
        </w:tc>
      </w:tr>
      <w:tr>
        <w:trPr>
          <w:cantSplit/>
        </w:trPr>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Written production</w:t>
            </w:r>
          </w:p>
        </w:tc>
        <w:tc>
          <w:tcPr>
            <w:tcW w:type="dxa" w:w="705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Can write a short plan or recommendation about a familiar travel topic.</w:t>
            </w:r>
          </w:p>
        </w:tc>
      </w:tr>
      <w:tr>
        <w:trPr>
          <w:cantSplit/>
        </w:trPr>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Spoken interaction</w:t>
            </w:r>
          </w:p>
        </w:tc>
        <w:tc>
          <w:tcPr>
            <w:tcW w:type="dxa" w:w="705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Can exchange preferences, make simple suggestions, and answer practical follow-up questions.</w:t>
            </w:r>
          </w:p>
        </w:tc>
      </w:tr>
      <w:tr>
        <w:trPr>
          <w:cantSplit/>
        </w:trPr>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Linguistic range</w:t>
            </w:r>
          </w:p>
        </w:tc>
        <w:tc>
          <w:tcPr>
            <w:tcW w:type="dxa" w:w="705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Can use familiar place, transport, accommodation, and activity vocabulary to communicate key details.</w:t>
            </w:r>
          </w:p>
        </w:tc>
      </w:tr>
      <w:tr>
        <w:trPr>
          <w:cantSplit/>
        </w:trPr>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Strategic competence</w:t>
            </w:r>
          </w:p>
        </w:tc>
        <w:tc>
          <w:tcPr>
            <w:tcW w:type="dxa" w:w="705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Can use preparation, a word bank, repetition, and simple reformulation to make a plan clearer.</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REFERENCE NOTE / </w:t>
            </w:r>
            <w:r>
              <w:rPr>
                <w:rFonts w:ascii="Arial" w:hAnsi="Arial" w:eastAsia="Arial"/>
                <w:color w:val="1E2933"/>
                <w:sz w:val="17"/>
              </w:rPr>
              <w:t>This is teacher-friendly CEFR A2 alignment, not formal certification.</w:t>
            </w:r>
          </w:p>
        </w:tc>
      </w:tr>
    </w:tbl>
    <w:p>
      <w:pPr>
        <w:spacing w:before="0" w:after="0" w:line="20" w:lineRule="exact"/>
      </w:pPr>
      <w:r>
        <w:rPr>
          <w:rFonts w:ascii="Arial" w:hAnsi="Arial" w:eastAsia="Arial"/>
          <w:color w:val="FFFFFF"/>
          <w:sz w:val="2"/>
        </w:rPr>
        <w:t xml:space="preserve"> </w:t>
      </w:r>
    </w:p>
    <w:p>
      <w:pPr>
        <w:pStyle w:val="Heading2"/>
        <w:keepNext/>
      </w:pPr>
      <w:r>
        <w:t>Student success criteria</w:t>
      </w:r>
    </w:p>
    <w:p>
      <w:pPr>
        <w:pStyle w:val="CompactBullet"/>
        <w:ind w:left="0"/>
      </w:pPr>
      <w:r>
        <w:rPr>
          <w:rFonts w:ascii="Arial" w:hAnsi="Arial" w:eastAsia="Arial"/>
          <w:color w:val="1E2933"/>
          <w:sz w:val="18"/>
        </w:rPr>
        <w:t>• [ ] I can name and describe a holiday destination.</w:t>
      </w:r>
    </w:p>
    <w:p>
      <w:pPr>
        <w:pStyle w:val="CompactBullet"/>
        <w:ind w:left="0"/>
      </w:pPr>
      <w:r>
        <w:rPr>
          <w:rFonts w:ascii="Arial" w:hAnsi="Arial" w:eastAsia="Arial"/>
          <w:color w:val="1E2933"/>
          <w:sz w:val="18"/>
        </w:rPr>
        <w:t>• [ ] I can say what I would like to do and explain why.</w:t>
      </w:r>
    </w:p>
    <w:p>
      <w:pPr>
        <w:pStyle w:val="CompactBullet"/>
        <w:ind w:left="0"/>
      </w:pPr>
      <w:r>
        <w:rPr>
          <w:rFonts w:ascii="Arial" w:hAnsi="Arial" w:eastAsia="Arial"/>
          <w:color w:val="1E2933"/>
          <w:sz w:val="18"/>
        </w:rPr>
        <w:t>• [ ] I can make a clear plan using going to and sequence words.</w:t>
      </w:r>
    </w:p>
    <w:p>
      <w:pPr>
        <w:pStyle w:val="CompactBullet"/>
        <w:ind w:left="0"/>
      </w:pPr>
      <w:r>
        <w:rPr>
          <w:rFonts w:ascii="Arial" w:hAnsi="Arial" w:eastAsia="Arial"/>
          <w:color w:val="1E2933"/>
          <w:sz w:val="18"/>
        </w:rPr>
        <w:t>• [ ] I can include transport, accommodation, and at least three activities.</w:t>
      </w:r>
    </w:p>
    <w:p>
      <w:pPr>
        <w:pStyle w:val="CompactBullet"/>
        <w:ind w:left="0"/>
      </w:pPr>
      <w:r>
        <w:rPr>
          <w:rFonts w:ascii="Arial" w:hAnsi="Arial" w:eastAsia="Arial"/>
          <w:color w:val="1E2933"/>
          <w:sz w:val="18"/>
        </w:rPr>
        <w:t>• [ ] I can give two reasons and answer one useful question.</w:t>
      </w:r>
    </w:p>
    <w:p>
      <w:pPr>
        <w:pStyle w:val="CompactBullet"/>
        <w:ind w:left="0"/>
      </w:pPr>
      <w:r>
        <w:rPr>
          <w:rFonts w:ascii="Arial" w:hAnsi="Arial" w:eastAsia="Arial"/>
          <w:color w:val="1E2933"/>
          <w:sz w:val="18"/>
        </w:rPr>
        <w:t>• [ ] I can improve one part after feedback.</w:t>
      </w:r>
    </w:p>
    <w:p>
      <w:r>
        <w:br w:type="page"/>
      </w:r>
    </w:p>
    <w:p>
      <w:pPr>
        <w:pStyle w:val="Heading1"/>
        <w:keepNext/>
      </w:pPr>
      <w:r>
        <w:t>Target Language Map</w:t>
      </w:r>
    </w:p>
    <w:p>
      <w:pPr>
        <w:pStyle w:val="Heading2"/>
        <w:keepNext/>
      </w:pPr>
      <w:r>
        <w:t>Holiday destination and planning bank</w:t>
      </w:r>
    </w:p>
    <w:tbl>
      <w:tblPr>
        <w:tblW w:type="auto" w:w="0"/>
        <w:jc w:val="center"/>
        <w:tblLayout w:type="fixed"/>
        <w:tblLook w:firstColumn="1" w:firstRow="1" w:lastColumn="0" w:lastRow="0" w:noHBand="0" w:noVBand="1" w:val="04A0"/>
      </w:tblPr>
      <w:tblGrid>
        <w:gridCol w:w="1944"/>
        <w:gridCol w:w="3096"/>
        <w:gridCol w:w="2520"/>
        <w:gridCol w:w="3384"/>
      </w:tblGrid>
      <w:tr>
        <w:trPr>
          <w:tblHeader w:val="true"/>
        </w:trPr>
        <w:tc>
          <w:tcPr>
            <w:tcW w:type="dxa" w:w="1944"/>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Word or phrase</w:t>
            </w:r>
          </w:p>
        </w:tc>
        <w:tc>
          <w:tcPr>
            <w:tcW w:type="dxa" w:w="309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Student-friendly meaning</w:t>
            </w:r>
          </w:p>
        </w:tc>
        <w:tc>
          <w:tcPr>
            <w:tcW w:type="dxa" w:w="252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Model combination</w:t>
            </w:r>
          </w:p>
        </w:tc>
        <w:tc>
          <w:tcPr>
            <w:tcW w:type="dxa" w:w="3384"/>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Model sentence</w:t>
            </w:r>
          </w:p>
        </w:tc>
      </w:tr>
      <w:tr>
        <w:trPr>
          <w:cantSplit/>
        </w:trPr>
        <w:tc>
          <w:tcPr>
            <w:tcW w:type="dxa" w:w="194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destination</w:t>
            </w:r>
          </w:p>
        </w:tc>
        <w:tc>
          <w:tcPr>
            <w:tcW w:type="dxa" w:w="30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the place you travel to</w:t>
            </w:r>
          </w:p>
        </w:tc>
        <w:tc>
          <w:tcPr>
            <w:tcW w:type="dxa" w:w="252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 holiday destination</w:t>
            </w:r>
          </w:p>
        </w:tc>
        <w:tc>
          <w:tcPr>
            <w:tcW w:type="dxa" w:w="338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Our destination is a small island.</w:t>
            </w:r>
          </w:p>
        </w:tc>
      </w:tr>
      <w:tr>
        <w:trPr>
          <w:cantSplit/>
        </w:trPr>
        <w:tc>
          <w:tcPr>
            <w:tcW w:type="dxa" w:w="194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coast</w:t>
            </w:r>
          </w:p>
        </w:tc>
        <w:tc>
          <w:tcPr>
            <w:tcW w:type="dxa" w:w="309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land beside the sea</w:t>
            </w:r>
          </w:p>
        </w:tc>
        <w:tc>
          <w:tcPr>
            <w:tcW w:type="dxa" w:w="252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the sunny coast</w:t>
            </w:r>
          </w:p>
        </w:tc>
        <w:tc>
          <w:tcPr>
            <w:tcW w:type="dxa" w:w="338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would like to visit the coast.</w:t>
            </w:r>
          </w:p>
        </w:tc>
      </w:tr>
      <w:tr>
        <w:trPr>
          <w:cantSplit/>
        </w:trPr>
        <w:tc>
          <w:tcPr>
            <w:tcW w:type="dxa" w:w="194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countryside</w:t>
            </w:r>
          </w:p>
        </w:tc>
        <w:tc>
          <w:tcPr>
            <w:tcW w:type="dxa" w:w="30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land outside towns and cities</w:t>
            </w:r>
          </w:p>
        </w:tc>
        <w:tc>
          <w:tcPr>
            <w:tcW w:type="dxa" w:w="252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peaceful countryside</w:t>
            </w:r>
          </w:p>
        </w:tc>
        <w:tc>
          <w:tcPr>
            <w:tcW w:type="dxa" w:w="338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We could cycle in the countryside.</w:t>
            </w:r>
          </w:p>
        </w:tc>
      </w:tr>
      <w:tr>
        <w:trPr>
          <w:cantSplit/>
        </w:trPr>
        <w:tc>
          <w:tcPr>
            <w:tcW w:type="dxa" w:w="194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mountains</w:t>
            </w:r>
          </w:p>
        </w:tc>
        <w:tc>
          <w:tcPr>
            <w:tcW w:type="dxa" w:w="309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very high areas of land</w:t>
            </w:r>
          </w:p>
        </w:tc>
        <w:tc>
          <w:tcPr>
            <w:tcW w:type="dxa" w:w="252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the cool mountains</w:t>
            </w:r>
          </w:p>
        </w:tc>
        <w:tc>
          <w:tcPr>
            <w:tcW w:type="dxa" w:w="338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We are going to hike in the mountains.</w:t>
            </w:r>
          </w:p>
        </w:tc>
      </w:tr>
      <w:tr>
        <w:trPr>
          <w:cantSplit/>
        </w:trPr>
        <w:tc>
          <w:tcPr>
            <w:tcW w:type="dxa" w:w="194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island</w:t>
            </w:r>
          </w:p>
        </w:tc>
        <w:tc>
          <w:tcPr>
            <w:tcW w:type="dxa" w:w="30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land with water all around it</w:t>
            </w:r>
          </w:p>
        </w:tc>
        <w:tc>
          <w:tcPr>
            <w:tcW w:type="dxa" w:w="252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 tropical island</w:t>
            </w:r>
          </w:p>
        </w:tc>
        <w:tc>
          <w:tcPr>
            <w:tcW w:type="dxa" w:w="338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The island has quiet beaches.</w:t>
            </w:r>
          </w:p>
        </w:tc>
      </w:tr>
      <w:tr>
        <w:trPr>
          <w:cantSplit/>
        </w:trPr>
        <w:tc>
          <w:tcPr>
            <w:tcW w:type="dxa" w:w="194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city break</w:t>
            </w:r>
          </w:p>
        </w:tc>
        <w:tc>
          <w:tcPr>
            <w:tcW w:type="dxa" w:w="309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 short holiday in a city</w:t>
            </w:r>
          </w:p>
        </w:tc>
        <w:tc>
          <w:tcPr>
            <w:tcW w:type="dxa" w:w="252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an exciting city break</w:t>
            </w:r>
          </w:p>
        </w:tc>
        <w:tc>
          <w:tcPr>
            <w:tcW w:type="dxa" w:w="338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 city break is good for sightseeing.</w:t>
            </w:r>
          </w:p>
        </w:tc>
      </w:tr>
      <w:tr>
        <w:trPr>
          <w:cantSplit/>
        </w:trPr>
        <w:tc>
          <w:tcPr>
            <w:tcW w:type="dxa" w:w="194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accommodation</w:t>
            </w:r>
          </w:p>
        </w:tc>
        <w:tc>
          <w:tcPr>
            <w:tcW w:type="dxa" w:w="30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 place to sleep while travelling</w:t>
            </w:r>
          </w:p>
        </w:tc>
        <w:tc>
          <w:tcPr>
            <w:tcW w:type="dxa" w:w="252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comfortable accommodation</w:t>
            </w:r>
          </w:p>
        </w:tc>
        <w:tc>
          <w:tcPr>
            <w:tcW w:type="dxa" w:w="338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We need safe accommodation.</w:t>
            </w:r>
          </w:p>
        </w:tc>
      </w:tr>
      <w:tr>
        <w:trPr>
          <w:cantSplit/>
        </w:trPr>
        <w:tc>
          <w:tcPr>
            <w:tcW w:type="dxa" w:w="194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hotel</w:t>
            </w:r>
          </w:p>
        </w:tc>
        <w:tc>
          <w:tcPr>
            <w:tcW w:type="dxa" w:w="309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 building where travellers pay to stay</w:t>
            </w:r>
          </w:p>
        </w:tc>
        <w:tc>
          <w:tcPr>
            <w:tcW w:type="dxa" w:w="252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 family hotel</w:t>
            </w:r>
          </w:p>
        </w:tc>
        <w:tc>
          <w:tcPr>
            <w:tcW w:type="dxa" w:w="338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We are going to stay in a hotel.</w:t>
            </w:r>
          </w:p>
        </w:tc>
      </w:tr>
      <w:tr>
        <w:trPr>
          <w:cantSplit/>
        </w:trPr>
        <w:tc>
          <w:tcPr>
            <w:tcW w:type="dxa" w:w="194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campsite</w:t>
            </w:r>
          </w:p>
        </w:tc>
        <w:tc>
          <w:tcPr>
            <w:tcW w:type="dxa" w:w="30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 place where people stay in tents</w:t>
            </w:r>
          </w:p>
        </w:tc>
        <w:tc>
          <w:tcPr>
            <w:tcW w:type="dxa" w:w="252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 forest campsite</w:t>
            </w:r>
          </w:p>
        </w:tc>
        <w:tc>
          <w:tcPr>
            <w:tcW w:type="dxa" w:w="338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The campsite is near a lake.</w:t>
            </w:r>
          </w:p>
        </w:tc>
      </w:tr>
      <w:tr>
        <w:trPr>
          <w:cantSplit/>
        </w:trPr>
        <w:tc>
          <w:tcPr>
            <w:tcW w:type="dxa" w:w="194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sightseeing</w:t>
            </w:r>
          </w:p>
        </w:tc>
        <w:tc>
          <w:tcPr>
            <w:tcW w:type="dxa" w:w="309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visiting important or interesting places</w:t>
            </w:r>
          </w:p>
        </w:tc>
        <w:tc>
          <w:tcPr>
            <w:tcW w:type="dxa" w:w="252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go sightseeing</w:t>
            </w:r>
          </w:p>
        </w:tc>
        <w:tc>
          <w:tcPr>
            <w:tcW w:type="dxa" w:w="338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We would like to go sightseeing.</w:t>
            </w:r>
          </w:p>
        </w:tc>
      </w:tr>
      <w:tr>
        <w:trPr>
          <w:cantSplit/>
        </w:trPr>
        <w:tc>
          <w:tcPr>
            <w:tcW w:type="dxa" w:w="194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local food</w:t>
            </w:r>
          </w:p>
        </w:tc>
        <w:tc>
          <w:tcPr>
            <w:tcW w:type="dxa" w:w="30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food made or eaten in the area</w:t>
            </w:r>
          </w:p>
        </w:tc>
        <w:tc>
          <w:tcPr>
            <w:tcW w:type="dxa" w:w="252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try local food</w:t>
            </w:r>
          </w:p>
        </w:tc>
        <w:tc>
          <w:tcPr>
            <w:tcW w:type="dxa" w:w="338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want to try the local food.</w:t>
            </w:r>
          </w:p>
        </w:tc>
      </w:tr>
      <w:tr>
        <w:trPr>
          <w:cantSplit/>
        </w:trPr>
        <w:tc>
          <w:tcPr>
            <w:tcW w:type="dxa" w:w="194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itinerary</w:t>
            </w:r>
          </w:p>
        </w:tc>
        <w:tc>
          <w:tcPr>
            <w:tcW w:type="dxa" w:w="309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 plan showing what happens each day</w:t>
            </w:r>
          </w:p>
        </w:tc>
        <w:tc>
          <w:tcPr>
            <w:tcW w:type="dxa" w:w="252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 two-day itinerary</w:t>
            </w:r>
          </w:p>
        </w:tc>
        <w:tc>
          <w:tcPr>
            <w:tcW w:type="dxa" w:w="338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Our itinerary has four activities.</w:t>
            </w:r>
          </w:p>
        </w:tc>
      </w:tr>
    </w:tbl>
    <w:p>
      <w:pPr>
        <w:spacing w:before="0" w:after="0" w:line="20" w:lineRule="exact"/>
      </w:pPr>
      <w:r>
        <w:rPr>
          <w:rFonts w:ascii="Arial" w:hAnsi="Arial" w:eastAsia="Arial"/>
          <w:color w:val="FFFFFF"/>
          <w:sz w:val="2"/>
        </w:rPr>
        <w:t xml:space="preserve"> </w:t>
      </w:r>
    </w:p>
    <w:p>
      <w:pPr>
        <w:pStyle w:val="Heading2"/>
        <w:keepNext/>
      </w:pPr>
      <w:r>
        <w:t>Recycled language</w:t>
      </w:r>
    </w:p>
    <w:p>
      <w:r>
        <w:rPr>
          <w:rFonts w:ascii="Arial" w:hAnsi="Arial" w:eastAsia="Arial"/>
          <w:sz w:val="17"/>
        </w:rPr>
        <w:t>Places: beach, museum, market, park, river, village | Weather: sunny, warm, cool, rainy | Transport: plane, train, bus, boat, car | Activities: swim, walk, visit, take photos, eat, shop, relax | Reasons: fun, beautiful, interesting, safe, cheap, exciting</w:t>
      </w:r>
    </w:p>
    <w:p>
      <w:r>
        <w:br w:type="page"/>
      </w:r>
    </w:p>
    <w:p>
      <w:pPr>
        <w:pStyle w:val="Heading2"/>
        <w:keepNext/>
      </w:pPr>
      <w:r>
        <w:t>Grammar and discourse points</w:t>
      </w:r>
    </w:p>
    <w:tbl>
      <w:tblPr>
        <w:tblW w:type="auto" w:w="0"/>
        <w:jc w:val="center"/>
        <w:tblLayout w:type="fixed"/>
        <w:tblLook w:firstColumn="1" w:firstRow="1" w:lastColumn="0" w:lastRow="0" w:noHBand="0" w:noVBand="1" w:val="04A0"/>
      </w:tblPr>
      <w:tblGrid>
        <w:gridCol w:w="1872"/>
        <w:gridCol w:w="2880"/>
        <w:gridCol w:w="3671"/>
        <w:gridCol w:w="2520"/>
      </w:tblGrid>
      <w:tr>
        <w:trPr>
          <w:tblHeader w:val="true"/>
        </w:trPr>
        <w:tc>
          <w:tcPr>
            <w:tcW w:type="dxa" w:w="187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Point</w:t>
            </w:r>
          </w:p>
        </w:tc>
        <w:tc>
          <w:tcPr>
            <w:tcW w:type="dxa" w:w="288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Simple rule</w:t>
            </w:r>
          </w:p>
        </w:tc>
        <w:tc>
          <w:tcPr>
            <w:tcW w:type="dxa" w:w="3671"/>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Examples</w:t>
            </w:r>
          </w:p>
        </w:tc>
        <w:tc>
          <w:tcPr>
            <w:tcW w:type="dxa" w:w="252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Common error to repair</w:t>
            </w:r>
          </w:p>
        </w:tc>
      </w:tr>
      <w:tr>
        <w:trPr>
          <w:cantSplit/>
        </w:trPr>
        <w:tc>
          <w:tcPr>
            <w:tcW w:type="dxa" w:w="187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would like to + verb</w:t>
            </w:r>
          </w:p>
        </w:tc>
        <w:tc>
          <w:tcPr>
            <w:tcW w:type="dxa" w:w="28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Use it for a preference or wish.</w:t>
            </w:r>
          </w:p>
        </w:tc>
        <w:tc>
          <w:tcPr>
            <w:tcW w:type="dxa" w:w="367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would like to visit Kyoto. We would like to swim.</w:t>
            </w:r>
          </w:p>
        </w:tc>
        <w:tc>
          <w:tcPr>
            <w:tcW w:type="dxa" w:w="252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would like visiting -&gt; I would like to visit</w:t>
            </w:r>
          </w:p>
        </w:tc>
      </w:tr>
      <w:tr>
        <w:trPr>
          <w:cantSplit/>
        </w:trPr>
        <w:tc>
          <w:tcPr>
            <w:tcW w:type="dxa" w:w="187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be going to + verb</w:t>
            </w:r>
          </w:p>
        </w:tc>
        <w:tc>
          <w:tcPr>
            <w:tcW w:type="dxa" w:w="288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Use it for a plan that is already decided.</w:t>
            </w:r>
          </w:p>
        </w:tc>
        <w:tc>
          <w:tcPr>
            <w:tcW w:type="dxa" w:w="367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We are going to travel by train. She is going to stay in a hotel.</w:t>
            </w:r>
          </w:p>
        </w:tc>
        <w:tc>
          <w:tcPr>
            <w:tcW w:type="dxa" w:w="252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We going to visit -&gt; We are going to visit</w:t>
            </w:r>
          </w:p>
        </w:tc>
      </w:tr>
      <w:tr>
        <w:trPr>
          <w:cantSplit/>
        </w:trPr>
        <w:tc>
          <w:tcPr>
            <w:tcW w:type="dxa" w:w="187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could + verb</w:t>
            </w:r>
          </w:p>
        </w:tc>
        <w:tc>
          <w:tcPr>
            <w:tcW w:type="dxa" w:w="28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Use it to suggest an option.</w:t>
            </w:r>
          </w:p>
        </w:tc>
        <w:tc>
          <w:tcPr>
            <w:tcW w:type="dxa" w:w="367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We could visit a night market. We could stay near the beach.</w:t>
            </w:r>
          </w:p>
        </w:tc>
        <w:tc>
          <w:tcPr>
            <w:tcW w:type="dxa" w:w="252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We could to go -&gt; We could go</w:t>
            </w:r>
          </w:p>
        </w:tc>
      </w:tr>
      <w:tr>
        <w:trPr>
          <w:cantSplit/>
        </w:trPr>
        <w:tc>
          <w:tcPr>
            <w:tcW w:type="dxa" w:w="187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because / so</w:t>
            </w:r>
          </w:p>
        </w:tc>
        <w:tc>
          <w:tcPr>
            <w:tcW w:type="dxa" w:w="288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Use because for a reason and so for a result.</w:t>
            </w:r>
          </w:p>
        </w:tc>
        <w:tc>
          <w:tcPr>
            <w:tcW w:type="dxa" w:w="367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chose the island because it is peaceful. It is hot, so we can swim.</w:t>
            </w:r>
          </w:p>
        </w:tc>
        <w:tc>
          <w:tcPr>
            <w:tcW w:type="dxa" w:w="252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Because it is exciting, so I chose it -&gt; use one link</w:t>
            </w:r>
          </w:p>
        </w:tc>
      </w:tr>
      <w:tr>
        <w:trPr>
          <w:cantSplit/>
        </w:trPr>
        <w:tc>
          <w:tcPr>
            <w:tcW w:type="dxa" w:w="187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sequence markers</w:t>
            </w:r>
          </w:p>
        </w:tc>
        <w:tc>
          <w:tcPr>
            <w:tcW w:type="dxa" w:w="28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Show the order of the itinerary.</w:t>
            </w:r>
          </w:p>
        </w:tc>
        <w:tc>
          <w:tcPr>
            <w:tcW w:type="dxa" w:w="367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First, we will check in. Next, we are going to explore. Finally, we will relax.</w:t>
            </w:r>
          </w:p>
        </w:tc>
        <w:tc>
          <w:tcPr>
            <w:tcW w:type="dxa" w:w="252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Then after that -&gt; choose one clear marker</w:t>
            </w:r>
          </w:p>
        </w:tc>
      </w:tr>
      <w:tr>
        <w:trPr>
          <w:cantSplit/>
        </w:trPr>
        <w:tc>
          <w:tcPr>
            <w:tcW w:type="dxa" w:w="187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travel questions</w:t>
            </w:r>
          </w:p>
        </w:tc>
        <w:tc>
          <w:tcPr>
            <w:tcW w:type="dxa" w:w="288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Ask for a missing practical detail.</w:t>
            </w:r>
          </w:p>
        </w:tc>
        <w:tc>
          <w:tcPr>
            <w:tcW w:type="dxa" w:w="367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How are you going to get there? Where are you going to stay? What will you pack?</w:t>
            </w:r>
          </w:p>
        </w:tc>
        <w:tc>
          <w:tcPr>
            <w:tcW w:type="dxa" w:w="252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Where you are going to stay? -&gt; Where are you going to stay?</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LANGUAGE FOCUS / </w:t>
            </w:r>
            <w:r>
              <w:rPr>
                <w:rFonts w:ascii="Arial" w:hAnsi="Arial" w:eastAsia="Arial"/>
                <w:color w:val="1E2933"/>
                <w:sz w:val="17"/>
              </w:rPr>
              <w:t>Students do not need a complex or expensive trip. Reward a clear, realistic message, relevant reasons, and flexible use of familiar language.</w:t>
            </w:r>
          </w:p>
        </w:tc>
      </w:tr>
    </w:tbl>
    <w:p>
      <w:pPr>
        <w:spacing w:before="0" w:after="0" w:line="20" w:lineRule="exact"/>
      </w:pPr>
      <w:r>
        <w:rPr>
          <w:rFonts w:ascii="Arial" w:hAnsi="Arial" w:eastAsia="Arial"/>
          <w:color w:val="FFFFFF"/>
          <w:sz w:val="2"/>
        </w:rPr>
        <w:t xml:space="preserve"> </w:t>
      </w:r>
    </w:p>
    <w:p>
      <w:pPr>
        <w:pStyle w:val="Heading2"/>
        <w:keepNext/>
      </w:pPr>
      <w:r>
        <w:t>Useful holiday pitch frame</w:t>
      </w:r>
    </w:p>
    <w:tbl>
      <w:tblPr>
        <w:tblW w:type="auto" w:w="0"/>
        <w:jc w:val="center"/>
        <w:tblLayout w:type="fixed"/>
        <w:tblLook w:firstColumn="1" w:firstRow="1" w:lastColumn="0" w:lastRow="0" w:noHBand="0" w:noVBand="1" w:val="04A0"/>
      </w:tblPr>
      <w:tblGrid>
        <w:gridCol w:w="2880"/>
        <w:gridCol w:w="8063"/>
      </w:tblGrid>
      <w:tr>
        <w:trPr>
          <w:tblHeader w:val="true"/>
        </w:trPr>
        <w:tc>
          <w:tcPr>
            <w:tcW w:type="dxa" w:w="288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Pitch part</w:t>
            </w:r>
          </w:p>
        </w:tc>
        <w:tc>
          <w:tcPr>
            <w:tcW w:type="dxa" w:w="8063"/>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Useful frame</w:t>
            </w:r>
          </w:p>
        </w:tc>
      </w:tr>
      <w:tr>
        <w:trPr>
          <w:cantSplit/>
        </w:trPr>
        <w:tc>
          <w:tcPr>
            <w:tcW w:type="dxa" w:w="28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Destination</w:t>
            </w:r>
          </w:p>
        </w:tc>
        <w:tc>
          <w:tcPr>
            <w:tcW w:type="dxa" w:w="8063"/>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would like to go to __________ because __________.</w:t>
            </w:r>
          </w:p>
        </w:tc>
      </w:tr>
      <w:tr>
        <w:trPr>
          <w:cantSplit/>
        </w:trPr>
        <w:tc>
          <w:tcPr>
            <w:tcW w:type="dxa" w:w="288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Travel and stay</w:t>
            </w:r>
          </w:p>
        </w:tc>
        <w:tc>
          <w:tcPr>
            <w:tcW w:type="dxa" w:w="8063"/>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We are going to travel by __________ and stay in __________.</w:t>
            </w:r>
          </w:p>
        </w:tc>
      </w:tr>
      <w:tr>
        <w:trPr>
          <w:cantSplit/>
        </w:trPr>
        <w:tc>
          <w:tcPr>
            <w:tcW w:type="dxa" w:w="28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Activities</w:t>
            </w:r>
          </w:p>
        </w:tc>
        <w:tc>
          <w:tcPr>
            <w:tcW w:type="dxa" w:w="8063"/>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First, we are going to __________. Next, we could __________.</w:t>
            </w:r>
          </w:p>
        </w:tc>
      </w:tr>
      <w:tr>
        <w:trPr>
          <w:cantSplit/>
        </w:trPr>
        <w:tc>
          <w:tcPr>
            <w:tcW w:type="dxa" w:w="288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Recommendation</w:t>
            </w:r>
          </w:p>
        </w:tc>
        <w:tc>
          <w:tcPr>
            <w:tcW w:type="dxa" w:w="8063"/>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This trip is a good choice for __________ because __________.</w:t>
            </w:r>
          </w:p>
        </w:tc>
      </w:tr>
      <w:tr>
        <w:trPr>
          <w:cantSplit/>
        </w:trPr>
        <w:tc>
          <w:tcPr>
            <w:tcW w:type="dxa" w:w="28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Question response</w:t>
            </w:r>
          </w:p>
        </w:tc>
        <w:tc>
          <w:tcPr>
            <w:tcW w:type="dxa" w:w="8063"/>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We will __________. / We chose it because __________.</w:t>
            </w:r>
          </w:p>
        </w:tc>
      </w:tr>
    </w:tbl>
    <w:p>
      <w:pPr>
        <w:spacing w:before="0" w:after="0" w:line="20" w:lineRule="exact"/>
      </w:pPr>
      <w:r>
        <w:rPr>
          <w:rFonts w:ascii="Arial" w:hAnsi="Arial" w:eastAsia="Arial"/>
          <w:color w:val="FFFFFF"/>
          <w:sz w:val="2"/>
        </w:rPr>
        <w:t xml:space="preserve"> </w:t>
      </w:r>
    </w:p>
    <w:p>
      <w:r>
        <w:br w:type="page"/>
      </w:r>
    </w:p>
    <w:p>
      <w:pPr>
        <w:pStyle w:val="Heading1"/>
        <w:keepNext/>
      </w:pPr>
      <w:r>
        <w:t>Lesson 1: Choose the Destination</w:t>
      </w:r>
    </w:p>
    <w:tbl>
      <w:tblPr>
        <w:tblW w:type="auto" w:w="0"/>
        <w:jc w:val="center"/>
        <w:tblLayout w:type="fixed"/>
        <w:tblLook w:firstColumn="1" w:firstRow="1" w:lastColumn="0" w:lastRow="0" w:noHBand="0" w:noVBand="1" w:val="04A0"/>
      </w:tblPr>
      <w:tblGrid>
        <w:gridCol w:w="5472"/>
        <w:gridCol w:w="5472"/>
      </w:tblGrid>
      <w:tr>
        <w:tc>
          <w:tcPr>
            <w:tcW w:type="dxa" w:w="5472"/>
            <w:tcMar>
              <w:top w:w="65" w:type="dxa"/>
              <w:start w:w="80" w:type="dxa"/>
              <w:bottom w:w="65" w:type="dxa"/>
              <w:end w:w="8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LESSON GOAL</w:t>
              <w:br/>
            </w:r>
            <w:r>
              <w:rPr>
                <w:rFonts w:ascii="Arial" w:hAnsi="Arial" w:eastAsia="Arial"/>
                <w:color w:val="1E2933"/>
                <w:sz w:val="17"/>
              </w:rPr>
              <w:t>Identify holiday types and express a preference using would like to and because</w:t>
            </w:r>
          </w:p>
        </w:tc>
        <w:tc>
          <w:tcPr>
            <w:tcW w:type="dxa" w:w="5472"/>
            <w:tcMar>
              <w:top w:w="65" w:type="dxa"/>
              <w:start w:w="80" w:type="dxa"/>
              <w:bottom w:w="65" w:type="dxa"/>
              <w:end w:w="8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EVIDENCE</w:t>
              <w:br/>
            </w:r>
            <w:r>
              <w:rPr>
                <w:rFonts w:ascii="Arial" w:hAnsi="Arial" w:eastAsia="Arial"/>
                <w:color w:val="1E2933"/>
                <w:sz w:val="17"/>
              </w:rPr>
              <w:t>Destination profile and exit ticket</w:t>
            </w:r>
          </w:p>
        </w:tc>
      </w:tr>
      <w:tr>
        <w:tc>
          <w:tcPr>
            <w:tcW w:type="dxa" w:w="5472"/>
            <w:tcMar>
              <w:top w:w="65" w:type="dxa"/>
              <w:start w:w="80" w:type="dxa"/>
              <w:bottom w:w="65" w:type="dxa"/>
              <w:end w:w="8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DURATION</w:t>
              <w:br/>
            </w:r>
            <w:r>
              <w:rPr>
                <w:rFonts w:ascii="Arial" w:hAnsi="Arial" w:eastAsia="Arial"/>
                <w:color w:val="1E2933"/>
                <w:sz w:val="17"/>
              </w:rPr>
              <w:t>50 minutes; adaptable to 40-60</w:t>
            </w:r>
          </w:p>
        </w:tc>
        <w:tc>
          <w:tcPr>
            <w:tcW w:type="dxa" w:w="5472"/>
            <w:tcMar>
              <w:top w:w="65" w:type="dxa"/>
              <w:start w:w="80" w:type="dxa"/>
              <w:bottom w:w="65" w:type="dxa"/>
              <w:end w:w="8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PREPARATION</w:t>
              <w:br/>
            </w:r>
            <w:r>
              <w:rPr>
                <w:rFonts w:ascii="Arial" w:hAnsi="Arial" w:eastAsia="Arial"/>
                <w:color w:val="1E2933"/>
                <w:sz w:val="17"/>
              </w:rPr>
              <w:t>Open this file and the video/model link; prepare chat, poll, or annotation</w:t>
            </w:r>
          </w:p>
        </w:tc>
      </w:tr>
    </w:tbl>
    <w:p>
      <w:pPr>
        <w:spacing w:before="0" w:after="0" w:line="20" w:lineRule="exact"/>
      </w:pPr>
      <w:r>
        <w:rPr>
          <w:rFonts w:ascii="Arial" w:hAnsi="Arial" w:eastAsia="Arial"/>
          <w:color w:val="FFFFFF"/>
          <w:sz w:val="2"/>
        </w:rPr>
        <w:t xml:space="preserve"> </w:t>
      </w:r>
    </w:p>
    <w:p>
      <w:pPr>
        <w:pStyle w:val="Heading2"/>
        <w:keepNext/>
      </w:pPr>
      <w:r>
        <w:t>Lesson 1 flow</w:t>
      </w:r>
    </w:p>
    <w:tbl>
      <w:tblPr>
        <w:tblW w:type="auto" w:w="0"/>
        <w:jc w:val="center"/>
        <w:tblLayout w:type="fixed"/>
        <w:tblLook w:firstColumn="1" w:firstRow="1" w:lastColumn="0" w:lastRow="0" w:noHBand="0" w:noVBand="1" w:val="04A0"/>
      </w:tblPr>
      <w:tblGrid>
        <w:gridCol w:w="792"/>
        <w:gridCol w:w="2088"/>
        <w:gridCol w:w="3888"/>
        <w:gridCol w:w="4176"/>
      </w:tblGrid>
      <w:tr>
        <w:trPr>
          <w:tblHeader w:val="true"/>
        </w:trPr>
        <w:tc>
          <w:tcPr>
            <w:tcW w:type="dxa" w:w="79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Time</w:t>
            </w:r>
          </w:p>
        </w:tc>
        <w:tc>
          <w:tcPr>
            <w:tcW w:type="dxa" w:w="20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Stage</w:t>
            </w:r>
          </w:p>
        </w:tc>
        <w:tc>
          <w:tcPr>
            <w:tcW w:type="dxa" w:w="38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Teacher actions</w:t>
            </w:r>
          </w:p>
        </w:tc>
        <w:tc>
          <w:tcPr>
            <w:tcW w:type="dxa" w:w="417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Student actions / evidence</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0-5</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Warm-up: Holiday Snap</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Read or display six clues. Students guess the destination before the bank appears.</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Recall places and give one reason for a guess.</w:t>
            </w:r>
          </w:p>
        </w:tc>
      </w:tr>
      <w:tr>
        <w:trPr>
          <w:cantSplit/>
        </w:trPr>
        <w:tc>
          <w:tcPr>
            <w:tcW w:type="dxa" w:w="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5-11</w:t>
            </w:r>
          </w:p>
        </w:tc>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Discussion and poll</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Ask selected questions. Use reactions or a poll for quick preferences.</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Choose a holiday type and explain a simple preference.</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11-19</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Video/model: favourite time</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Use the British Council clip as noticing input. Pause for activities, places, and reasons.</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Predict, collect useful phrases, and compare activities.</w:t>
            </w:r>
          </w:p>
        </w:tc>
      </w:tr>
      <w:tr>
        <w:trPr>
          <w:cantSplit/>
        </w:trPr>
        <w:tc>
          <w:tcPr>
            <w:tcW w:type="dxa" w:w="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19-29</w:t>
            </w:r>
          </w:p>
        </w:tc>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Teach the language</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Use the destination bank. Contrast would like to with a simple present preference.</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Repeat key phrases, answer concept questions, and repair examples.</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29-40</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Controlled practice</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Run Problems 1-3. Reveal answers after students commit.</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Match, choose, repair, and build travel sentences.</w:t>
            </w:r>
          </w:p>
        </w:tc>
      </w:tr>
      <w:tr>
        <w:trPr>
          <w:cantSplit/>
        </w:trPr>
        <w:tc>
          <w:tcPr>
            <w:tcW w:type="dxa" w:w="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40-47</w:t>
            </w:r>
          </w:p>
        </w:tc>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Micro-production</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Students choose one destination and complete a four-part profile.</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Speak, type, or record four connected sentences.</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47-50</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Exit ticket</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Collect one accurate would like sentence, one reason, and a readiness rating.</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Submit evidence and select green/yellow/red.</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F28C28" w:val="clear"/>
            <w:tcMar>
              <w:top w:w="0" w:type="dxa"/>
              <w:start w:w="0" w:type="dxa"/>
              <w:bottom w:w="0" w:type="dxa"/>
              <w:end w:w="0" w:type="dxa"/>
            </w:tcMar>
          </w:tcPr>
          <w:p/>
        </w:tc>
        <w:tc>
          <w:tcPr>
            <w:tcW w:type="dxa" w:w="10584"/>
            <w:tcBorders>
              <w:top w:val="nil"/>
              <w:left w:val="nil"/>
              <w:bottom w:val="nil"/>
              <w:right w:val="nil"/>
            </w:tcBorders>
            <w:shd w:fill="FFF1DF" w:val="clear"/>
            <w:tcMar>
              <w:top w:w="85" w:type="dxa"/>
              <w:start w:w="100" w:type="dxa"/>
              <w:bottom w:w="85" w:type="dxa"/>
              <w:end w:w="100" w:type="dxa"/>
            </w:tcMar>
          </w:tcPr>
          <w:p>
            <w:pPr>
              <w:spacing w:after="0"/>
            </w:pPr>
            <w:r>
              <w:rPr>
                <w:rFonts w:ascii="Arial" w:hAnsi="Arial" w:eastAsia="Arial"/>
                <w:b/>
                <w:color w:val="F28C28"/>
                <w:sz w:val="16"/>
              </w:rPr>
              <w:t xml:space="preserve">CAN CUT / </w:t>
            </w:r>
            <w:r>
              <w:rPr>
                <w:rFonts w:ascii="Arial" w:hAnsi="Arial" w:eastAsia="Arial"/>
                <w:color w:val="1E2933"/>
                <w:sz w:val="17"/>
              </w:rPr>
              <w:t>Use the teacher-read model instead of the full video and complete only Problems 1 and 2.</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CAN EXTEND / </w:t>
            </w:r>
            <w:r>
              <w:rPr>
                <w:rFonts w:ascii="Arial" w:hAnsi="Arial" w:eastAsia="Arial"/>
                <w:color w:val="1E2933"/>
                <w:sz w:val="17"/>
              </w:rPr>
              <w:t>Students compare two destinations and explain which is better for a family, an adventurer, or a quiet traveller.</w:t>
            </w:r>
          </w:p>
        </w:tc>
      </w:tr>
    </w:tbl>
    <w:p>
      <w:pPr>
        <w:spacing w:before="0" w:after="0" w:line="20" w:lineRule="exact"/>
      </w:pPr>
      <w:r>
        <w:rPr>
          <w:rFonts w:ascii="Arial" w:hAnsi="Arial" w:eastAsia="Arial"/>
          <w:color w:val="FFFFFF"/>
          <w:sz w:val="2"/>
        </w:rPr>
        <w:t xml:space="preserve"> </w:t>
      </w:r>
    </w:p>
    <w:p>
      <w:pPr>
        <w:pStyle w:val="Heading2"/>
        <w:keepNext/>
      </w:pPr>
      <w:r>
        <w:t>Warm-up: Holiday Snap</w:t>
      </w:r>
    </w:p>
    <w:tbl>
      <w:tblPr>
        <w:tblW w:type="auto" w:w="0"/>
        <w:jc w:val="center"/>
        <w:tblLayout w:type="fixed"/>
        <w:tblLook w:firstColumn="1" w:firstRow="1" w:lastColumn="0" w:lastRow="0" w:noHBand="0" w:noVBand="1" w:val="04A0"/>
      </w:tblPr>
      <w:tblGrid>
        <w:gridCol w:w="8208"/>
        <w:gridCol w:w="2736"/>
      </w:tblGrid>
      <w:tr>
        <w:trPr>
          <w:tblHeader w:val="true"/>
        </w:trPr>
        <w:tc>
          <w:tcPr>
            <w:tcW w:type="dxa" w:w="820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Clue</w:t>
            </w:r>
          </w:p>
        </w:tc>
        <w:tc>
          <w:tcPr>
            <w:tcW w:type="dxa" w:w="273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Possible answer</w:t>
            </w:r>
          </w:p>
        </w:tc>
      </w:tr>
      <w:tr>
        <w:trPr>
          <w:cantSplit/>
        </w:trPr>
        <w:tc>
          <w:tcPr>
            <w:tcW w:type="dxa" w:w="820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You can swim, build sandcastles, and hear waves.</w:t>
            </w:r>
          </w:p>
        </w:tc>
        <w:tc>
          <w:tcPr>
            <w:tcW w:type="dxa" w:w="273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coast / island</w:t>
            </w:r>
          </w:p>
        </w:tc>
      </w:tr>
      <w:tr>
        <w:trPr>
          <w:cantSplit/>
        </w:trPr>
        <w:tc>
          <w:tcPr>
            <w:tcW w:type="dxa" w:w="820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You can hike, see high peaks, and wear a jacket.</w:t>
            </w:r>
          </w:p>
        </w:tc>
        <w:tc>
          <w:tcPr>
            <w:tcW w:type="dxa" w:w="273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mountains</w:t>
            </w:r>
          </w:p>
        </w:tc>
      </w:tr>
      <w:tr>
        <w:trPr>
          <w:cantSplit/>
        </w:trPr>
        <w:tc>
          <w:tcPr>
            <w:tcW w:type="dxa" w:w="820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You can visit museums, famous buildings, and busy markets.</w:t>
            </w:r>
          </w:p>
        </w:tc>
        <w:tc>
          <w:tcPr>
            <w:tcW w:type="dxa" w:w="273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city break</w:t>
            </w:r>
          </w:p>
        </w:tc>
      </w:tr>
      <w:tr>
        <w:trPr>
          <w:cantSplit/>
        </w:trPr>
        <w:tc>
          <w:tcPr>
            <w:tcW w:type="dxa" w:w="820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You can sleep in a tent and cook outdoors.</w:t>
            </w:r>
          </w:p>
        </w:tc>
        <w:tc>
          <w:tcPr>
            <w:tcW w:type="dxa" w:w="273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campsite</w:t>
            </w:r>
          </w:p>
        </w:tc>
      </w:tr>
      <w:tr>
        <w:trPr>
          <w:cantSplit/>
        </w:trPr>
        <w:tc>
          <w:tcPr>
            <w:tcW w:type="dxa" w:w="820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You can cycle on quiet roads and see farms.</w:t>
            </w:r>
          </w:p>
        </w:tc>
        <w:tc>
          <w:tcPr>
            <w:tcW w:type="dxa" w:w="273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countryside</w:t>
            </w:r>
          </w:p>
        </w:tc>
      </w:tr>
    </w:tbl>
    <w:p>
      <w:pPr>
        <w:spacing w:before="0" w:after="0" w:line="20" w:lineRule="exact"/>
      </w:pPr>
      <w:r>
        <w:rPr>
          <w:rFonts w:ascii="Arial" w:hAnsi="Arial" w:eastAsia="Arial"/>
          <w:color w:val="FFFFFF"/>
          <w:sz w:val="2"/>
        </w:rPr>
        <w:t xml:space="preserve"> </w:t>
      </w:r>
    </w:p>
    <w:p>
      <w:r>
        <w:br w:type="page"/>
      </w:r>
    </w:p>
    <w:p>
      <w:pPr>
        <w:pStyle w:val="Heading2"/>
        <w:keepNext/>
      </w:pPr>
      <w:r>
        <w:t>Discussion questions</w:t>
      </w:r>
    </w:p>
    <w:p>
      <w:pPr>
        <w:pStyle w:val="CompactBullet"/>
      </w:pPr>
      <w:r>
        <w:rPr>
          <w:rFonts w:ascii="Arial" w:hAnsi="Arial" w:eastAsia="Arial"/>
          <w:color w:val="1E2933"/>
          <w:sz w:val="18"/>
        </w:rPr>
        <w:t>1. What kind of holiday do you enjoy: active, relaxing, cultural, or adventurous?</w:t>
      </w:r>
    </w:p>
    <w:p>
      <w:pPr>
        <w:pStyle w:val="CompactBullet"/>
      </w:pPr>
      <w:r>
        <w:rPr>
          <w:rFonts w:ascii="Arial" w:hAnsi="Arial" w:eastAsia="Arial"/>
          <w:color w:val="1E2933"/>
          <w:sz w:val="18"/>
        </w:rPr>
        <w:t>2. Would you rather visit a city, the coast, the countryside, or the mountains? Why?</w:t>
      </w:r>
    </w:p>
    <w:p>
      <w:pPr>
        <w:pStyle w:val="CompactBullet"/>
      </w:pPr>
      <w:r>
        <w:rPr>
          <w:rFonts w:ascii="Arial" w:hAnsi="Arial" w:eastAsia="Arial"/>
          <w:color w:val="1E2933"/>
          <w:sz w:val="18"/>
        </w:rPr>
        <w:t>3. What is one place in your country that a visitor should see?</w:t>
      </w:r>
    </w:p>
    <w:p>
      <w:pPr>
        <w:pStyle w:val="CompactBullet"/>
      </w:pPr>
      <w:r>
        <w:rPr>
          <w:rFonts w:ascii="Arial" w:hAnsi="Arial" w:eastAsia="Arial"/>
          <w:color w:val="1E2933"/>
          <w:sz w:val="18"/>
        </w:rPr>
        <w:t>4. What activities make a holiday memorable?</w:t>
      </w:r>
    </w:p>
    <w:p>
      <w:pPr>
        <w:pStyle w:val="CompactBullet"/>
      </w:pPr>
      <w:r>
        <w:rPr>
          <w:rFonts w:ascii="Arial" w:hAnsi="Arial" w:eastAsia="Arial"/>
          <w:color w:val="1E2933"/>
          <w:sz w:val="18"/>
        </w:rPr>
        <w:t>5. Is the accommodation or the destination more important? Explain.</w:t>
      </w:r>
    </w:p>
    <w:p>
      <w:pPr>
        <w:pStyle w:val="CompactBullet"/>
      </w:pPr>
      <w:r>
        <w:rPr>
          <w:rFonts w:ascii="Arial" w:hAnsi="Arial" w:eastAsia="Arial"/>
          <w:color w:val="1E2933"/>
          <w:sz w:val="18"/>
        </w:rPr>
        <w:t>6. What can make a holiday difficult, and how can you prepare?</w:t>
      </w:r>
    </w:p>
    <w:p>
      <w:pPr>
        <w:pStyle w:val="Heading2"/>
        <w:keepNext/>
      </w:pPr>
      <w:r>
        <w:t>Video and digital input</w:t>
      </w:r>
    </w:p>
    <w:tbl>
      <w:tblPr>
        <w:tblW w:type="auto" w:w="0"/>
        <w:jc w:val="center"/>
        <w:tblLayout w:type="fixed"/>
        <w:tblLook w:firstColumn="1" w:firstRow="1" w:lastColumn="0" w:lastRow="0" w:noHBand="0" w:noVBand="1" w:val="04A0"/>
      </w:tblPr>
      <w:tblGrid>
        <w:gridCol w:w="1800"/>
        <w:gridCol w:w="9144"/>
      </w:tblGrid>
      <w:tr>
        <w:tc>
          <w:tcPr>
            <w:tcW w:type="dxa" w:w="1800"/>
            <w:shd w:fill="2D7F7B" w:val="clear"/>
            <w:tcMar>
              <w:top w:w="70" w:type="dxa"/>
              <w:start w:w="70" w:type="dxa"/>
              <w:bottom w:w="70" w:type="dxa"/>
              <w:end w:w="70" w:type="dxa"/>
            </w:tcMar>
            <w:tcBorders>
              <w:top w:val="nil"/>
              <w:left w:val="nil"/>
              <w:bottom w:val="nil"/>
              <w:right w:val="nil"/>
            </w:tcBorders>
          </w:tcPr>
          <w:p>
            <w:pPr>
              <w:spacing w:after="0"/>
              <w:jc w:val="center"/>
            </w:pPr>
            <w:r>
              <w:rPr>
                <w:rFonts w:ascii="Arial" w:hAnsi="Arial" w:eastAsia="Arial"/>
                <w:b/>
                <w:color w:val="FFFFFF"/>
                <w:sz w:val="16"/>
              </w:rPr>
              <w:t>VIDEO</w:t>
            </w:r>
          </w:p>
        </w:tc>
        <w:tc>
          <w:tcPr>
            <w:tcW w:type="dxa" w:w="9144"/>
            <w:shd w:fill="EAF5F3" w:val="clear"/>
            <w:tcMar>
              <w:top w:w="70" w:type="dxa"/>
              <w:start w:w="90" w:type="dxa"/>
              <w:bottom w:w="70" w:type="dxa"/>
              <w:end w:w="90" w:type="dxa"/>
            </w:tcMar>
            <w:tcBorders>
              <w:top w:val="nil"/>
              <w:left w:val="nil"/>
              <w:bottom w:val="nil"/>
              <w:right w:val="nil"/>
            </w:tcBorders>
          </w:tcPr>
          <w:p>
            <w:pPr>
              <w:spacing w:after="0"/>
            </w:pPr>
            <w:r>
              <w:rPr>
                <w:rFonts w:ascii="Arial" w:hAnsi="Arial" w:eastAsia="Arial"/>
                <w:b/>
                <w:color w:val="17324D"/>
                <w:sz w:val="17"/>
              </w:rPr>
              <w:t>British Council LearnEnglish Kids: My favourite day - Chinese New Year</w:t>
              <w:br/>
            </w:r>
            <w:hyperlink r:id="rId18">
              <w:r>
                <w:rPr>
                  <w:color w:val="2D7F7B"/>
                  <w:u w:val="single"/>
                </w:rPr>
                <w:t>https://learnenglishkids.britishcouncil.org/listen-watch/short-stories/my-favourite-day-chinese-new-year</w:t>
              </w:r>
            </w:hyperlink>
            <w:r>
              <w:rPr>
                <w:rFonts w:ascii="Arial" w:hAnsi="Arial" w:eastAsia="Arial"/>
                <w:color w:val="1E2933"/>
                <w:sz w:val="16"/>
              </w:rPr>
              <w:br/>
              <w:t>Use a short section to notice how a speaker describes activities, food, people, and reasons. The page includes preparation and follow-up activities.</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1800"/>
        <w:gridCol w:w="9144"/>
      </w:tblGrid>
      <w:tr>
        <w:tc>
          <w:tcPr>
            <w:tcW w:type="dxa" w:w="1800"/>
            <w:shd w:fill="2D7F7B" w:val="clear"/>
            <w:tcMar>
              <w:top w:w="70" w:type="dxa"/>
              <w:start w:w="70" w:type="dxa"/>
              <w:bottom w:w="70" w:type="dxa"/>
              <w:end w:w="70" w:type="dxa"/>
            </w:tcMar>
            <w:tcBorders>
              <w:top w:val="nil"/>
              <w:left w:val="nil"/>
              <w:bottom w:val="nil"/>
              <w:right w:val="nil"/>
            </w:tcBorders>
          </w:tcPr>
          <w:p>
            <w:pPr>
              <w:spacing w:after="0"/>
              <w:jc w:val="center"/>
            </w:pPr>
            <w:r>
              <w:rPr>
                <w:rFonts w:ascii="Arial" w:hAnsi="Arial" w:eastAsia="Arial"/>
                <w:b/>
                <w:color w:val="FFFFFF"/>
                <w:sz w:val="16"/>
              </w:rPr>
              <w:t>GAME</w:t>
            </w:r>
          </w:p>
        </w:tc>
        <w:tc>
          <w:tcPr>
            <w:tcW w:type="dxa" w:w="9144"/>
            <w:shd w:fill="EAF5F3" w:val="clear"/>
            <w:tcMar>
              <w:top w:w="70" w:type="dxa"/>
              <w:start w:w="90" w:type="dxa"/>
              <w:bottom w:w="70" w:type="dxa"/>
              <w:end w:w="90" w:type="dxa"/>
            </w:tcMar>
            <w:tcBorders>
              <w:top w:val="nil"/>
              <w:left w:val="nil"/>
              <w:bottom w:val="nil"/>
              <w:right w:val="nil"/>
            </w:tcBorders>
          </w:tcPr>
          <w:p>
            <w:pPr>
              <w:spacing w:after="0"/>
            </w:pPr>
            <w:r>
              <w:rPr>
                <w:rFonts w:ascii="Arial" w:hAnsi="Arial" w:eastAsia="Arial"/>
                <w:b/>
                <w:color w:val="17324D"/>
                <w:sz w:val="17"/>
              </w:rPr>
              <w:t>British Council LearnEnglish Kids: Holiday activities</w:t>
              <w:br/>
            </w:r>
            <w:hyperlink r:id="rId19">
              <w:r>
                <w:rPr>
                  <w:color w:val="2D7F7B"/>
                  <w:u w:val="single"/>
                </w:rPr>
                <w:t>https://learnenglishkids.britishcouncil.org/grammar-vocabulary/word-games/holiday-activities</w:t>
              </w:r>
            </w:hyperlink>
            <w:r>
              <w:rPr>
                <w:rFonts w:ascii="Arial" w:hAnsi="Arial" w:eastAsia="Arial"/>
                <w:color w:val="1E2933"/>
                <w:sz w:val="16"/>
              </w:rPr>
              <w:br/>
              <w:t>Optional vocabulary review after the video or as homework.</w:t>
            </w:r>
          </w:p>
        </w:tc>
      </w:tr>
    </w:tbl>
    <w:p>
      <w:pPr>
        <w:spacing w:before="0" w:after="0" w:line="20" w:lineRule="exact"/>
      </w:pPr>
      <w:r>
        <w:rPr>
          <w:rFonts w:ascii="Arial" w:hAnsi="Arial" w:eastAsia="Arial"/>
          <w:color w:val="FFFFFF"/>
          <w:sz w:val="2"/>
        </w:rPr>
        <w:t xml:space="preserve"> </w:t>
      </w:r>
    </w:p>
    <w:p>
      <w:pPr>
        <w:pStyle w:val="Heading3"/>
        <w:keepNext/>
      </w:pPr>
      <w:r>
        <w:t>Before watching</w:t>
      </w:r>
    </w:p>
    <w:p>
      <w:pPr>
        <w:pStyle w:val="CompactBullet"/>
        <w:ind w:left="0"/>
      </w:pPr>
      <w:r>
        <w:rPr>
          <w:rFonts w:ascii="Arial" w:hAnsi="Arial" w:eastAsia="Arial"/>
          <w:color w:val="1E2933"/>
          <w:sz w:val="18"/>
        </w:rPr>
        <w:t>• Show the title only. Ask: What activities and special food might appear?</w:t>
      </w:r>
    </w:p>
    <w:p>
      <w:pPr>
        <w:pStyle w:val="CompactBullet"/>
        <w:ind w:left="0"/>
      </w:pPr>
      <w:r>
        <w:rPr>
          <w:rFonts w:ascii="Arial" w:hAnsi="Arial" w:eastAsia="Arial"/>
          <w:color w:val="1E2933"/>
          <w:sz w:val="18"/>
        </w:rPr>
        <w:t>• Students choose two words they expect to hear or see.</w:t>
      </w:r>
    </w:p>
    <w:p>
      <w:pPr>
        <w:pStyle w:val="CompactBullet"/>
        <w:ind w:left="0"/>
      </w:pPr>
      <w:r>
        <w:rPr>
          <w:rFonts w:ascii="Arial" w:hAnsi="Arial" w:eastAsia="Arial"/>
          <w:color w:val="1E2933"/>
          <w:sz w:val="18"/>
        </w:rPr>
        <w:t>• Set the purpose: Find one activity, one place detail, and one reason the day is special.</w:t>
      </w:r>
    </w:p>
    <w:p>
      <w:pPr>
        <w:pStyle w:val="Heading3"/>
        <w:keepNext/>
      </w:pPr>
      <w:r>
        <w:t>During watching</w:t>
      </w:r>
    </w:p>
    <w:p>
      <w:pPr>
        <w:pStyle w:val="CompactBullet"/>
        <w:ind w:left="0"/>
      </w:pPr>
      <w:r>
        <w:rPr>
          <w:rFonts w:ascii="Arial" w:hAnsi="Arial" w:eastAsia="Arial"/>
          <w:color w:val="1E2933"/>
          <w:sz w:val="18"/>
        </w:rPr>
        <w:t>• Pause after a clear activity: What is happening? Would you like to do it?</w:t>
      </w:r>
    </w:p>
    <w:p>
      <w:pPr>
        <w:pStyle w:val="CompactBullet"/>
        <w:ind w:left="0"/>
      </w:pPr>
      <w:r>
        <w:rPr>
          <w:rFonts w:ascii="Arial" w:hAnsi="Arial" w:eastAsia="Arial"/>
          <w:color w:val="1E2933"/>
          <w:sz w:val="18"/>
        </w:rPr>
        <w:t>• Students collect useful verbs and reasons in chat.</w:t>
      </w:r>
    </w:p>
    <w:p>
      <w:pPr>
        <w:pStyle w:val="CompactBullet"/>
        <w:ind w:left="0"/>
      </w:pPr>
      <w:r>
        <w:rPr>
          <w:rFonts w:ascii="Arial" w:hAnsi="Arial" w:eastAsia="Arial"/>
          <w:color w:val="1E2933"/>
          <w:sz w:val="18"/>
        </w:rPr>
        <w:t>• Ignore difficult cultural details that do not support the holiday-planning goal.</w:t>
      </w:r>
    </w:p>
    <w:p>
      <w:pPr>
        <w:pStyle w:val="Heading3"/>
        <w:keepNext/>
      </w:pPr>
      <w:r>
        <w:t>After watching</w:t>
      </w:r>
    </w:p>
    <w:p>
      <w:pPr>
        <w:pStyle w:val="CompactBullet"/>
        <w:ind w:left="0"/>
      </w:pPr>
      <w:r>
        <w:rPr>
          <w:rFonts w:ascii="Arial" w:hAnsi="Arial" w:eastAsia="Arial"/>
          <w:color w:val="1E2933"/>
          <w:sz w:val="18"/>
        </w:rPr>
        <w:t>• Which activity would you choose for a holiday? Why?</w:t>
      </w:r>
    </w:p>
    <w:p>
      <w:pPr>
        <w:pStyle w:val="CompactBullet"/>
        <w:ind w:left="0"/>
      </w:pPr>
      <w:r>
        <w:rPr>
          <w:rFonts w:ascii="Arial" w:hAnsi="Arial" w:eastAsia="Arial"/>
          <w:color w:val="1E2933"/>
          <w:sz w:val="18"/>
        </w:rPr>
        <w:t>• Change the context: How could this activity fit a city, beach, or countryside holiday?</w:t>
      </w:r>
    </w:p>
    <w:p>
      <w:pPr>
        <w:pStyle w:val="CompactBullet"/>
        <w:ind w:left="0"/>
      </w:pPr>
      <w:r>
        <w:rPr>
          <w:rFonts w:ascii="Arial" w:hAnsi="Arial" w:eastAsia="Arial"/>
          <w:color w:val="1E2933"/>
          <w:sz w:val="18"/>
        </w:rPr>
        <w:t>• Students create one sentence with would like to and because.</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F28C28" w:val="clear"/>
            <w:tcMar>
              <w:top w:w="0" w:type="dxa"/>
              <w:start w:w="0" w:type="dxa"/>
              <w:bottom w:w="0" w:type="dxa"/>
              <w:end w:w="0" w:type="dxa"/>
            </w:tcMar>
          </w:tcPr>
          <w:p/>
        </w:tc>
        <w:tc>
          <w:tcPr>
            <w:tcW w:type="dxa" w:w="10584"/>
            <w:tcBorders>
              <w:top w:val="nil"/>
              <w:left w:val="nil"/>
              <w:bottom w:val="nil"/>
              <w:right w:val="nil"/>
            </w:tcBorders>
            <w:shd w:fill="FFF1DF" w:val="clear"/>
            <w:tcMar>
              <w:top w:w="85" w:type="dxa"/>
              <w:start w:w="100" w:type="dxa"/>
              <w:bottom w:w="85" w:type="dxa"/>
              <w:end w:w="100" w:type="dxa"/>
            </w:tcMar>
          </w:tcPr>
          <w:p>
            <w:pPr>
              <w:spacing w:after="0"/>
            </w:pPr>
            <w:r>
              <w:rPr>
                <w:rFonts w:ascii="Arial" w:hAnsi="Arial" w:eastAsia="Arial"/>
                <w:b/>
                <w:color w:val="F28C28"/>
                <w:sz w:val="16"/>
              </w:rPr>
              <w:t xml:space="preserve">NO-VIDEO BACKUP / </w:t>
            </w:r>
            <w:r>
              <w:rPr>
                <w:rFonts w:ascii="Arial" w:hAnsi="Arial" w:eastAsia="Arial"/>
                <w:color w:val="1E2933"/>
                <w:sz w:val="17"/>
              </w:rPr>
              <w:t>Read: “I would like to visit a quiet island with my family. We could swim, try local food, and take photos. I chose it because I enjoy nature and warm weather.” Students identify the destination, activities, and reason.</w:t>
            </w:r>
          </w:p>
        </w:tc>
      </w:tr>
    </w:tbl>
    <w:p>
      <w:pPr>
        <w:spacing w:before="0" w:after="0" w:line="20" w:lineRule="exact"/>
      </w:pPr>
      <w:r>
        <w:rPr>
          <w:rFonts w:ascii="Arial" w:hAnsi="Arial" w:eastAsia="Arial"/>
          <w:color w:val="FFFFFF"/>
          <w:sz w:val="2"/>
        </w:rPr>
        <w:t xml:space="preserve"> </w:t>
      </w:r>
    </w:p>
    <w:p>
      <w:pPr>
        <w:pStyle w:val="Heading2"/>
        <w:keepNext/>
      </w:pPr>
      <w:r>
        <w:t>Practice problems</w:t>
      </w:r>
    </w:p>
    <w:p>
      <w:pPr>
        <w:pStyle w:val="Heading3"/>
        <w:keepNext/>
      </w:pPr>
      <w:r>
        <w:t>Problem 1: Match the traveller to the destination</w:t>
      </w:r>
    </w:p>
    <w:tbl>
      <w:tblPr>
        <w:tblW w:type="auto" w:w="0"/>
        <w:jc w:val="center"/>
        <w:tblLayout w:type="fixed"/>
        <w:tblLook w:firstColumn="1" w:firstRow="1" w:lastColumn="0" w:lastRow="0" w:noHBand="0" w:noVBand="1" w:val="04A0"/>
      </w:tblPr>
      <w:tblGrid>
        <w:gridCol w:w="6768"/>
        <w:gridCol w:w="4176"/>
      </w:tblGrid>
      <w:tr>
        <w:trPr>
          <w:tblHeader w:val="true"/>
        </w:trPr>
        <w:tc>
          <w:tcPr>
            <w:tcW w:type="dxa" w:w="676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Traveller</w:t>
            </w:r>
          </w:p>
        </w:tc>
        <w:tc>
          <w:tcPr>
            <w:tcW w:type="dxa" w:w="417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Best destination choice</w:t>
            </w:r>
          </w:p>
        </w:tc>
      </w:tr>
      <w:tr>
        <w:trPr>
          <w:cantSplit/>
        </w:trPr>
        <w:tc>
          <w:tcPr>
            <w:tcW w:type="dxa" w:w="676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Mina loves museums, famous buildings, and busy cafés.</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city break</w:t>
            </w:r>
          </w:p>
        </w:tc>
      </w:tr>
      <w:tr>
        <w:trPr>
          <w:cantSplit/>
        </w:trPr>
        <w:tc>
          <w:tcPr>
            <w:tcW w:type="dxa" w:w="676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Omar wants to hike and see cool, high places.</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mountains</w:t>
            </w:r>
          </w:p>
        </w:tc>
      </w:tr>
      <w:tr>
        <w:trPr>
          <w:cantSplit/>
        </w:trPr>
        <w:tc>
          <w:tcPr>
            <w:tcW w:type="dxa" w:w="676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Sofia wants quiet roads, farms, and cycling.</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countryside</w:t>
            </w:r>
          </w:p>
        </w:tc>
      </w:tr>
      <w:tr>
        <w:trPr>
          <w:cantSplit/>
        </w:trPr>
        <w:tc>
          <w:tcPr>
            <w:tcW w:type="dxa" w:w="676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Leo wants to swim and relax beside the sea.</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coast / island</w:t>
            </w:r>
          </w:p>
        </w:tc>
      </w:tr>
      <w:tr>
        <w:trPr>
          <w:cantSplit/>
        </w:trPr>
        <w:tc>
          <w:tcPr>
            <w:tcW w:type="dxa" w:w="676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Aya wants to sleep outdoors and cook near a lake.</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campsite</w:t>
            </w:r>
          </w:p>
        </w:tc>
      </w:tr>
    </w:tbl>
    <w:p>
      <w:pPr>
        <w:spacing w:before="0" w:after="0" w:line="20" w:lineRule="exact"/>
      </w:pPr>
      <w:r>
        <w:rPr>
          <w:rFonts w:ascii="Arial" w:hAnsi="Arial" w:eastAsia="Arial"/>
          <w:color w:val="FFFFFF"/>
          <w:sz w:val="2"/>
        </w:rPr>
        <w:t xml:space="preserve"> </w:t>
      </w:r>
    </w:p>
    <w:p>
      <w:r>
        <w:br w:type="page"/>
      </w:r>
    </w:p>
    <w:p>
      <w:pPr>
        <w:pStyle w:val="Heading3"/>
        <w:keepNext/>
      </w:pPr>
      <w:r>
        <w:t>Problem 2: Choose and repair</w:t>
      </w:r>
    </w:p>
    <w:tbl>
      <w:tblPr>
        <w:tblW w:type="auto" w:w="0"/>
        <w:jc w:val="center"/>
        <w:tblLayout w:type="fixed"/>
        <w:tblLook w:firstColumn="1" w:firstRow="1" w:lastColumn="0" w:lastRow="0" w:noHBand="0" w:noVBand="1" w:val="04A0"/>
      </w:tblPr>
      <w:tblGrid>
        <w:gridCol w:w="6048"/>
        <w:gridCol w:w="4896"/>
      </w:tblGrid>
      <w:tr>
        <w:trPr>
          <w:tblHeader w:val="true"/>
        </w:trPr>
        <w:tc>
          <w:tcPr>
            <w:tcW w:type="dxa" w:w="604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Item</w:t>
            </w:r>
          </w:p>
        </w:tc>
        <w:tc>
          <w:tcPr>
            <w:tcW w:type="dxa" w:w="489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Choose or rewrite</w:t>
            </w:r>
          </w:p>
        </w:tc>
      </w:tr>
      <w:tr>
        <w:trPr>
          <w:cantSplit/>
        </w:trPr>
        <w:tc>
          <w:tcPr>
            <w:tcW w:type="dxa" w:w="60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would like ___ a night market.</w:t>
            </w:r>
          </w:p>
        </w:tc>
        <w:tc>
          <w:tcPr>
            <w:tcW w:type="dxa" w:w="48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visit / to visit / visiting</w:t>
            </w:r>
          </w:p>
        </w:tc>
      </w:tr>
      <w:tr>
        <w:trPr>
          <w:cantSplit/>
        </w:trPr>
        <w:tc>
          <w:tcPr>
            <w:tcW w:type="dxa" w:w="60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We would like to ___ local food.</w:t>
            </w:r>
          </w:p>
        </w:tc>
        <w:tc>
          <w:tcPr>
            <w:tcW w:type="dxa" w:w="489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try / trying / tried</w:t>
            </w:r>
          </w:p>
        </w:tc>
      </w:tr>
      <w:tr>
        <w:trPr>
          <w:cantSplit/>
        </w:trPr>
        <w:tc>
          <w:tcPr>
            <w:tcW w:type="dxa" w:w="60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chose the mountains ___ I enjoy hiking.</w:t>
            </w:r>
          </w:p>
        </w:tc>
        <w:tc>
          <w:tcPr>
            <w:tcW w:type="dxa" w:w="48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because / so</w:t>
            </w:r>
          </w:p>
        </w:tc>
      </w:tr>
      <w:tr>
        <w:trPr>
          <w:cantSplit/>
        </w:trPr>
        <w:tc>
          <w:tcPr>
            <w:tcW w:type="dxa" w:w="60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would like go to the coast.</w:t>
            </w:r>
          </w:p>
        </w:tc>
        <w:tc>
          <w:tcPr>
            <w:tcW w:type="dxa" w:w="489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________________________________</w:t>
            </w:r>
          </w:p>
        </w:tc>
      </w:tr>
      <w:tr>
        <w:trPr>
          <w:cantSplit/>
        </w:trPr>
        <w:tc>
          <w:tcPr>
            <w:tcW w:type="dxa" w:w="60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We could to stay in a campsite.</w:t>
            </w:r>
          </w:p>
        </w:tc>
        <w:tc>
          <w:tcPr>
            <w:tcW w:type="dxa" w:w="489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________________________________</w:t>
            </w:r>
          </w:p>
        </w:tc>
      </w:tr>
      <w:tr>
        <w:trPr>
          <w:cantSplit/>
        </w:trPr>
        <w:tc>
          <w:tcPr>
            <w:tcW w:type="dxa" w:w="60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Where you would like to go?</w:t>
            </w:r>
          </w:p>
        </w:tc>
        <w:tc>
          <w:tcPr>
            <w:tcW w:type="dxa" w:w="489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________________________________</w:t>
            </w:r>
          </w:p>
        </w:tc>
      </w:tr>
    </w:tbl>
    <w:p>
      <w:pPr>
        <w:spacing w:before="0" w:after="0" w:line="20" w:lineRule="exact"/>
      </w:pPr>
      <w:r>
        <w:rPr>
          <w:rFonts w:ascii="Arial" w:hAnsi="Arial" w:eastAsia="Arial"/>
          <w:color w:val="FFFFFF"/>
          <w:sz w:val="2"/>
        </w:rPr>
        <w:t xml:space="preserve"> </w:t>
      </w:r>
    </w:p>
    <w:p>
      <w:pPr>
        <w:pStyle w:val="Heading3"/>
        <w:keepNext/>
      </w:pPr>
      <w:r>
        <w:t>Problem 3: Destination profile</w:t>
      </w:r>
    </w:p>
    <w:p>
      <w:r>
        <w:rPr>
          <w:rFonts w:ascii="Arial" w:hAnsi="Arial" w:eastAsia="Arial"/>
          <w:sz w:val="17"/>
        </w:rPr>
        <w:t>Complete the frame, then replace one basic word with a more precise choice.</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STUDENT FRAME / </w:t>
            </w:r>
            <w:r>
              <w:rPr>
                <w:rFonts w:ascii="Arial" w:hAnsi="Arial" w:eastAsia="Arial"/>
                <w:color w:val="1E2933"/>
                <w:sz w:val="17"/>
              </w:rPr>
              <w:t>I would like to go to __________. It is a __________ place. I would like to __________ and __________. I chose it because __________.</w:t>
            </w:r>
          </w:p>
        </w:tc>
      </w:tr>
    </w:tbl>
    <w:p>
      <w:pPr>
        <w:spacing w:before="0" w:after="0" w:line="20" w:lineRule="exact"/>
      </w:pPr>
      <w:r>
        <w:rPr>
          <w:rFonts w:ascii="Arial" w:hAnsi="Arial" w:eastAsia="Arial"/>
          <w:color w:val="FFFFFF"/>
          <w:sz w:val="2"/>
        </w:rPr>
        <w:t xml:space="preserve"> </w:t>
      </w:r>
    </w:p>
    <w:p>
      <w:pPr>
        <w:pStyle w:val="Heading2"/>
        <w:keepNext/>
      </w:pPr>
      <w:r>
        <w:t>Micro-production prompt</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F28C28" w:val="clear"/>
            <w:tcMar>
              <w:top w:w="0" w:type="dxa"/>
              <w:start w:w="0" w:type="dxa"/>
              <w:bottom w:w="0" w:type="dxa"/>
              <w:end w:w="0" w:type="dxa"/>
            </w:tcMar>
          </w:tcPr>
          <w:p/>
        </w:tc>
        <w:tc>
          <w:tcPr>
            <w:tcW w:type="dxa" w:w="10584"/>
            <w:tcBorders>
              <w:top w:val="nil"/>
              <w:left w:val="nil"/>
              <w:bottom w:val="nil"/>
              <w:right w:val="nil"/>
            </w:tcBorders>
            <w:shd w:fill="FFF1DF" w:val="clear"/>
            <w:tcMar>
              <w:top w:w="85" w:type="dxa"/>
              <w:start w:w="100" w:type="dxa"/>
              <w:bottom w:w="85" w:type="dxa"/>
              <w:end w:w="100" w:type="dxa"/>
            </w:tcMar>
          </w:tcPr>
          <w:p>
            <w:pPr>
              <w:spacing w:after="0"/>
            </w:pPr>
            <w:r>
              <w:rPr>
                <w:rFonts w:ascii="Arial" w:hAnsi="Arial" w:eastAsia="Arial"/>
                <w:b/>
                <w:color w:val="F28C28"/>
                <w:sz w:val="16"/>
              </w:rPr>
              <w:t xml:space="preserve">TRAVEL CHOICE / </w:t>
            </w:r>
            <w:r>
              <w:rPr>
                <w:rFonts w:ascii="Arial" w:hAnsi="Arial" w:eastAsia="Arial"/>
                <w:color w:val="1E2933"/>
                <w:sz w:val="17"/>
              </w:rPr>
              <w:t>Choose one destination for a three-day class holiday. Give four connected sentences: where, what it is like, two activities, and one reason. Your classmates may ask one question.</w:t>
            </w:r>
          </w:p>
        </w:tc>
      </w:tr>
    </w:tbl>
    <w:p>
      <w:pPr>
        <w:spacing w:before="0" w:after="0" w:line="20" w:lineRule="exact"/>
      </w:pPr>
      <w:r>
        <w:rPr>
          <w:rFonts w:ascii="Arial" w:hAnsi="Arial" w:eastAsia="Arial"/>
          <w:color w:val="FFFFFF"/>
          <w:sz w:val="2"/>
        </w:rPr>
        <w:t xml:space="preserve"> </w:t>
      </w:r>
    </w:p>
    <w:p>
      <w:pPr>
        <w:pStyle w:val="Heading2"/>
        <w:keepNext/>
      </w:pPr>
      <w:r>
        <w:t>Lesson 1 exit ticket</w:t>
      </w:r>
    </w:p>
    <w:p>
      <w:pPr>
        <w:pStyle w:val="CompactBullet"/>
        <w:ind w:left="0"/>
      </w:pPr>
      <w:r>
        <w:rPr>
          <w:rFonts w:ascii="Arial" w:hAnsi="Arial" w:eastAsia="Arial"/>
          <w:color w:val="1E2933"/>
          <w:sz w:val="18"/>
        </w:rPr>
        <w:t>• [ ] Write one accurate sentence with would like to + verb.</w:t>
      </w:r>
    </w:p>
    <w:p>
      <w:pPr>
        <w:pStyle w:val="CompactBullet"/>
        <w:ind w:left="0"/>
      </w:pPr>
      <w:r>
        <w:rPr>
          <w:rFonts w:ascii="Arial" w:hAnsi="Arial" w:eastAsia="Arial"/>
          <w:color w:val="1E2933"/>
          <w:sz w:val="18"/>
        </w:rPr>
        <w:t>• [ ] Give one reason with because.</w:t>
      </w:r>
    </w:p>
    <w:p>
      <w:pPr>
        <w:pStyle w:val="CompactBullet"/>
        <w:ind w:left="0"/>
      </w:pPr>
      <w:r>
        <w:rPr>
          <w:rFonts w:ascii="Arial" w:hAnsi="Arial" w:eastAsia="Arial"/>
          <w:color w:val="1E2933"/>
          <w:sz w:val="18"/>
        </w:rPr>
        <w:t>• [ ] Name one destination word you can use without the bank.</w:t>
      </w:r>
    </w:p>
    <w:p>
      <w:pPr>
        <w:pStyle w:val="CompactBullet"/>
        <w:ind w:left="0"/>
      </w:pPr>
      <w:r>
        <w:rPr>
          <w:rFonts w:ascii="Arial" w:hAnsi="Arial" w:eastAsia="Arial"/>
          <w:color w:val="1E2933"/>
          <w:sz w:val="18"/>
        </w:rPr>
        <w:t>• [ ] Rate your confidence: green / yellow / red.</w:t>
      </w:r>
    </w:p>
    <w:p>
      <w:r>
        <w:br w:type="page"/>
      </w:r>
    </w:p>
    <w:p>
      <w:pPr>
        <w:pStyle w:val="Heading1"/>
        <w:keepNext/>
      </w:pPr>
      <w:r>
        <w:t>Lesson 2: Build the Trip</w:t>
      </w:r>
    </w:p>
    <w:tbl>
      <w:tblPr>
        <w:tblW w:type="auto" w:w="0"/>
        <w:jc w:val="center"/>
        <w:tblLayout w:type="fixed"/>
        <w:tblLook w:firstColumn="1" w:firstRow="1" w:lastColumn="0" w:lastRow="0" w:noHBand="0" w:noVBand="1" w:val="04A0"/>
      </w:tblPr>
      <w:tblGrid>
        <w:gridCol w:w="5472"/>
        <w:gridCol w:w="5472"/>
      </w:tblGrid>
      <w:tr>
        <w:tc>
          <w:tcPr>
            <w:tcW w:type="dxa" w:w="5472"/>
            <w:tcMar>
              <w:top w:w="65" w:type="dxa"/>
              <w:start w:w="80" w:type="dxa"/>
              <w:bottom w:w="65" w:type="dxa"/>
              <w:end w:w="8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LESSON GOAL</w:t>
              <w:br/>
            </w:r>
            <w:r>
              <w:rPr>
                <w:rFonts w:ascii="Arial" w:hAnsi="Arial" w:eastAsia="Arial"/>
                <w:color w:val="1E2933"/>
                <w:sz w:val="17"/>
              </w:rPr>
              <w:t>Retrieve destination language and create a clear two-day itinerary using going to, could, and sequence words</w:t>
            </w:r>
          </w:p>
        </w:tc>
        <w:tc>
          <w:tcPr>
            <w:tcW w:type="dxa" w:w="5472"/>
            <w:tcMar>
              <w:top w:w="65" w:type="dxa"/>
              <w:start w:w="80" w:type="dxa"/>
              <w:bottom w:w="65" w:type="dxa"/>
              <w:end w:w="8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EVIDENCE</w:t>
              <w:br/>
            </w:r>
            <w:r>
              <w:rPr>
                <w:rFonts w:ascii="Arial" w:hAnsi="Arial" w:eastAsia="Arial"/>
                <w:color w:val="1E2933"/>
                <w:sz w:val="17"/>
              </w:rPr>
              <w:t>Guided holiday plan plus practical follow-up question</w:t>
            </w:r>
          </w:p>
        </w:tc>
      </w:tr>
      <w:tr>
        <w:tc>
          <w:tcPr>
            <w:tcW w:type="dxa" w:w="5472"/>
            <w:tcMar>
              <w:top w:w="65" w:type="dxa"/>
              <w:start w:w="80" w:type="dxa"/>
              <w:bottom w:w="65" w:type="dxa"/>
              <w:end w:w="8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DURATION</w:t>
              <w:br/>
            </w:r>
            <w:r>
              <w:rPr>
                <w:rFonts w:ascii="Arial" w:hAnsi="Arial" w:eastAsia="Arial"/>
                <w:color w:val="1E2933"/>
                <w:sz w:val="17"/>
              </w:rPr>
              <w:t>50 minutes; adaptable to 40-60</w:t>
            </w:r>
          </w:p>
        </w:tc>
        <w:tc>
          <w:tcPr>
            <w:tcW w:type="dxa" w:w="5472"/>
            <w:tcMar>
              <w:top w:w="65" w:type="dxa"/>
              <w:start w:w="80" w:type="dxa"/>
              <w:bottom w:w="65" w:type="dxa"/>
              <w:end w:w="8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PREPARATION</w:t>
              <w:br/>
            </w:r>
            <w:r>
              <w:rPr>
                <w:rFonts w:ascii="Arial" w:hAnsi="Arial" w:eastAsia="Arial"/>
                <w:color w:val="1E2933"/>
                <w:sz w:val="17"/>
              </w:rPr>
              <w:t>Display the no-notes clues, model dialogue, and itinerary organizer</w:t>
            </w:r>
          </w:p>
        </w:tc>
      </w:tr>
    </w:tbl>
    <w:p>
      <w:pPr>
        <w:spacing w:before="0" w:after="0" w:line="20" w:lineRule="exact"/>
      </w:pPr>
      <w:r>
        <w:rPr>
          <w:rFonts w:ascii="Arial" w:hAnsi="Arial" w:eastAsia="Arial"/>
          <w:color w:val="FFFFFF"/>
          <w:sz w:val="2"/>
        </w:rPr>
        <w:t xml:space="preserve"> </w:t>
      </w:r>
    </w:p>
    <w:p>
      <w:pPr>
        <w:pStyle w:val="Heading2"/>
        <w:keepNext/>
      </w:pPr>
      <w:r>
        <w:t>Lesson 2 flow</w:t>
      </w:r>
    </w:p>
    <w:tbl>
      <w:tblPr>
        <w:tblW w:type="auto" w:w="0"/>
        <w:jc w:val="center"/>
        <w:tblLayout w:type="fixed"/>
        <w:tblLook w:firstColumn="1" w:firstRow="1" w:lastColumn="0" w:lastRow="0" w:noHBand="0" w:noVBand="1" w:val="04A0"/>
      </w:tblPr>
      <w:tblGrid>
        <w:gridCol w:w="792"/>
        <w:gridCol w:w="2088"/>
        <w:gridCol w:w="3888"/>
        <w:gridCol w:w="4176"/>
      </w:tblGrid>
      <w:tr>
        <w:trPr>
          <w:tblHeader w:val="true"/>
        </w:trPr>
        <w:tc>
          <w:tcPr>
            <w:tcW w:type="dxa" w:w="79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Time</w:t>
            </w:r>
          </w:p>
        </w:tc>
        <w:tc>
          <w:tcPr>
            <w:tcW w:type="dxa" w:w="20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Stage</w:t>
            </w:r>
          </w:p>
        </w:tc>
        <w:tc>
          <w:tcPr>
            <w:tcW w:type="dxa" w:w="38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Teacher actions</w:t>
            </w:r>
          </w:p>
        </w:tc>
        <w:tc>
          <w:tcPr>
            <w:tcW w:type="dxa" w:w="417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Student actions / evidence</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0-6</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Retrieval: Pack the Suitcase</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Hide the bank. Give destination and activity clues from Lesson 1.</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Recall words and build one correct phrase for each clue.</w:t>
            </w:r>
          </w:p>
        </w:tc>
      </w:tr>
      <w:tr>
        <w:trPr>
          <w:cantSplit/>
        </w:trPr>
        <w:tc>
          <w:tcPr>
            <w:tcW w:type="dxa" w:w="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6-12</w:t>
            </w:r>
          </w:p>
        </w:tc>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Repair and review</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Use anonymous exit-ticket errors. Revisit would like to and because.</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Correct sentences and explain one repair.</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12-20</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Extend: plans and suggestions</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Teach going to for decided plans, could for options, and sequence markers.</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Choose the correct form and order a mini-itinerary.</w:t>
            </w:r>
          </w:p>
        </w:tc>
      </w:tr>
      <w:tr>
        <w:trPr>
          <w:cantSplit/>
        </w:trPr>
        <w:tc>
          <w:tcPr>
            <w:tcW w:type="dxa" w:w="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20-28</w:t>
            </w:r>
          </w:p>
        </w:tc>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Model dialogue</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Read the holiday-planning dialogue. Students mark plans, suggestions, and questions.</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Notice the structure and practise selected lines.</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28-42</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Guided itinerary</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Pairs choose a traveller card and build a two-day trip. Visit rooms or conferences.</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Plan, negotiate, present, and ask one practical question.</w:t>
            </w:r>
          </w:p>
        </w:tc>
      </w:tr>
      <w:tr>
        <w:trPr>
          <w:cantSplit/>
        </w:trPr>
        <w:tc>
          <w:tcPr>
            <w:tcW w:type="dxa" w:w="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42-47</w:t>
            </w:r>
          </w:p>
        </w:tc>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Feedback and second attempt</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Use the checkpoint. Students improve one unclear detail or language choice.</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Retell one section more clearly.</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47-50</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Checkpoint</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Collect one itinerary line and readiness rating for Lesson 3.</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Submit evidence and select support needed.</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F28C28" w:val="clear"/>
            <w:tcMar>
              <w:top w:w="0" w:type="dxa"/>
              <w:start w:w="0" w:type="dxa"/>
              <w:bottom w:w="0" w:type="dxa"/>
              <w:end w:w="0" w:type="dxa"/>
            </w:tcMar>
          </w:tcPr>
          <w:p/>
        </w:tc>
        <w:tc>
          <w:tcPr>
            <w:tcW w:type="dxa" w:w="10584"/>
            <w:tcBorders>
              <w:top w:val="nil"/>
              <w:left w:val="nil"/>
              <w:bottom w:val="nil"/>
              <w:right w:val="nil"/>
            </w:tcBorders>
            <w:shd w:fill="FFF1DF" w:val="clear"/>
            <w:tcMar>
              <w:top w:w="85" w:type="dxa"/>
              <w:start w:w="100" w:type="dxa"/>
              <w:bottom w:w="85" w:type="dxa"/>
              <w:end w:w="100" w:type="dxa"/>
            </w:tcMar>
          </w:tcPr>
          <w:p>
            <w:pPr>
              <w:spacing w:after="0"/>
            </w:pPr>
            <w:r>
              <w:rPr>
                <w:rFonts w:ascii="Arial" w:hAnsi="Arial" w:eastAsia="Arial"/>
                <w:b/>
                <w:color w:val="F28C28"/>
                <w:sz w:val="16"/>
              </w:rPr>
              <w:t xml:space="preserve">SUPPORT / </w:t>
            </w:r>
            <w:r>
              <w:rPr>
                <w:rFonts w:ascii="Arial" w:hAnsi="Arial" w:eastAsia="Arial"/>
                <w:color w:val="1E2933"/>
                <w:sz w:val="17"/>
              </w:rPr>
              <w:t>Reveal the word bank after the first retrieval attempt, provide a four-part itinerary, and allow two activities instead of four.</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CHALLENGE / </w:t>
            </w:r>
            <w:r>
              <w:rPr>
                <w:rFonts w:ascii="Arial" w:hAnsi="Arial" w:eastAsia="Arial"/>
                <w:color w:val="1E2933"/>
                <w:sz w:val="17"/>
              </w:rPr>
              <w:t>Require a budget choice, two transport options, and one comparison between destinations.</w:t>
            </w:r>
          </w:p>
        </w:tc>
      </w:tr>
    </w:tbl>
    <w:p>
      <w:pPr>
        <w:spacing w:before="0" w:after="0" w:line="20" w:lineRule="exact"/>
      </w:pPr>
      <w:r>
        <w:rPr>
          <w:rFonts w:ascii="Arial" w:hAnsi="Arial" w:eastAsia="Arial"/>
          <w:color w:val="FFFFFF"/>
          <w:sz w:val="2"/>
        </w:rPr>
        <w:t xml:space="preserve"> </w:t>
      </w:r>
    </w:p>
    <w:p>
      <w:pPr>
        <w:pStyle w:val="Heading2"/>
        <w:keepNext/>
      </w:pPr>
      <w:r>
        <w:t>Retrieval game: Pack the Suitcase</w:t>
      </w:r>
    </w:p>
    <w:tbl>
      <w:tblPr>
        <w:tblW w:type="auto" w:w="0"/>
        <w:jc w:val="center"/>
        <w:tblLayout w:type="fixed"/>
        <w:tblLook w:firstColumn="1" w:firstRow="1" w:lastColumn="0" w:lastRow="0" w:noHBand="0" w:noVBand="1" w:val="04A0"/>
      </w:tblPr>
      <w:tblGrid>
        <w:gridCol w:w="4464"/>
        <w:gridCol w:w="2448"/>
        <w:gridCol w:w="4031"/>
      </w:tblGrid>
      <w:tr>
        <w:trPr>
          <w:tblHeader w:val="true"/>
        </w:trPr>
        <w:tc>
          <w:tcPr>
            <w:tcW w:type="dxa" w:w="4464"/>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Clue</w:t>
            </w:r>
          </w:p>
        </w:tc>
        <w:tc>
          <w:tcPr>
            <w:tcW w:type="dxa" w:w="244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Recall target</w:t>
            </w:r>
          </w:p>
        </w:tc>
        <w:tc>
          <w:tcPr>
            <w:tcW w:type="dxa" w:w="4031"/>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Complete phrase</w:t>
            </w:r>
          </w:p>
        </w:tc>
      </w:tr>
      <w:tr>
        <w:trPr>
          <w:cantSplit/>
        </w:trPr>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a place with high peaks</w:t>
            </w:r>
          </w:p>
        </w:tc>
        <w:tc>
          <w:tcPr>
            <w:tcW w:type="dxa" w:w="24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mountains</w:t>
            </w:r>
          </w:p>
        </w:tc>
        <w:tc>
          <w:tcPr>
            <w:tcW w:type="dxa" w:w="403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travel to the mountains</w:t>
            </w:r>
          </w:p>
        </w:tc>
      </w:tr>
      <w:tr>
        <w:trPr>
          <w:cantSplit/>
        </w:trPr>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a place to sleep in a tent</w:t>
            </w:r>
          </w:p>
        </w:tc>
        <w:tc>
          <w:tcPr>
            <w:tcW w:type="dxa" w:w="24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campsite</w:t>
            </w:r>
          </w:p>
        </w:tc>
        <w:tc>
          <w:tcPr>
            <w:tcW w:type="dxa" w:w="403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stay at a campsite</w:t>
            </w:r>
          </w:p>
        </w:tc>
      </w:tr>
      <w:tr>
        <w:trPr>
          <w:cantSplit/>
        </w:trPr>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visiting famous places</w:t>
            </w:r>
          </w:p>
        </w:tc>
        <w:tc>
          <w:tcPr>
            <w:tcW w:type="dxa" w:w="24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sightseeing</w:t>
            </w:r>
          </w:p>
        </w:tc>
        <w:tc>
          <w:tcPr>
            <w:tcW w:type="dxa" w:w="403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go sightseeing</w:t>
            </w:r>
          </w:p>
        </w:tc>
      </w:tr>
      <w:tr>
        <w:trPr>
          <w:cantSplit/>
        </w:trPr>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food from the area</w:t>
            </w:r>
          </w:p>
        </w:tc>
        <w:tc>
          <w:tcPr>
            <w:tcW w:type="dxa" w:w="24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local food</w:t>
            </w:r>
          </w:p>
        </w:tc>
        <w:tc>
          <w:tcPr>
            <w:tcW w:type="dxa" w:w="403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try local food</w:t>
            </w:r>
          </w:p>
        </w:tc>
      </w:tr>
      <w:tr>
        <w:trPr>
          <w:cantSplit/>
        </w:trPr>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the plan for each day</w:t>
            </w:r>
          </w:p>
        </w:tc>
        <w:tc>
          <w:tcPr>
            <w:tcW w:type="dxa" w:w="24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itinerary</w:t>
            </w:r>
          </w:p>
        </w:tc>
        <w:tc>
          <w:tcPr>
            <w:tcW w:type="dxa" w:w="403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make an itinerary</w:t>
            </w:r>
          </w:p>
        </w:tc>
      </w:tr>
    </w:tbl>
    <w:p>
      <w:pPr>
        <w:spacing w:before="0" w:after="0" w:line="20" w:lineRule="exact"/>
      </w:pPr>
      <w:r>
        <w:rPr>
          <w:rFonts w:ascii="Arial" w:hAnsi="Arial" w:eastAsia="Arial"/>
          <w:color w:val="FFFFFF"/>
          <w:sz w:val="2"/>
        </w:rPr>
        <w:t xml:space="preserve"> </w:t>
      </w:r>
    </w:p>
    <w:p>
      <w:r>
        <w:br w:type="page"/>
      </w:r>
    </w:p>
    <w:p>
      <w:pPr>
        <w:pStyle w:val="Heading2"/>
        <w:keepNext/>
      </w:pPr>
      <w:r>
        <w:t>Plan, suggestion, and sequence practice</w:t>
      </w:r>
    </w:p>
    <w:tbl>
      <w:tblPr>
        <w:tblW w:type="auto" w:w="0"/>
        <w:jc w:val="center"/>
        <w:tblLayout w:type="fixed"/>
        <w:tblLook w:firstColumn="1" w:firstRow="1" w:lastColumn="0" w:lastRow="0" w:noHBand="0" w:noVBand="1" w:val="04A0"/>
      </w:tblPr>
      <w:tblGrid>
        <w:gridCol w:w="3456"/>
        <w:gridCol w:w="7488"/>
      </w:tblGrid>
      <w:tr>
        <w:trPr>
          <w:tblHeader w:val="true"/>
        </w:trPr>
        <w:tc>
          <w:tcPr>
            <w:tcW w:type="dxa" w:w="345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Task</w:t>
            </w:r>
          </w:p>
        </w:tc>
        <w:tc>
          <w:tcPr>
            <w:tcW w:type="dxa" w:w="74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Student item</w:t>
            </w:r>
          </w:p>
        </w:tc>
      </w:tr>
      <w:tr>
        <w:trPr>
          <w:cantSplit/>
        </w:trPr>
        <w:tc>
          <w:tcPr>
            <w:tcW w:type="dxa" w:w="345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Choose the plan</w:t>
            </w:r>
          </w:p>
        </w:tc>
        <w:tc>
          <w:tcPr>
            <w:tcW w:type="dxa" w:w="74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We ___ travel by train. (are going to / would like)</w:t>
            </w:r>
          </w:p>
        </w:tc>
      </w:tr>
      <w:tr>
        <w:trPr>
          <w:cantSplit/>
        </w:trPr>
        <w:tc>
          <w:tcPr>
            <w:tcW w:type="dxa" w:w="345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Choose the preference</w:t>
            </w:r>
          </w:p>
        </w:tc>
        <w:tc>
          <w:tcPr>
            <w:tcW w:type="dxa" w:w="74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___ visit the island one day. (would like to / am going to)</w:t>
            </w:r>
          </w:p>
        </w:tc>
      </w:tr>
      <w:tr>
        <w:trPr>
          <w:cantSplit/>
        </w:trPr>
        <w:tc>
          <w:tcPr>
            <w:tcW w:type="dxa" w:w="345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Choose the suggestion</w:t>
            </w:r>
          </w:p>
        </w:tc>
        <w:tc>
          <w:tcPr>
            <w:tcW w:type="dxa" w:w="74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We ___ take a boat tour. (could / could to)</w:t>
            </w:r>
          </w:p>
        </w:tc>
      </w:tr>
      <w:tr>
        <w:trPr>
          <w:cantSplit/>
        </w:trPr>
        <w:tc>
          <w:tcPr>
            <w:tcW w:type="dxa" w:w="345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Order the itinerary</w:t>
            </w:r>
          </w:p>
        </w:tc>
        <w:tc>
          <w:tcPr>
            <w:tcW w:type="dxa" w:w="74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finally / first / after that / next</w:t>
            </w:r>
          </w:p>
        </w:tc>
      </w:tr>
      <w:tr>
        <w:trPr>
          <w:cantSplit/>
        </w:trPr>
        <w:tc>
          <w:tcPr>
            <w:tcW w:type="dxa" w:w="345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Repair</w:t>
            </w:r>
          </w:p>
        </w:tc>
        <w:tc>
          <w:tcPr>
            <w:tcW w:type="dxa" w:w="74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We going to stay in a small hotel.</w:t>
            </w:r>
          </w:p>
        </w:tc>
      </w:tr>
      <w:tr>
        <w:trPr>
          <w:cantSplit/>
        </w:trPr>
        <w:tc>
          <w:tcPr>
            <w:tcW w:type="dxa" w:w="345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Repair</w:t>
            </w:r>
          </w:p>
        </w:tc>
        <w:tc>
          <w:tcPr>
            <w:tcW w:type="dxa" w:w="74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We could to visit the museum because it is interesting.</w:t>
            </w:r>
          </w:p>
        </w:tc>
      </w:tr>
    </w:tbl>
    <w:p>
      <w:pPr>
        <w:spacing w:before="0" w:after="0" w:line="20" w:lineRule="exact"/>
      </w:pPr>
      <w:r>
        <w:rPr>
          <w:rFonts w:ascii="Arial" w:hAnsi="Arial" w:eastAsia="Arial"/>
          <w:color w:val="FFFFFF"/>
          <w:sz w:val="2"/>
        </w:rPr>
        <w:t xml:space="preserve"> </w:t>
      </w:r>
    </w:p>
    <w:p>
      <w:pPr>
        <w:pStyle w:val="Heading2"/>
        <w:keepNext/>
      </w:pPr>
      <w:r>
        <w:t>Model dialogue: Planning a city-and-coast trip</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DIALOGUE SCRIPT / </w:t>
            </w:r>
            <w:r>
              <w:rPr>
                <w:rFonts w:ascii="Arial" w:hAnsi="Arial" w:eastAsia="Arial"/>
                <w:color w:val="1E2933"/>
                <w:sz w:val="17"/>
              </w:rPr>
              <w:t>Nora: Where would you like to go for our class holiday?</w:t>
              <w:br/>
              <w:t>Sam: I would like to visit Da Nang because it has a city and a coast.</w:t>
              <w:br/>
              <w:t>Nora: How are we going to get there?</w:t>
              <w:br/>
              <w:t>Sam: We are going to travel by train and stay in a family hotel.</w:t>
              <w:br/>
              <w:t>Nora: What are we going to do first?</w:t>
              <w:br/>
              <w:t>Sam: First, we are going to go sightseeing. Next, we could try local food. On day two, we are going to swim and relax.</w:t>
              <w:br/>
              <w:t>Nora: That sounds good. What will we pack?</w:t>
              <w:br/>
              <w:t>Sam: We will pack light clothes, trainers, and sunscreen.</w:t>
            </w:r>
          </w:p>
        </w:tc>
      </w:tr>
    </w:tbl>
    <w:p>
      <w:pPr>
        <w:spacing w:before="0" w:after="0" w:line="20" w:lineRule="exact"/>
      </w:pPr>
      <w:r>
        <w:rPr>
          <w:rFonts w:ascii="Arial" w:hAnsi="Arial" w:eastAsia="Arial"/>
          <w:color w:val="FFFFFF"/>
          <w:sz w:val="2"/>
        </w:rPr>
        <w:t xml:space="preserve"> </w:t>
      </w:r>
    </w:p>
    <w:p>
      <w:pPr>
        <w:pStyle w:val="Heading3"/>
        <w:keepNext/>
      </w:pPr>
      <w:r>
        <w:t>Dialogue noticing questions</w:t>
      </w:r>
    </w:p>
    <w:p>
      <w:pPr>
        <w:pStyle w:val="CompactBullet"/>
        <w:ind w:left="0"/>
      </w:pPr>
      <w:r>
        <w:rPr>
          <w:rFonts w:ascii="Arial" w:hAnsi="Arial" w:eastAsia="Arial"/>
          <w:color w:val="1E2933"/>
          <w:sz w:val="18"/>
        </w:rPr>
        <w:t>• Underline one preference and two decided plans.</w:t>
      </w:r>
    </w:p>
    <w:p>
      <w:pPr>
        <w:pStyle w:val="CompactBullet"/>
        <w:ind w:left="0"/>
      </w:pPr>
      <w:r>
        <w:rPr>
          <w:rFonts w:ascii="Arial" w:hAnsi="Arial" w:eastAsia="Arial"/>
          <w:color w:val="1E2933"/>
          <w:sz w:val="18"/>
        </w:rPr>
        <w:t>• Circle the suggestion with could.</w:t>
      </w:r>
    </w:p>
    <w:p>
      <w:pPr>
        <w:pStyle w:val="CompactBullet"/>
        <w:ind w:left="0"/>
      </w:pPr>
      <w:r>
        <w:rPr>
          <w:rFonts w:ascii="Arial" w:hAnsi="Arial" w:eastAsia="Arial"/>
          <w:color w:val="1E2933"/>
          <w:sz w:val="18"/>
        </w:rPr>
        <w:t>• List the sequence markers.</w:t>
      </w:r>
    </w:p>
    <w:p>
      <w:pPr>
        <w:pStyle w:val="CompactBullet"/>
        <w:ind w:left="0"/>
      </w:pPr>
      <w:r>
        <w:rPr>
          <w:rFonts w:ascii="Arial" w:hAnsi="Arial" w:eastAsia="Arial"/>
          <w:color w:val="1E2933"/>
          <w:sz w:val="18"/>
        </w:rPr>
        <w:t>• Which question asks about transport? Which asks about preparation?</w:t>
      </w:r>
    </w:p>
    <w:p>
      <w:pPr>
        <w:pStyle w:val="CompactBullet"/>
        <w:ind w:left="0"/>
      </w:pPr>
      <w:r>
        <w:rPr>
          <w:rFonts w:ascii="Arial" w:hAnsi="Arial" w:eastAsia="Arial"/>
          <w:color w:val="1E2933"/>
          <w:sz w:val="18"/>
        </w:rPr>
        <w:t>• Change the destination and adapt four lines.</w:t>
      </w:r>
    </w:p>
    <w:p>
      <w:pPr>
        <w:pStyle w:val="Heading2"/>
        <w:keepNext/>
      </w:pPr>
      <w:r>
        <w:t>Guided itinerary: Two-day trip</w:t>
      </w:r>
    </w:p>
    <w:tbl>
      <w:tblPr>
        <w:tblW w:type="auto" w:w="0"/>
        <w:jc w:val="center"/>
        <w:tblLayout w:type="fixed"/>
        <w:tblLook w:firstColumn="1" w:firstRow="1" w:lastColumn="0" w:lastRow="0" w:noHBand="0" w:noVBand="1" w:val="04A0"/>
      </w:tblPr>
      <w:tblGrid>
        <w:gridCol w:w="2015"/>
        <w:gridCol w:w="4464"/>
        <w:gridCol w:w="4464"/>
      </w:tblGrid>
      <w:tr>
        <w:trPr>
          <w:tblHeader w:val="true"/>
        </w:trPr>
        <w:tc>
          <w:tcPr>
            <w:tcW w:type="dxa" w:w="2015"/>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Part</w:t>
            </w:r>
          </w:p>
        </w:tc>
        <w:tc>
          <w:tcPr>
            <w:tcW w:type="dxa" w:w="4464"/>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Planning prompt</w:t>
            </w:r>
          </w:p>
        </w:tc>
        <w:tc>
          <w:tcPr>
            <w:tcW w:type="dxa" w:w="4464"/>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Useful language</w:t>
            </w:r>
          </w:p>
        </w:tc>
      </w:tr>
      <w:tr>
        <w:trPr>
          <w:cantSplit/>
        </w:trPr>
        <w:tc>
          <w:tcPr>
            <w:tcW w:type="dxa" w:w="2015"/>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Destination</w:t>
            </w:r>
          </w:p>
        </w:tc>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Where are you going, and why?</w:t>
            </w:r>
          </w:p>
        </w:tc>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would like to... because...</w:t>
            </w:r>
          </w:p>
        </w:tc>
      </w:tr>
      <w:tr>
        <w:trPr>
          <w:cantSplit/>
        </w:trPr>
        <w:tc>
          <w:tcPr>
            <w:tcW w:type="dxa" w:w="2015"/>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Travel and stay</w:t>
            </w:r>
          </w:p>
        </w:tc>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How will you travel? Where will you stay?</w:t>
            </w:r>
          </w:p>
        </w:tc>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We are going to travel by... / stay in...</w:t>
            </w:r>
          </w:p>
        </w:tc>
      </w:tr>
      <w:tr>
        <w:trPr>
          <w:cantSplit/>
        </w:trPr>
        <w:tc>
          <w:tcPr>
            <w:tcW w:type="dxa" w:w="2015"/>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Day 1</w:t>
            </w:r>
          </w:p>
        </w:tc>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Choose two connected activities.</w:t>
            </w:r>
          </w:p>
        </w:tc>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First... Next...</w:t>
            </w:r>
          </w:p>
        </w:tc>
      </w:tr>
      <w:tr>
        <w:trPr>
          <w:cantSplit/>
        </w:trPr>
        <w:tc>
          <w:tcPr>
            <w:tcW w:type="dxa" w:w="2015"/>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Day 2</w:t>
            </w:r>
          </w:p>
        </w:tc>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Choose two activities and one optional idea.</w:t>
            </w:r>
          </w:p>
        </w:tc>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After that... We could... Finally...</w:t>
            </w:r>
          </w:p>
        </w:tc>
      </w:tr>
      <w:tr>
        <w:trPr>
          <w:cantSplit/>
        </w:trPr>
        <w:tc>
          <w:tcPr>
            <w:tcW w:type="dxa" w:w="2015"/>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Practical detail</w:t>
            </w:r>
          </w:p>
        </w:tc>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What will you pack, eat, or prepare?</w:t>
            </w:r>
          </w:p>
        </w:tc>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We will need... / We are going to pack...</w:t>
            </w:r>
          </w:p>
        </w:tc>
      </w:tr>
      <w:tr>
        <w:trPr>
          <w:cantSplit/>
        </w:trPr>
        <w:tc>
          <w:tcPr>
            <w:tcW w:type="dxa" w:w="2015"/>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Recommendation</w:t>
            </w:r>
          </w:p>
        </w:tc>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Who would enjoy this trip?</w:t>
            </w:r>
          </w:p>
        </w:tc>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It is a good choice for... because...</w:t>
            </w:r>
          </w:p>
        </w:tc>
      </w:tr>
    </w:tbl>
    <w:p>
      <w:pPr>
        <w:spacing w:before="0" w:after="0" w:line="20" w:lineRule="exact"/>
      </w:pPr>
      <w:r>
        <w:rPr>
          <w:rFonts w:ascii="Arial" w:hAnsi="Arial" w:eastAsia="Arial"/>
          <w:color w:val="FFFFFF"/>
          <w:sz w:val="2"/>
        </w:rPr>
        <w:t xml:space="preserve"> </w:t>
      </w:r>
    </w:p>
    <w:p>
      <w:pPr>
        <w:pStyle w:val="Heading2"/>
        <w:keepNext/>
      </w:pPr>
      <w:r>
        <w:t>Partner roles</w:t>
      </w:r>
    </w:p>
    <w:tbl>
      <w:tblPr>
        <w:tblW w:type="auto" w:w="0"/>
        <w:jc w:val="center"/>
        <w:tblLayout w:type="fixed"/>
        <w:tblLook w:firstColumn="1" w:firstRow="1" w:lastColumn="0" w:lastRow="0" w:noHBand="0" w:noVBand="1" w:val="04A0"/>
      </w:tblPr>
      <w:tblGrid>
        <w:gridCol w:w="5472"/>
        <w:gridCol w:w="5472"/>
      </w:tblGrid>
      <w:tr>
        <w:trPr>
          <w:tblHeader w:val="true"/>
        </w:trPr>
        <w:tc>
          <w:tcPr>
            <w:tcW w:type="dxa" w:w="547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Planner</w:t>
            </w:r>
          </w:p>
        </w:tc>
        <w:tc>
          <w:tcPr>
            <w:tcW w:type="dxa" w:w="547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Travel partner</w:t>
            </w:r>
          </w:p>
        </w:tc>
      </w:tr>
      <w:tr>
        <w:trPr>
          <w:cantSplit/>
        </w:trPr>
        <w:tc>
          <w:tcPr>
            <w:tcW w:type="dxa" w:w="547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Explain the full itinerary with at least three going to plans, one could suggestion, and four sequence markers.</w:t>
            </w:r>
          </w:p>
        </w:tc>
        <w:tc>
          <w:tcPr>
            <w:tcW w:type="dxa" w:w="547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Listen for missing details. Ask: How will you get there? Where will you stay? What will you do if it rains?</w:t>
            </w:r>
          </w:p>
        </w:tc>
      </w:tr>
      <w:tr>
        <w:trPr>
          <w:cantSplit/>
        </w:trPr>
        <w:tc>
          <w:tcPr>
            <w:tcW w:type="dxa" w:w="547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After feedback, repeat one section more clearly.</w:t>
            </w:r>
          </w:p>
        </w:tc>
        <w:tc>
          <w:tcPr>
            <w:tcW w:type="dxa" w:w="547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Give one glow: “Your plan was clear when...” and one grow: “Add/change...”</w:t>
            </w:r>
          </w:p>
        </w:tc>
      </w:tr>
    </w:tbl>
    <w:p>
      <w:pPr>
        <w:spacing w:before="0" w:after="0" w:line="20" w:lineRule="exact"/>
      </w:pPr>
      <w:r>
        <w:rPr>
          <w:rFonts w:ascii="Arial" w:hAnsi="Arial" w:eastAsia="Arial"/>
          <w:color w:val="FFFFFF"/>
          <w:sz w:val="2"/>
        </w:rPr>
        <w:t xml:space="preserve"> </w:t>
      </w:r>
    </w:p>
    <w:p>
      <w:r>
        <w:br w:type="page"/>
      </w:r>
    </w:p>
    <w:p>
      <w:pPr>
        <w:pStyle w:val="Heading2"/>
        <w:keepNext/>
      </w:pPr>
      <w:r>
        <w:t>Lesson 2 checkpoint</w:t>
      </w:r>
    </w:p>
    <w:tbl>
      <w:tblPr>
        <w:tblW w:type="auto" w:w="0"/>
        <w:jc w:val="center"/>
        <w:tblLayout w:type="fixed"/>
        <w:tblLook w:firstColumn="1" w:firstRow="1" w:lastColumn="0" w:lastRow="0" w:noHBand="0" w:noVBand="1" w:val="04A0"/>
      </w:tblPr>
      <w:tblGrid>
        <w:gridCol w:w="6623"/>
        <w:gridCol w:w="1440"/>
        <w:gridCol w:w="1440"/>
        <w:gridCol w:w="1440"/>
      </w:tblGrid>
      <w:tr>
        <w:trPr>
          <w:tblHeader w:val="true"/>
        </w:trPr>
        <w:tc>
          <w:tcPr>
            <w:tcW w:type="dxa" w:w="6623"/>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Check</w:t>
            </w:r>
          </w:p>
        </w:tc>
        <w:tc>
          <w:tcPr>
            <w:tcW w:type="dxa" w:w="144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Not yet</w:t>
            </w:r>
          </w:p>
        </w:tc>
        <w:tc>
          <w:tcPr>
            <w:tcW w:type="dxa" w:w="144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Almost</w:t>
            </w:r>
          </w:p>
        </w:tc>
        <w:tc>
          <w:tcPr>
            <w:tcW w:type="dxa" w:w="144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Ready</w:t>
            </w:r>
          </w:p>
        </w:tc>
      </w:tr>
      <w:tr>
        <w:trPr>
          <w:cantSplit/>
        </w:trPr>
        <w:tc>
          <w:tcPr>
            <w:tcW w:type="dxa" w:w="6623"/>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My destination and reason are clear.</w:t>
            </w:r>
          </w:p>
        </w:tc>
        <w:tc>
          <w:tcPr>
            <w:tcW w:type="dxa" w:w="14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r>
      <w:tr>
        <w:trPr>
          <w:cantSplit/>
        </w:trPr>
        <w:tc>
          <w:tcPr>
            <w:tcW w:type="dxa" w:w="6623"/>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included transport and accommodation.</w:t>
            </w:r>
          </w:p>
        </w:tc>
        <w:tc>
          <w:tcPr>
            <w:tcW w:type="dxa" w:w="14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r>
      <w:tr>
        <w:trPr>
          <w:cantSplit/>
        </w:trPr>
        <w:tc>
          <w:tcPr>
            <w:tcW w:type="dxa" w:w="6623"/>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used three going to plans.</w:t>
            </w:r>
          </w:p>
        </w:tc>
        <w:tc>
          <w:tcPr>
            <w:tcW w:type="dxa" w:w="14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r>
      <w:tr>
        <w:trPr>
          <w:cantSplit/>
        </w:trPr>
        <w:tc>
          <w:tcPr>
            <w:tcW w:type="dxa" w:w="6623"/>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used four sequence markers.</w:t>
            </w:r>
          </w:p>
        </w:tc>
        <w:tc>
          <w:tcPr>
            <w:tcW w:type="dxa" w:w="14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r>
      <w:tr>
        <w:trPr>
          <w:cantSplit/>
        </w:trPr>
        <w:tc>
          <w:tcPr>
            <w:tcW w:type="dxa" w:w="6623"/>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asked or answered a practical question.</w:t>
            </w:r>
          </w:p>
        </w:tc>
        <w:tc>
          <w:tcPr>
            <w:tcW w:type="dxa" w:w="14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r>
      <w:tr>
        <w:trPr>
          <w:cantSplit/>
        </w:trPr>
        <w:tc>
          <w:tcPr>
            <w:tcW w:type="dxa" w:w="6623"/>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can improve one part after feedback.</w:t>
            </w:r>
          </w:p>
        </w:tc>
        <w:tc>
          <w:tcPr>
            <w:tcW w:type="dxa" w:w="14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c>
          <w:tcPr>
            <w:tcW w:type="dxa" w:w="144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 ]</w:t>
            </w:r>
          </w:p>
        </w:tc>
      </w:tr>
    </w:tbl>
    <w:p>
      <w:pPr>
        <w:spacing w:before="0" w:after="0" w:line="20" w:lineRule="exact"/>
      </w:pPr>
      <w:r>
        <w:rPr>
          <w:rFonts w:ascii="Arial" w:hAnsi="Arial" w:eastAsia="Arial"/>
          <w:color w:val="FFFFFF"/>
          <w:sz w:val="2"/>
        </w:rPr>
        <w:t xml:space="preserve"> </w:t>
      </w:r>
    </w:p>
    <w:p>
      <w:pPr>
        <w:pStyle w:val="Heading1"/>
        <w:keepNext/>
      </w:pPr>
      <w:r>
        <w:t>Lesson 3: Give the Holiday Pitch</w:t>
      </w:r>
    </w:p>
    <w:tbl>
      <w:tblPr>
        <w:tblW w:type="auto" w:w="0"/>
        <w:jc w:val="center"/>
        <w:tblLayout w:type="fixed"/>
        <w:tblLook w:firstColumn="1" w:firstRow="1" w:lastColumn="0" w:lastRow="0" w:noHBand="0" w:noVBand="1" w:val="04A0"/>
      </w:tblPr>
      <w:tblGrid>
        <w:gridCol w:w="5472"/>
        <w:gridCol w:w="5472"/>
      </w:tblGrid>
      <w:tr>
        <w:tc>
          <w:tcPr>
            <w:tcW w:type="dxa" w:w="5472"/>
            <w:tcMar>
              <w:top w:w="65" w:type="dxa"/>
              <w:start w:w="80" w:type="dxa"/>
              <w:bottom w:w="65" w:type="dxa"/>
              <w:end w:w="8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LESSON GOAL</w:t>
              <w:br/>
            </w:r>
            <w:r>
              <w:rPr>
                <w:rFonts w:ascii="Arial" w:hAnsi="Arial" w:eastAsia="Arial"/>
                <w:color w:val="1E2933"/>
                <w:sz w:val="17"/>
              </w:rPr>
              <w:t>Complete an independent holiday pitch, respond to feedback, and make one improvement</w:t>
            </w:r>
          </w:p>
        </w:tc>
        <w:tc>
          <w:tcPr>
            <w:tcW w:type="dxa" w:w="5472"/>
            <w:tcMar>
              <w:top w:w="65" w:type="dxa"/>
              <w:start w:w="80" w:type="dxa"/>
              <w:bottom w:w="65" w:type="dxa"/>
              <w:end w:w="8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EVIDENCE</w:t>
              <w:br/>
            </w:r>
            <w:r>
              <w:rPr>
                <w:rFonts w:ascii="Arial" w:hAnsi="Arial" w:eastAsia="Arial"/>
                <w:color w:val="1E2933"/>
                <w:sz w:val="17"/>
              </w:rPr>
              <w:t>Final pitch, rubric, revised section, and self-assessment</w:t>
            </w:r>
          </w:p>
        </w:tc>
      </w:tr>
      <w:tr>
        <w:tc>
          <w:tcPr>
            <w:tcW w:type="dxa" w:w="5472"/>
            <w:tcMar>
              <w:top w:w="65" w:type="dxa"/>
              <w:start w:w="80" w:type="dxa"/>
              <w:bottom w:w="65" w:type="dxa"/>
              <w:end w:w="80" w:type="dxa"/>
            </w:tcMa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DURATION</w:t>
              <w:br/>
            </w:r>
            <w:r>
              <w:rPr>
                <w:rFonts w:ascii="Arial" w:hAnsi="Arial" w:eastAsia="Arial"/>
                <w:color w:val="1E2933"/>
                <w:sz w:val="17"/>
              </w:rPr>
              <w:t>50 minutes; assessment may continue asynchronously</w:t>
            </w:r>
          </w:p>
        </w:tc>
        <w:tc>
          <w:tcPr>
            <w:tcW w:type="dxa" w:w="5472"/>
            <w:tcMar>
              <w:top w:w="65" w:type="dxa"/>
              <w:start w:w="80" w:type="dxa"/>
              <w:bottom w:w="65" w:type="dxa"/>
              <w:end w:w="80" w:type="dxa"/>
            </w:tcMar>
            <w:tcBorders>
              <w:top w:val="single" w:sz="4" w:color="D7DEE5"/>
              <w:left w:val="single" w:sz="4" w:color="D7DEE5"/>
              <w:bottom w:val="single" w:sz="4" w:color="D7DEE5"/>
              <w:right w:val="single" w:sz="4" w:color="D7DEE5"/>
            </w:tcBorders>
          </w:tcPr>
          <w:p>
            <w:pPr>
              <w:spacing w:after="0"/>
            </w:pPr>
            <w:r>
              <w:rPr>
                <w:rFonts w:ascii="Arial" w:hAnsi="Arial" w:eastAsia="Arial"/>
                <w:b/>
                <w:color w:val="2D7F7B"/>
                <w:sz w:val="15"/>
              </w:rPr>
              <w:t>PREPARATION</w:t>
              <w:br/>
            </w:r>
            <w:r>
              <w:rPr>
                <w:rFonts w:ascii="Arial" w:hAnsi="Arial" w:eastAsia="Arial"/>
                <w:color w:val="1E2933"/>
                <w:sz w:val="17"/>
              </w:rPr>
              <w:t>Choose oral/written route and duplicate the planning frame if needed</w:t>
            </w:r>
          </w:p>
        </w:tc>
      </w:tr>
    </w:tbl>
    <w:p>
      <w:pPr>
        <w:spacing w:before="0" w:after="0" w:line="20" w:lineRule="exact"/>
      </w:pPr>
      <w:r>
        <w:rPr>
          <w:rFonts w:ascii="Arial" w:hAnsi="Arial" w:eastAsia="Arial"/>
          <w:color w:val="FFFFFF"/>
          <w:sz w:val="2"/>
        </w:rPr>
        <w:t xml:space="preserve"> </w:t>
      </w:r>
    </w:p>
    <w:p>
      <w:pPr>
        <w:pStyle w:val="Heading2"/>
        <w:keepNext/>
      </w:pPr>
      <w:r>
        <w:t>Lesson 3 flow</w:t>
      </w:r>
    </w:p>
    <w:tbl>
      <w:tblPr>
        <w:tblW w:type="auto" w:w="0"/>
        <w:jc w:val="center"/>
        <w:tblLayout w:type="fixed"/>
        <w:tblLook w:firstColumn="1" w:firstRow="1" w:lastColumn="0" w:lastRow="0" w:noHBand="0" w:noVBand="1" w:val="04A0"/>
      </w:tblPr>
      <w:tblGrid>
        <w:gridCol w:w="792"/>
        <w:gridCol w:w="2088"/>
        <w:gridCol w:w="3888"/>
        <w:gridCol w:w="4176"/>
      </w:tblGrid>
      <w:tr>
        <w:trPr>
          <w:tblHeader w:val="true"/>
        </w:trPr>
        <w:tc>
          <w:tcPr>
            <w:tcW w:type="dxa" w:w="79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Time</w:t>
            </w:r>
          </w:p>
        </w:tc>
        <w:tc>
          <w:tcPr>
            <w:tcW w:type="dxa" w:w="20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Stage</w:t>
            </w:r>
          </w:p>
        </w:tc>
        <w:tc>
          <w:tcPr>
            <w:tcW w:type="dxa" w:w="38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Teacher actions</w:t>
            </w:r>
          </w:p>
        </w:tc>
        <w:tc>
          <w:tcPr>
            <w:tcW w:type="dxa" w:w="417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4"/>
              </w:rPr>
              <w:t>Student actions / evidence</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0-5</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Fast retrieval</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Run a one-minute destination list and plan/suggestion sort. Reveal criteria.</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Recall useful language and choose one personal goal.</w:t>
            </w:r>
          </w:p>
        </w:tc>
      </w:tr>
      <w:tr>
        <w:trPr>
          <w:cantSplit/>
        </w:trPr>
        <w:tc>
          <w:tcPr>
            <w:tcW w:type="dxa" w:w="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5-13</w:t>
            </w:r>
          </w:p>
        </w:tc>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Choose and plan</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Present five travel briefs. Conference with students who need support.</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Choose content and complete the planning frame.</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13-20</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Rehearse</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Pair students or listen 1:1. Require one question or writing self-check.</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Practise once and make one pre-assessment change.</w:t>
            </w:r>
          </w:p>
        </w:tc>
      </w:tr>
      <w:tr>
        <w:trPr>
          <w:cantSplit/>
        </w:trPr>
        <w:tc>
          <w:tcPr>
            <w:tcW w:type="dxa" w:w="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20-36</w:t>
            </w:r>
          </w:p>
        </w:tc>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Final performance</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Collect live, recorded, chat, or shared-document pitches. Score stated criteria only.</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Give a 75-90 second pitch or write 110-140 words.</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36-43</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Feedback</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Give one specific strength and one high-value improvement.</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Record one glow and one grow.</w:t>
            </w:r>
          </w:p>
        </w:tc>
      </w:tr>
      <w:tr>
        <w:trPr>
          <w:cantSplit/>
        </w:trPr>
        <w:tc>
          <w:tcPr>
            <w:tcW w:type="dxa" w:w="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43-48</w:t>
            </w:r>
          </w:p>
        </w:tc>
        <w:tc>
          <w:tcPr>
            <w:tcW w:type="dxa" w:w="20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Improve</w:t>
            </w:r>
          </w:p>
        </w:tc>
        <w:tc>
          <w:tcPr>
            <w:tcW w:type="dxa" w:w="38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Ask students to revise or retell one section.</w:t>
            </w:r>
          </w:p>
        </w:tc>
        <w:tc>
          <w:tcPr>
            <w:tcW w:type="dxa" w:w="41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Make one visible improvement.</w:t>
            </w:r>
          </w:p>
        </w:tc>
      </w:tr>
      <w:tr>
        <w:trPr>
          <w:cantSplit/>
        </w:trPr>
        <w:tc>
          <w:tcPr>
            <w:tcW w:type="dxa" w:w="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48-50</w:t>
            </w:r>
          </w:p>
        </w:tc>
        <w:tc>
          <w:tcPr>
            <w:tcW w:type="dxa" w:w="20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Reflect</w:t>
            </w:r>
          </w:p>
        </w:tc>
        <w:tc>
          <w:tcPr>
            <w:tcW w:type="dxa" w:w="38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Collect rubric self-rating and next step.</w:t>
            </w:r>
          </w:p>
        </w:tc>
        <w:tc>
          <w:tcPr>
            <w:tcW w:type="dxa" w:w="41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4"/>
              </w:rPr>
              <w:t>Submit evidence sentence and confidence rating.</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F28C28" w:val="clear"/>
            <w:tcMar>
              <w:top w:w="0" w:type="dxa"/>
              <w:start w:w="0" w:type="dxa"/>
              <w:bottom w:w="0" w:type="dxa"/>
              <w:end w:w="0" w:type="dxa"/>
            </w:tcMar>
          </w:tcPr>
          <w:p/>
        </w:tc>
        <w:tc>
          <w:tcPr>
            <w:tcW w:type="dxa" w:w="10584"/>
            <w:tcBorders>
              <w:top w:val="nil"/>
              <w:left w:val="nil"/>
              <w:bottom w:val="nil"/>
              <w:right w:val="nil"/>
            </w:tcBorders>
            <w:shd w:fill="FFF1DF" w:val="clear"/>
            <w:tcMar>
              <w:top w:w="85" w:type="dxa"/>
              <w:start w:w="100" w:type="dxa"/>
              <w:bottom w:w="85" w:type="dxa"/>
              <w:end w:w="100" w:type="dxa"/>
            </w:tcMar>
          </w:tcPr>
          <w:p>
            <w:pPr>
              <w:spacing w:after="0"/>
            </w:pPr>
            <w:r>
              <w:rPr>
                <w:rFonts w:ascii="Arial" w:hAnsi="Arial" w:eastAsia="Arial"/>
                <w:b/>
                <w:color w:val="F28C28"/>
                <w:sz w:val="16"/>
              </w:rPr>
              <w:t xml:space="preserve">ASSESSMENT EVIDENCE / </w:t>
            </w:r>
            <w:r>
              <w:rPr>
                <w:rFonts w:ascii="Arial" w:hAnsi="Arial" w:eastAsia="Arial"/>
                <w:color w:val="1E2933"/>
                <w:sz w:val="17"/>
              </w:rPr>
              <w:t>Keep the first pitch and the improved section. The change after feedback is part of the assessment, not an optional extra.</w:t>
            </w:r>
          </w:p>
        </w:tc>
      </w:tr>
    </w:tbl>
    <w:p>
      <w:pPr>
        <w:spacing w:before="0" w:after="0" w:line="20" w:lineRule="exact"/>
      </w:pPr>
      <w:r>
        <w:rPr>
          <w:rFonts w:ascii="Arial" w:hAnsi="Arial" w:eastAsia="Arial"/>
          <w:color w:val="FFFFFF"/>
          <w:sz w:val="2"/>
        </w:rPr>
        <w:t xml:space="preserve"> </w:t>
      </w:r>
    </w:p>
    <w:p>
      <w:r>
        <w:br w:type="page"/>
      </w:r>
    </w:p>
    <w:p>
      <w:pPr>
        <w:pStyle w:val="Heading2"/>
        <w:keepNext/>
      </w:pPr>
      <w:r>
        <w:t>Fast retrieval</w:t>
      </w:r>
    </w:p>
    <w:p>
      <w:pPr>
        <w:pStyle w:val="CompactBullet"/>
      </w:pPr>
      <w:r>
        <w:rPr>
          <w:rFonts w:ascii="Arial" w:hAnsi="Arial" w:eastAsia="Arial"/>
          <w:color w:val="1E2933"/>
          <w:sz w:val="18"/>
        </w:rPr>
        <w:t>1. Write as many destination and holiday activity words as you can in one minute.</w:t>
      </w:r>
    </w:p>
    <w:p>
      <w:pPr>
        <w:pStyle w:val="CompactBullet"/>
      </w:pPr>
      <w:r>
        <w:rPr>
          <w:rFonts w:ascii="Arial" w:hAnsi="Arial" w:eastAsia="Arial"/>
          <w:color w:val="1E2933"/>
          <w:sz w:val="18"/>
        </w:rPr>
        <w:t>2. Sort: would like to / going to / could — preference, decided plan, suggestion.</w:t>
      </w:r>
    </w:p>
    <w:p>
      <w:pPr>
        <w:pStyle w:val="CompactBullet"/>
      </w:pPr>
      <w:r>
        <w:rPr>
          <w:rFonts w:ascii="Arial" w:hAnsi="Arial" w:eastAsia="Arial"/>
          <w:color w:val="1E2933"/>
          <w:sz w:val="18"/>
        </w:rPr>
        <w:t>3. Repair: “We going to stay in a hotel.”</w:t>
      </w:r>
    </w:p>
    <w:p>
      <w:pPr>
        <w:pStyle w:val="CompactBullet"/>
      </w:pPr>
      <w:r>
        <w:rPr>
          <w:rFonts w:ascii="Arial" w:hAnsi="Arial" w:eastAsia="Arial"/>
          <w:color w:val="1E2933"/>
          <w:sz w:val="18"/>
        </w:rPr>
        <w:t>4. Choose your focus: clearer plan, stronger reasons, accurate verb forms, or better question response.</w:t>
      </w:r>
    </w:p>
    <w:p>
      <w:pPr>
        <w:pStyle w:val="Heading2"/>
        <w:keepNext/>
      </w:pPr>
      <w:r>
        <w:t>Final task choices</w:t>
      </w:r>
    </w:p>
    <w:tbl>
      <w:tblPr>
        <w:tblW w:type="auto" w:w="0"/>
        <w:jc w:val="center"/>
        <w:tblLayout w:type="fixed"/>
        <w:tblLook w:firstColumn="1" w:firstRow="1" w:lastColumn="0" w:lastRow="0" w:noHBand="0" w:noVBand="1" w:val="04A0"/>
      </w:tblPr>
      <w:tblGrid>
        <w:gridCol w:w="1152"/>
        <w:gridCol w:w="9792"/>
      </w:tblGrid>
      <w:tr>
        <w:trPr>
          <w:tblHeader w:val="true"/>
        </w:trPr>
        <w:tc>
          <w:tcPr>
            <w:tcW w:type="dxa" w:w="115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Choice</w:t>
            </w:r>
          </w:p>
        </w:tc>
        <w:tc>
          <w:tcPr>
            <w:tcW w:type="dxa" w:w="979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Travel brief</w:t>
            </w:r>
          </w:p>
        </w:tc>
      </w:tr>
      <w:tr>
        <w:trPr>
          <w:cantSplit/>
        </w:trPr>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A</w:t>
            </w:r>
          </w:p>
        </w:tc>
        <w:tc>
          <w:tcPr>
            <w:tcW w:type="dxa" w:w="9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Plan a relaxing family holiday.</w:t>
            </w:r>
          </w:p>
        </w:tc>
      </w:tr>
      <w:tr>
        <w:trPr>
          <w:cantSplit/>
        </w:trPr>
        <w:tc>
          <w:tcPr>
            <w:tcW w:type="dxa" w:w="11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B</w:t>
            </w:r>
          </w:p>
        </w:tc>
        <w:tc>
          <w:tcPr>
            <w:tcW w:type="dxa" w:w="9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Plan an active holiday for adventurous classmates.</w:t>
            </w:r>
          </w:p>
        </w:tc>
      </w:tr>
      <w:tr>
        <w:trPr>
          <w:cantSplit/>
        </w:trPr>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w:t>
            </w:r>
          </w:p>
        </w:tc>
        <w:tc>
          <w:tcPr>
            <w:tcW w:type="dxa" w:w="9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Plan a low-cost weekend trip near your home.</w:t>
            </w:r>
          </w:p>
        </w:tc>
      </w:tr>
      <w:tr>
        <w:trPr>
          <w:cantSplit/>
        </w:trPr>
        <w:tc>
          <w:tcPr>
            <w:tcW w:type="dxa" w:w="11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D</w:t>
            </w:r>
          </w:p>
        </w:tc>
        <w:tc>
          <w:tcPr>
            <w:tcW w:type="dxa" w:w="9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Plan a cultural city break with food and sightseeing.</w:t>
            </w:r>
          </w:p>
        </w:tc>
      </w:tr>
      <w:tr>
        <w:trPr>
          <w:cantSplit/>
        </w:trPr>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E</w:t>
            </w:r>
          </w:p>
        </w:tc>
        <w:tc>
          <w:tcPr>
            <w:tcW w:type="dxa" w:w="9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Plan a nature holiday with limited technology.</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ORAL ROUTE / </w:t>
            </w:r>
            <w:r>
              <w:rPr>
                <w:rFonts w:ascii="Arial" w:hAnsi="Arial" w:eastAsia="Arial"/>
                <w:color w:val="1E2933"/>
                <w:sz w:val="17"/>
              </w:rPr>
              <w:t>Give a 75-90 second holiday pitch. You may use a ten-word note card but should not read full sentences. Answer one practical question.</w:t>
            </w:r>
          </w:p>
        </w:tc>
      </w:tr>
    </w:tbl>
    <w:p>
      <w:pPr>
        <w:spacing w:before="0" w:after="0" w:line="20" w:lineRule="exact"/>
      </w:pPr>
      <w:r>
        <w:rPr>
          <w:rFonts w:ascii="Arial" w:hAnsi="Arial" w:eastAsia="Arial"/>
          <w:color w:val="FFFFFF"/>
          <w:sz w:val="2"/>
        </w:rPr>
        <w:t xml:space="preserve"> </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F28C28" w:val="clear"/>
            <w:tcMar>
              <w:top w:w="0" w:type="dxa"/>
              <w:start w:w="0" w:type="dxa"/>
              <w:bottom w:w="0" w:type="dxa"/>
              <w:end w:w="0" w:type="dxa"/>
            </w:tcMar>
          </w:tcPr>
          <w:p/>
        </w:tc>
        <w:tc>
          <w:tcPr>
            <w:tcW w:type="dxa" w:w="10584"/>
            <w:tcBorders>
              <w:top w:val="nil"/>
              <w:left w:val="nil"/>
              <w:bottom w:val="nil"/>
              <w:right w:val="nil"/>
            </w:tcBorders>
            <w:shd w:fill="FFF1DF" w:val="clear"/>
            <w:tcMar>
              <w:top w:w="85" w:type="dxa"/>
              <w:start w:w="100" w:type="dxa"/>
              <w:bottom w:w="85" w:type="dxa"/>
              <w:end w:w="100" w:type="dxa"/>
            </w:tcMar>
          </w:tcPr>
          <w:p>
            <w:pPr>
              <w:spacing w:after="0"/>
            </w:pPr>
            <w:r>
              <w:rPr>
                <w:rFonts w:ascii="Arial" w:hAnsi="Arial" w:eastAsia="Arial"/>
                <w:b/>
                <w:color w:val="F28C28"/>
                <w:sz w:val="16"/>
              </w:rPr>
              <w:t xml:space="preserve">WRITTEN ROUTE / </w:t>
            </w:r>
            <w:r>
              <w:rPr>
                <w:rFonts w:ascii="Arial" w:hAnsi="Arial" w:eastAsia="Arial"/>
                <w:color w:val="1E2933"/>
                <w:sz w:val="17"/>
              </w:rPr>
              <w:t>Write 110-140 words in two or three short paragraphs. Use the checklist, then revise one section after feedback.</w:t>
            </w:r>
          </w:p>
        </w:tc>
      </w:tr>
    </w:tbl>
    <w:p>
      <w:pPr>
        <w:spacing w:before="0" w:after="0" w:line="20" w:lineRule="exact"/>
      </w:pPr>
      <w:r>
        <w:rPr>
          <w:rFonts w:ascii="Arial" w:hAnsi="Arial" w:eastAsia="Arial"/>
          <w:color w:val="FFFFFF"/>
          <w:sz w:val="2"/>
        </w:rPr>
        <w:t xml:space="preserve"> </w:t>
      </w:r>
    </w:p>
    <w:p>
      <w:pPr>
        <w:pStyle w:val="Heading2"/>
        <w:keepNext/>
      </w:pPr>
      <w:r>
        <w:t>Required features</w:t>
      </w:r>
    </w:p>
    <w:p>
      <w:pPr>
        <w:pStyle w:val="CompactBullet"/>
        <w:ind w:left="0"/>
      </w:pPr>
      <w:r>
        <w:rPr>
          <w:rFonts w:ascii="Arial" w:hAnsi="Arial" w:eastAsia="Arial"/>
          <w:color w:val="1E2933"/>
          <w:sz w:val="18"/>
        </w:rPr>
        <w:t>• [ ] A clear destination and target traveller.</w:t>
      </w:r>
    </w:p>
    <w:p>
      <w:pPr>
        <w:pStyle w:val="CompactBullet"/>
        <w:ind w:left="0"/>
      </w:pPr>
      <w:r>
        <w:rPr>
          <w:rFonts w:ascii="Arial" w:hAnsi="Arial" w:eastAsia="Arial"/>
          <w:color w:val="1E2933"/>
          <w:sz w:val="18"/>
        </w:rPr>
        <w:t>• [ ] Transport and accommodation.</w:t>
      </w:r>
    </w:p>
    <w:p>
      <w:pPr>
        <w:pStyle w:val="CompactBullet"/>
        <w:ind w:left="0"/>
      </w:pPr>
      <w:r>
        <w:rPr>
          <w:rFonts w:ascii="Arial" w:hAnsi="Arial" w:eastAsia="Arial"/>
          <w:color w:val="1E2933"/>
          <w:sz w:val="18"/>
        </w:rPr>
        <w:t>• [ ] At least three activities.</w:t>
      </w:r>
    </w:p>
    <w:p>
      <w:pPr>
        <w:pStyle w:val="CompactBullet"/>
        <w:ind w:left="0"/>
      </w:pPr>
      <w:r>
        <w:rPr>
          <w:rFonts w:ascii="Arial" w:hAnsi="Arial" w:eastAsia="Arial"/>
          <w:color w:val="1E2933"/>
          <w:sz w:val="18"/>
        </w:rPr>
        <w:t>• [ ] At least two would like to statements and three going to plans.</w:t>
      </w:r>
    </w:p>
    <w:p>
      <w:pPr>
        <w:pStyle w:val="CompactBullet"/>
        <w:ind w:left="0"/>
      </w:pPr>
      <w:r>
        <w:rPr>
          <w:rFonts w:ascii="Arial" w:hAnsi="Arial" w:eastAsia="Arial"/>
          <w:color w:val="1E2933"/>
          <w:sz w:val="18"/>
        </w:rPr>
        <w:t>• [ ] At least four sequence expressions.</w:t>
      </w:r>
    </w:p>
    <w:p>
      <w:pPr>
        <w:pStyle w:val="CompactBullet"/>
        <w:ind w:left="0"/>
      </w:pPr>
      <w:r>
        <w:rPr>
          <w:rFonts w:ascii="Arial" w:hAnsi="Arial" w:eastAsia="Arial"/>
          <w:color w:val="1E2933"/>
          <w:sz w:val="18"/>
        </w:rPr>
        <w:t>• [ ] At least two reasons with because or so.</w:t>
      </w:r>
    </w:p>
    <w:p>
      <w:pPr>
        <w:pStyle w:val="CompactBullet"/>
        <w:ind w:left="0"/>
      </w:pPr>
      <w:r>
        <w:rPr>
          <w:rFonts w:ascii="Arial" w:hAnsi="Arial" w:eastAsia="Arial"/>
          <w:color w:val="1E2933"/>
          <w:sz w:val="18"/>
        </w:rPr>
        <w:t>• [ ] One question response or accurate paragraph organization.</w:t>
      </w:r>
    </w:p>
    <w:p>
      <w:pPr>
        <w:pStyle w:val="CompactBullet"/>
        <w:ind w:left="0"/>
      </w:pPr>
      <w:r>
        <w:rPr>
          <w:rFonts w:ascii="Arial" w:hAnsi="Arial" w:eastAsia="Arial"/>
          <w:color w:val="1E2933"/>
          <w:sz w:val="18"/>
        </w:rPr>
        <w:t>• [ ] One visible improvement after feedback.</w:t>
      </w:r>
    </w:p>
    <w:p>
      <w:pPr>
        <w:pStyle w:val="Heading2"/>
        <w:keepNext/>
      </w:pPr>
      <w:r>
        <w:t>Planning organizer</w:t>
      </w:r>
    </w:p>
    <w:tbl>
      <w:tblPr>
        <w:tblW w:type="auto" w:w="0"/>
        <w:jc w:val="center"/>
        <w:tblLayout w:type="fixed"/>
        <w:tblLook w:firstColumn="1" w:firstRow="1" w:lastColumn="0" w:lastRow="0" w:noHBand="0" w:noVBand="1" w:val="04A0"/>
      </w:tblPr>
      <w:tblGrid>
        <w:gridCol w:w="2232"/>
        <w:gridCol w:w="4464"/>
        <w:gridCol w:w="4248"/>
      </w:tblGrid>
      <w:tr>
        <w:trPr>
          <w:tblHeader w:val="true"/>
        </w:trPr>
        <w:tc>
          <w:tcPr>
            <w:tcW w:type="dxa" w:w="223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Pitch part</w:t>
            </w:r>
          </w:p>
        </w:tc>
        <w:tc>
          <w:tcPr>
            <w:tcW w:type="dxa" w:w="4464"/>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My notes</w:t>
            </w:r>
          </w:p>
        </w:tc>
        <w:tc>
          <w:tcPr>
            <w:tcW w:type="dxa" w:w="424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Language reminder</w:t>
            </w:r>
          </w:p>
        </w:tc>
      </w:tr>
      <w:tr>
        <w:trPr>
          <w:cantSplit/>
        </w:trPr>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Destination and traveller</w:t>
            </w:r>
          </w:p>
        </w:tc>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________________________</w:t>
            </w:r>
          </w:p>
        </w:tc>
        <w:tc>
          <w:tcPr>
            <w:tcW w:type="dxa" w:w="42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 would like to... because...</w:t>
            </w:r>
          </w:p>
        </w:tc>
      </w:tr>
      <w:tr>
        <w:trPr>
          <w:cantSplit/>
        </w:trPr>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Transport and stay</w:t>
            </w:r>
          </w:p>
        </w:tc>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________________________</w:t>
            </w:r>
          </w:p>
        </w:tc>
        <w:tc>
          <w:tcPr>
            <w:tcW w:type="dxa" w:w="42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We are going to travel by... / stay in...</w:t>
            </w:r>
          </w:p>
        </w:tc>
      </w:tr>
      <w:tr>
        <w:trPr>
          <w:cantSplit/>
        </w:trPr>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Day 1</w:t>
            </w:r>
          </w:p>
        </w:tc>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________________________</w:t>
            </w:r>
          </w:p>
        </w:tc>
        <w:tc>
          <w:tcPr>
            <w:tcW w:type="dxa" w:w="42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First... Next...</w:t>
            </w:r>
          </w:p>
        </w:tc>
      </w:tr>
      <w:tr>
        <w:trPr>
          <w:cantSplit/>
        </w:trPr>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Day 2</w:t>
            </w:r>
          </w:p>
        </w:tc>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________________________</w:t>
            </w:r>
          </w:p>
        </w:tc>
        <w:tc>
          <w:tcPr>
            <w:tcW w:type="dxa" w:w="42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After that... We could... Finally...</w:t>
            </w:r>
          </w:p>
        </w:tc>
      </w:tr>
      <w:tr>
        <w:trPr>
          <w:cantSplit/>
        </w:trPr>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Reasons</w:t>
            </w:r>
          </w:p>
        </w:tc>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________________________</w:t>
            </w:r>
          </w:p>
        </w:tc>
        <w:tc>
          <w:tcPr>
            <w:tcW w:type="dxa" w:w="42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because / so / good for...</w:t>
            </w:r>
          </w:p>
        </w:tc>
      </w:tr>
      <w:tr>
        <w:trPr>
          <w:cantSplit/>
        </w:trPr>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Question preparation</w:t>
            </w:r>
          </w:p>
        </w:tc>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________________________</w:t>
            </w:r>
          </w:p>
        </w:tc>
        <w:tc>
          <w:tcPr>
            <w:tcW w:type="dxa" w:w="42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How...? Where...? What if...?</w:t>
            </w:r>
          </w:p>
        </w:tc>
      </w:tr>
    </w:tbl>
    <w:p>
      <w:pPr>
        <w:spacing w:before="0" w:after="0" w:line="20" w:lineRule="exact"/>
      </w:pPr>
      <w:r>
        <w:rPr>
          <w:rFonts w:ascii="Arial" w:hAnsi="Arial" w:eastAsia="Arial"/>
          <w:color w:val="FFFFFF"/>
          <w:sz w:val="2"/>
        </w:rPr>
        <w:t xml:space="preserve"> </w:t>
      </w:r>
    </w:p>
    <w:p>
      <w:r>
        <w:br w:type="page"/>
      </w:r>
    </w:p>
    <w:p>
      <w:pPr>
        <w:pStyle w:val="Heading2"/>
        <w:keepNext/>
      </w:pPr>
      <w:r>
        <w:t>Peer and teacher feedback routine</w:t>
      </w:r>
    </w:p>
    <w:tbl>
      <w:tblPr>
        <w:tblW w:type="auto" w:w="0"/>
        <w:jc w:val="center"/>
        <w:tblLayout w:type="fixed"/>
        <w:tblLook w:firstColumn="1" w:firstRow="1" w:lastColumn="0" w:lastRow="0" w:noHBand="0" w:noVBand="1" w:val="04A0"/>
      </w:tblPr>
      <w:tblGrid>
        <w:gridCol w:w="2880"/>
        <w:gridCol w:w="8063"/>
      </w:tblGrid>
      <w:tr>
        <w:trPr>
          <w:tblHeader w:val="true"/>
        </w:trPr>
        <w:tc>
          <w:tcPr>
            <w:tcW w:type="dxa" w:w="2880"/>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Lens</w:t>
            </w:r>
          </w:p>
        </w:tc>
        <w:tc>
          <w:tcPr>
            <w:tcW w:type="dxa" w:w="8063"/>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Feedback stem</w:t>
            </w:r>
          </w:p>
        </w:tc>
      </w:tr>
      <w:tr>
        <w:trPr>
          <w:cantSplit/>
        </w:trPr>
        <w:tc>
          <w:tcPr>
            <w:tcW w:type="dxa" w:w="28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Plan</w:t>
            </w:r>
          </w:p>
        </w:tc>
        <w:tc>
          <w:tcPr>
            <w:tcW w:type="dxa" w:w="8063"/>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understood the trip clearly when you said __________.”</w:t>
            </w:r>
          </w:p>
        </w:tc>
      </w:tr>
      <w:tr>
        <w:trPr>
          <w:cantSplit/>
        </w:trPr>
        <w:tc>
          <w:tcPr>
            <w:tcW w:type="dxa" w:w="288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Reasons</w:t>
            </w:r>
          </w:p>
        </w:tc>
        <w:tc>
          <w:tcPr>
            <w:tcW w:type="dxa" w:w="8063"/>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“Your strongest reason was __________. Add a reason for __________.”</w:t>
            </w:r>
          </w:p>
        </w:tc>
      </w:tr>
      <w:tr>
        <w:trPr>
          <w:cantSplit/>
        </w:trPr>
        <w:tc>
          <w:tcPr>
            <w:tcW w:type="dxa" w:w="2880"/>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Language</w:t>
            </w:r>
          </w:p>
        </w:tc>
        <w:tc>
          <w:tcPr>
            <w:tcW w:type="dxa" w:w="8063"/>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“A clear plan phrase was __________. Repair __________.”</w:t>
            </w:r>
          </w:p>
        </w:tc>
      </w:tr>
      <w:tr>
        <w:trPr>
          <w:cantSplit/>
        </w:trPr>
        <w:tc>
          <w:tcPr>
            <w:tcW w:type="dxa" w:w="2880"/>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Question / conventions</w:t>
            </w:r>
          </w:p>
        </w:tc>
        <w:tc>
          <w:tcPr>
            <w:tcW w:type="dxa" w:w="8063"/>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“I still want to know __________.” / “Check the paragraph at __________.”</w:t>
            </w:r>
          </w:p>
        </w:tc>
      </w:tr>
    </w:tbl>
    <w:p>
      <w:pPr>
        <w:spacing w:before="0" w:after="0" w:line="20" w:lineRule="exact"/>
      </w:pPr>
      <w:r>
        <w:rPr>
          <w:rFonts w:ascii="Arial" w:hAnsi="Arial" w:eastAsia="Arial"/>
          <w:color w:val="FFFFFF"/>
          <w:sz w:val="2"/>
        </w:rPr>
        <w:t xml:space="preserve"> </w:t>
      </w:r>
    </w:p>
    <w:p>
      <w:pPr>
        <w:pStyle w:val="Heading2"/>
        <w:keepNext/>
      </w:pPr>
      <w:r>
        <w:t>Final performance rubric</w:t>
      </w:r>
    </w:p>
    <w:tbl>
      <w:tblPr>
        <w:tblW w:type="auto" w:w="0"/>
        <w:jc w:val="center"/>
        <w:tblLayout w:type="fixed"/>
        <w:tblLook w:firstColumn="1" w:firstRow="1" w:lastColumn="0" w:lastRow="0" w:noHBand="0" w:noVBand="1" w:val="04A0"/>
      </w:tblPr>
      <w:tblGrid>
        <w:gridCol w:w="1872"/>
        <w:gridCol w:w="2232"/>
        <w:gridCol w:w="2232"/>
        <w:gridCol w:w="2232"/>
        <w:gridCol w:w="2376"/>
      </w:tblGrid>
      <w:tr>
        <w:trPr>
          <w:tblHeader w:val="true"/>
        </w:trPr>
        <w:tc>
          <w:tcPr>
            <w:tcW w:type="dxa" w:w="187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3"/>
              </w:rPr>
              <w:t>Dimension</w:t>
            </w:r>
          </w:p>
        </w:tc>
        <w:tc>
          <w:tcPr>
            <w:tcW w:type="dxa" w:w="223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3"/>
              </w:rPr>
              <w:t>1 - Emerging</w:t>
            </w:r>
          </w:p>
        </w:tc>
        <w:tc>
          <w:tcPr>
            <w:tcW w:type="dxa" w:w="223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3"/>
              </w:rPr>
              <w:t>2 - Developing</w:t>
            </w:r>
          </w:p>
        </w:tc>
        <w:tc>
          <w:tcPr>
            <w:tcW w:type="dxa" w:w="223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3"/>
              </w:rPr>
              <w:t>3 - Secure</w:t>
            </w:r>
          </w:p>
        </w:tc>
        <w:tc>
          <w:tcPr>
            <w:tcW w:type="dxa" w:w="237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3"/>
              </w:rPr>
              <w:t>4 - Extending</w:t>
            </w:r>
          </w:p>
        </w:tc>
      </w:tr>
      <w:tr>
        <w:trPr>
          <w:cantSplit/>
        </w:trPr>
        <w:tc>
          <w:tcPr>
            <w:tcW w:type="dxa" w:w="187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Task completion</w:t>
            </w:r>
          </w:p>
        </w:tc>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Trip is incomplete or difficult to identify.</w:t>
            </w:r>
          </w:p>
        </w:tc>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Trip has most required parts with support.</w:t>
            </w:r>
          </w:p>
        </w:tc>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Trip includes destination, travel, stay, activities, and reasons.</w:t>
            </w:r>
          </w:p>
        </w:tc>
        <w:tc>
          <w:tcPr>
            <w:tcW w:type="dxa" w:w="23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Trip is complete, realistic, and tailored to the audience.</w:t>
            </w:r>
          </w:p>
        </w:tc>
      </w:tr>
      <w:tr>
        <w:trPr>
          <w:cantSplit/>
        </w:trPr>
        <w:tc>
          <w:tcPr>
            <w:tcW w:type="dxa" w:w="187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Target language</w:t>
            </w:r>
          </w:p>
        </w:tc>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Uses few target patterns or forms often block meaning.</w:t>
            </w:r>
          </w:p>
        </w:tc>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Uses some suitable phrases with noticeable errors.</w:t>
            </w:r>
          </w:p>
        </w:tc>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Uses would like to, going to, could, and reasons clearly enough for meaning.</w:t>
            </w:r>
          </w:p>
        </w:tc>
        <w:tc>
          <w:tcPr>
            <w:tcW w:type="dxa" w:w="23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Uses the patterns flexibly and accurately with varied details.</w:t>
            </w:r>
          </w:p>
        </w:tc>
      </w:tr>
      <w:tr>
        <w:trPr>
          <w:cantSplit/>
        </w:trPr>
        <w:tc>
          <w:tcPr>
            <w:tcW w:type="dxa" w:w="187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Organization</w:t>
            </w:r>
          </w:p>
        </w:tc>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Ideas are difficult to follow.</w:t>
            </w:r>
          </w:p>
        </w:tc>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Some order is clear, but links are limited.</w:t>
            </w:r>
          </w:p>
        </w:tc>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Uses sequence language to organize the plan.</w:t>
            </w:r>
          </w:p>
        </w:tc>
        <w:tc>
          <w:tcPr>
            <w:tcW w:type="dxa" w:w="23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Sequences smoothly and highlights the best parts for the audience.</w:t>
            </w:r>
          </w:p>
        </w:tc>
      </w:tr>
      <w:tr>
        <w:trPr>
          <w:cantSplit/>
        </w:trPr>
        <w:tc>
          <w:tcPr>
            <w:tcW w:type="dxa" w:w="187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Clarity</w:t>
            </w:r>
          </w:p>
        </w:tc>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Frequent support is needed.</w:t>
            </w:r>
          </w:p>
        </w:tc>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Mostly understandable with repetition or teacher support.</w:t>
            </w:r>
          </w:p>
        </w:tc>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Clear despite small pronunciation or grammar errors.</w:t>
            </w:r>
          </w:p>
        </w:tc>
        <w:tc>
          <w:tcPr>
            <w:tcW w:type="dxa" w:w="23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Clear, confident, and persuasive.</w:t>
            </w:r>
          </w:p>
        </w:tc>
      </w:tr>
      <w:tr>
        <w:trPr>
          <w:cantSplit/>
        </w:trPr>
        <w:tc>
          <w:tcPr>
            <w:tcW w:type="dxa" w:w="187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Interaction / writing</w:t>
            </w:r>
          </w:p>
        </w:tc>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Gives limited response / conventions block meaning.</w:t>
            </w:r>
          </w:p>
        </w:tc>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Answers a direct question / uses some grouping.</w:t>
            </w:r>
          </w:p>
        </w:tc>
        <w:tc>
          <w:tcPr>
            <w:tcW w:type="dxa" w:w="223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Responds appropriately / writing is organized and readable.</w:t>
            </w:r>
          </w:p>
        </w:tc>
        <w:tc>
          <w:tcPr>
            <w:tcW w:type="dxa" w:w="237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Builds on questions / edits carefully for the reader.</w:t>
            </w:r>
          </w:p>
        </w:tc>
      </w:tr>
      <w:tr>
        <w:trPr>
          <w:cantSplit/>
        </w:trPr>
        <w:tc>
          <w:tcPr>
            <w:tcW w:type="dxa" w:w="187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Improvement</w:t>
            </w:r>
          </w:p>
        </w:tc>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Makes no change after feedback.</w:t>
            </w:r>
          </w:p>
        </w:tc>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Makes a small change with direct help.</w:t>
            </w:r>
          </w:p>
        </w:tc>
        <w:tc>
          <w:tcPr>
            <w:tcW w:type="dxa" w:w="223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Makes one relevant improvement independently.</w:t>
            </w:r>
          </w:p>
        </w:tc>
        <w:tc>
          <w:tcPr>
            <w:tcW w:type="dxa" w:w="237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3"/>
              </w:rPr>
              <w:t>Makes more than one purposeful improvement and explains why.</w:t>
            </w:r>
          </w:p>
        </w:tc>
      </w:tr>
    </w:tbl>
    <w:p>
      <w:pPr>
        <w:spacing w:before="0" w:after="0" w:line="20" w:lineRule="exact"/>
      </w:pPr>
      <w:r>
        <w:rPr>
          <w:rFonts w:ascii="Arial" w:hAnsi="Arial" w:eastAsia="Arial"/>
          <w:color w:val="FFFFFF"/>
          <w:sz w:val="2"/>
        </w:rPr>
        <w:t xml:space="preserve"> </w:t>
      </w:r>
    </w:p>
    <w:p>
      <w:pPr>
        <w:pStyle w:val="Heading2"/>
        <w:keepNext/>
      </w:pPr>
      <w:r>
        <w:t>Self-assessment</w:t>
      </w:r>
    </w:p>
    <w:p>
      <w:pPr>
        <w:pStyle w:val="CompactBullet"/>
        <w:ind w:left="0"/>
      </w:pPr>
      <w:r>
        <w:rPr>
          <w:rFonts w:ascii="Arial" w:hAnsi="Arial" w:eastAsia="Arial"/>
          <w:color w:val="1E2933"/>
          <w:sz w:val="18"/>
        </w:rPr>
        <w:t>• [ ] The part of my trip that sounds most attractive is __________ because __________.</w:t>
      </w:r>
    </w:p>
    <w:p>
      <w:pPr>
        <w:pStyle w:val="CompactBullet"/>
        <w:ind w:left="0"/>
      </w:pPr>
      <w:r>
        <w:rPr>
          <w:rFonts w:ascii="Arial" w:hAnsi="Arial" w:eastAsia="Arial"/>
          <w:color w:val="1E2933"/>
          <w:sz w:val="18"/>
        </w:rPr>
        <w:t>• [ ] One planning phrase I used accurately was __________.</w:t>
      </w:r>
    </w:p>
    <w:p>
      <w:pPr>
        <w:pStyle w:val="CompactBullet"/>
        <w:ind w:left="0"/>
      </w:pPr>
      <w:r>
        <w:rPr>
          <w:rFonts w:ascii="Arial" w:hAnsi="Arial" w:eastAsia="Arial"/>
          <w:color w:val="1E2933"/>
          <w:sz w:val="18"/>
        </w:rPr>
        <w:t>• [ ] The improvement I made after feedback was __________.</w:t>
      </w:r>
    </w:p>
    <w:p>
      <w:pPr>
        <w:pStyle w:val="CompactBullet"/>
        <w:ind w:left="0"/>
      </w:pPr>
      <w:r>
        <w:rPr>
          <w:rFonts w:ascii="Arial" w:hAnsi="Arial" w:eastAsia="Arial"/>
          <w:color w:val="1E2933"/>
          <w:sz w:val="18"/>
        </w:rPr>
        <w:t>• [ ] Next time I will focus on: detail / accuracy / reasons / order / interaction.</w:t>
      </w:r>
    </w:p>
    <w:p>
      <w:pPr>
        <w:pStyle w:val="CompactBullet"/>
        <w:ind w:left="0"/>
      </w:pPr>
      <w:r>
        <w:rPr>
          <w:rFonts w:ascii="Arial" w:hAnsi="Arial" w:eastAsia="Arial"/>
          <w:color w:val="1E2933"/>
          <w:sz w:val="18"/>
        </w:rPr>
        <w:t>• [ ] My confidence now: green / yellow / red.</w:t>
      </w:r>
    </w:p>
    <w:p>
      <w:r>
        <w:br w:type="page"/>
      </w:r>
    </w:p>
    <w:p>
      <w:pPr>
        <w:pStyle w:val="Heading1"/>
        <w:keepNext/>
      </w:pPr>
      <w:r>
        <w:t>Assessment, Games, and Flexible Teaching</w:t>
      </w:r>
    </w:p>
    <w:p>
      <w:pPr>
        <w:pStyle w:val="Heading2"/>
        <w:keepNext/>
      </w:pPr>
      <w:r>
        <w:t>Assessment trail across the mini-series</w:t>
      </w:r>
    </w:p>
    <w:tbl>
      <w:tblPr>
        <w:tblW w:type="auto" w:w="0"/>
        <w:jc w:val="center"/>
        <w:tblLayout w:type="fixed"/>
        <w:tblLook w:firstColumn="1" w:firstRow="1" w:lastColumn="0" w:lastRow="0" w:noHBand="0" w:noVBand="1" w:val="04A0"/>
      </w:tblPr>
      <w:tblGrid>
        <w:gridCol w:w="2448"/>
        <w:gridCol w:w="4031"/>
        <w:gridCol w:w="4464"/>
      </w:tblGrid>
      <w:tr>
        <w:trPr>
          <w:tblHeader w:val="true"/>
        </w:trPr>
        <w:tc>
          <w:tcPr>
            <w:tcW w:type="dxa" w:w="244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Point</w:t>
            </w:r>
          </w:p>
        </w:tc>
        <w:tc>
          <w:tcPr>
            <w:tcW w:type="dxa" w:w="4031"/>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Evidence</w:t>
            </w:r>
          </w:p>
        </w:tc>
        <w:tc>
          <w:tcPr>
            <w:tcW w:type="dxa" w:w="4464"/>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Teacher decision</w:t>
            </w:r>
          </w:p>
        </w:tc>
      </w:tr>
      <w:tr>
        <w:trPr>
          <w:cantSplit/>
        </w:trPr>
        <w:tc>
          <w:tcPr>
            <w:tcW w:type="dxa" w:w="24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Lesson 1 diagnostic</w:t>
            </w:r>
          </w:p>
        </w:tc>
        <w:tc>
          <w:tcPr>
            <w:tcW w:type="dxa" w:w="403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Destination clue warm-up.</w:t>
            </w:r>
          </w:p>
        </w:tc>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Which place and activity words are already productive?</w:t>
            </w:r>
          </w:p>
        </w:tc>
      </w:tr>
      <w:tr>
        <w:trPr>
          <w:cantSplit/>
        </w:trPr>
        <w:tc>
          <w:tcPr>
            <w:tcW w:type="dxa" w:w="24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Lesson 1 exit</w:t>
            </w:r>
          </w:p>
        </w:tc>
        <w:tc>
          <w:tcPr>
            <w:tcW w:type="dxa" w:w="403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Preference sentence and reason.</w:t>
            </w:r>
          </w:p>
        </w:tc>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Who needs would like to repair?</w:t>
            </w:r>
          </w:p>
        </w:tc>
      </w:tr>
      <w:tr>
        <w:trPr>
          <w:cantSplit/>
        </w:trPr>
        <w:tc>
          <w:tcPr>
            <w:tcW w:type="dxa" w:w="24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Lesson 2 guided sample</w:t>
            </w:r>
          </w:p>
        </w:tc>
        <w:tc>
          <w:tcPr>
            <w:tcW w:type="dxa" w:w="403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Two-day itinerary and practical question.</w:t>
            </w:r>
          </w:p>
        </w:tc>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Who is ready for reduced support?</w:t>
            </w:r>
          </w:p>
        </w:tc>
      </w:tr>
      <w:tr>
        <w:trPr>
          <w:cantSplit/>
        </w:trPr>
        <w:tc>
          <w:tcPr>
            <w:tcW w:type="dxa" w:w="24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Lesson 3 first performance</w:t>
            </w:r>
          </w:p>
        </w:tc>
        <w:tc>
          <w:tcPr>
            <w:tcW w:type="dxa" w:w="403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Oral or written pitch scored with the rubric.</w:t>
            </w:r>
          </w:p>
        </w:tc>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Which criterion is the highest-value feedback target?</w:t>
            </w:r>
          </w:p>
        </w:tc>
      </w:tr>
      <w:tr>
        <w:trPr>
          <w:cantSplit/>
        </w:trPr>
        <w:tc>
          <w:tcPr>
            <w:tcW w:type="dxa" w:w="244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Lesson 3 improvement</w:t>
            </w:r>
          </w:p>
        </w:tc>
        <w:tc>
          <w:tcPr>
            <w:tcW w:type="dxa" w:w="4031"/>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Revised or retold section.</w:t>
            </w:r>
          </w:p>
        </w:tc>
        <w:tc>
          <w:tcPr>
            <w:tcW w:type="dxa" w:w="446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Did the student use feedback purposefully?</w:t>
            </w:r>
          </w:p>
        </w:tc>
      </w:tr>
      <w:tr>
        <w:trPr>
          <w:cantSplit/>
        </w:trPr>
        <w:tc>
          <w:tcPr>
            <w:tcW w:type="dxa" w:w="244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Reflection</w:t>
            </w:r>
          </w:p>
        </w:tc>
        <w:tc>
          <w:tcPr>
            <w:tcW w:type="dxa" w:w="4031"/>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Self-rating and next step.</w:t>
            </w:r>
          </w:p>
        </w:tc>
        <w:tc>
          <w:tcPr>
            <w:tcW w:type="dxa" w:w="446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What should be recycled in the next series?</w:t>
            </w:r>
          </w:p>
        </w:tc>
      </w:tr>
    </w:tbl>
    <w:p>
      <w:pPr>
        <w:spacing w:before="0" w:after="0" w:line="20" w:lineRule="exact"/>
      </w:pPr>
      <w:r>
        <w:rPr>
          <w:rFonts w:ascii="Arial" w:hAnsi="Arial" w:eastAsia="Arial"/>
          <w:color w:val="FFFFFF"/>
          <w:sz w:val="2"/>
        </w:rPr>
        <w:t xml:space="preserve"> </w:t>
      </w:r>
    </w:p>
    <w:p>
      <w:pPr>
        <w:pStyle w:val="Heading2"/>
        <w:keepNext/>
      </w:pPr>
      <w:r>
        <w:t>Game suggestions</w:t>
      </w:r>
    </w:p>
    <w:tbl>
      <w:tblPr>
        <w:tblW w:type="auto" w:w="0"/>
        <w:jc w:val="center"/>
        <w:tblLayout w:type="fixed"/>
        <w:tblLook w:firstColumn="1" w:firstRow="1" w:lastColumn="0" w:lastRow="0" w:noHBand="0" w:noVBand="1" w:val="04A0"/>
      </w:tblPr>
      <w:tblGrid>
        <w:gridCol w:w="2304"/>
        <w:gridCol w:w="7488"/>
        <w:gridCol w:w="1152"/>
      </w:tblGrid>
      <w:tr>
        <w:trPr>
          <w:tblHeader w:val="true"/>
        </w:trPr>
        <w:tc>
          <w:tcPr>
            <w:tcW w:type="dxa" w:w="2304"/>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Game</w:t>
            </w:r>
          </w:p>
        </w:tc>
        <w:tc>
          <w:tcPr>
            <w:tcW w:type="dxa" w:w="748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Purpose and online setup</w:t>
            </w:r>
          </w:p>
        </w:tc>
        <w:tc>
          <w:tcPr>
            <w:tcW w:type="dxa" w:w="115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Time</w:t>
            </w:r>
          </w:p>
        </w:tc>
      </w:tr>
      <w:tr>
        <w:trPr>
          <w:cantSplit/>
        </w:trPr>
        <w:tc>
          <w:tcPr>
            <w:tcW w:type="dxa" w:w="230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Destination Detective</w:t>
            </w:r>
          </w:p>
        </w:tc>
        <w:tc>
          <w:tcPr>
            <w:tcW w:type="dxa" w:w="74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Read clues without showing the word. Teams identify the destination and give a reason.</w:t>
            </w:r>
          </w:p>
        </w:tc>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5-8 min</w:t>
            </w:r>
          </w:p>
        </w:tc>
      </w:tr>
      <w:tr>
        <w:trPr>
          <w:cantSplit/>
        </w:trPr>
        <w:tc>
          <w:tcPr>
            <w:tcW w:type="dxa" w:w="230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Holiday Auction</w:t>
            </w:r>
          </w:p>
        </w:tc>
        <w:tc>
          <w:tcPr>
            <w:tcW w:type="dxa" w:w="74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Teams spend imaginary points on the most useful activities, accommodation, or transport for a travel brief.</w:t>
            </w:r>
          </w:p>
        </w:tc>
        <w:tc>
          <w:tcPr>
            <w:tcW w:type="dxa" w:w="11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8-10 min</w:t>
            </w:r>
          </w:p>
        </w:tc>
      </w:tr>
      <w:tr>
        <w:trPr>
          <w:cantSplit/>
        </w:trPr>
        <w:tc>
          <w:tcPr>
            <w:tcW w:type="dxa" w:w="230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Itinerary Relay</w:t>
            </w:r>
          </w:p>
        </w:tc>
        <w:tc>
          <w:tcPr>
            <w:tcW w:type="dxa" w:w="74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Students add one logical plan at a time using a new sequence marker. Keep the plan visible.</w:t>
            </w:r>
          </w:p>
        </w:tc>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8-12 min</w:t>
            </w:r>
          </w:p>
        </w:tc>
      </w:tr>
      <w:tr>
        <w:trPr>
          <w:cantSplit/>
        </w:trPr>
        <w:tc>
          <w:tcPr>
            <w:tcW w:type="dxa" w:w="2304"/>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Travel Problem Cards</w:t>
            </w:r>
          </w:p>
        </w:tc>
        <w:tc>
          <w:tcPr>
            <w:tcW w:type="dxa" w:w="748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Reveal rain, delay, lost luggage, or closed attraction. Teams suggest a simple solution with could.</w:t>
            </w:r>
          </w:p>
        </w:tc>
        <w:tc>
          <w:tcPr>
            <w:tcW w:type="dxa" w:w="11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8-10 min</w:t>
            </w:r>
          </w:p>
        </w:tc>
      </w:tr>
      <w:tr>
        <w:trPr>
          <w:cantSplit/>
        </w:trPr>
        <w:tc>
          <w:tcPr>
            <w:tcW w:type="dxa" w:w="2304"/>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Quiet Pitch Upgrade</w:t>
            </w:r>
          </w:p>
        </w:tc>
        <w:tc>
          <w:tcPr>
            <w:tcW w:type="dxa" w:w="748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Students privately improve a weak holiday pitch, then share one change in chat.</w:t>
            </w:r>
          </w:p>
        </w:tc>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6-10 min</w:t>
            </w:r>
          </w:p>
        </w:tc>
      </w:tr>
    </w:tbl>
    <w:p>
      <w:pPr>
        <w:spacing w:before="0" w:after="0" w:line="20" w:lineRule="exact"/>
      </w:pPr>
      <w:r>
        <w:rPr>
          <w:rFonts w:ascii="Arial" w:hAnsi="Arial" w:eastAsia="Arial"/>
          <w:color w:val="FFFFFF"/>
          <w:sz w:val="2"/>
        </w:rPr>
        <w:t xml:space="preserve"> </w:t>
      </w:r>
    </w:p>
    <w:p>
      <w:pPr>
        <w:pStyle w:val="Heading2"/>
        <w:keepNext/>
      </w:pPr>
      <w:r>
        <w:t>Flexible teaching adaptations</w:t>
      </w:r>
    </w:p>
    <w:tbl>
      <w:tblPr>
        <w:tblW w:type="auto" w:w="0"/>
        <w:jc w:val="center"/>
        <w:tblLayout w:type="fixed"/>
        <w:tblLook w:firstColumn="1" w:firstRow="1" w:lastColumn="0" w:lastRow="0" w:noHBand="0" w:noVBand="1" w:val="04A0"/>
      </w:tblPr>
      <w:tblGrid>
        <w:gridCol w:w="2592"/>
        <w:gridCol w:w="8352"/>
      </w:tblGrid>
      <w:tr>
        <w:trPr>
          <w:tblHeader w:val="true"/>
        </w:trPr>
        <w:tc>
          <w:tcPr>
            <w:tcW w:type="dxa" w:w="259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Context</w:t>
            </w:r>
          </w:p>
        </w:tc>
        <w:tc>
          <w:tcPr>
            <w:tcW w:type="dxa" w:w="835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Adaptation</w:t>
            </w:r>
          </w:p>
        </w:tc>
      </w:tr>
      <w:tr>
        <w:trPr>
          <w:cantSplit/>
        </w:trPr>
        <w:tc>
          <w:tcPr>
            <w:tcW w:type="dxa" w:w="25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1:1 lesson</w:t>
            </w:r>
          </w:p>
        </w:tc>
        <w:tc>
          <w:tcPr>
            <w:tcW w:type="dxa" w:w="83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Teacher becomes travel partner and questioner. Compare two destinations and allow a second complete pitch.</w:t>
            </w:r>
          </w:p>
        </w:tc>
      </w:tr>
      <w:tr>
        <w:trPr>
          <w:cantSplit/>
        </w:trPr>
        <w:tc>
          <w:tcPr>
            <w:tcW w:type="dxa" w:w="25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Large online class</w:t>
            </w:r>
          </w:p>
        </w:tc>
        <w:tc>
          <w:tcPr>
            <w:tcW w:type="dxa" w:w="83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Use chat waterfalls, breakout travel teams, group scribes, sampled live pitches, and recorded or written submissions.</w:t>
            </w:r>
          </w:p>
        </w:tc>
      </w:tr>
      <w:tr>
        <w:trPr>
          <w:cantSplit/>
        </w:trPr>
        <w:tc>
          <w:tcPr>
            <w:tcW w:type="dxa" w:w="25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Camera-off students</w:t>
            </w:r>
          </w:p>
        </w:tc>
        <w:tc>
          <w:tcPr>
            <w:tcW w:type="dxa" w:w="83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Accept audio-only, typed itinerary, chat pitch, shared slide, or teacher-read student text.</w:t>
            </w:r>
          </w:p>
        </w:tc>
      </w:tr>
      <w:tr>
        <w:trPr>
          <w:cantSplit/>
        </w:trPr>
        <w:tc>
          <w:tcPr>
            <w:tcW w:type="dxa" w:w="25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Low bandwidth</w:t>
            </w:r>
          </w:p>
        </w:tc>
        <w:tc>
          <w:tcPr>
            <w:tcW w:type="dxa" w:w="83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Use the model text, destination cards, and organizer in chat; skip both external links.</w:t>
            </w:r>
          </w:p>
        </w:tc>
      </w:tr>
      <w:tr>
        <w:trPr>
          <w:cantSplit/>
        </w:trPr>
        <w:tc>
          <w:tcPr>
            <w:tcW w:type="dxa" w:w="25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Students needing support</w:t>
            </w:r>
          </w:p>
        </w:tc>
        <w:tc>
          <w:tcPr>
            <w:tcW w:type="dxa" w:w="83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Offer three destination choices, sentence frames, a one-day itinerary, and rehearsal with the teacher.</w:t>
            </w:r>
          </w:p>
        </w:tc>
      </w:tr>
      <w:tr>
        <w:trPr>
          <w:cantSplit/>
        </w:trPr>
        <w:tc>
          <w:tcPr>
            <w:tcW w:type="dxa" w:w="25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Stronger students</w:t>
            </w:r>
          </w:p>
        </w:tc>
        <w:tc>
          <w:tcPr>
            <w:tcW w:type="dxa" w:w="83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Require a budget, comparison, weather backup plan, and a question from a different traveller type.</w:t>
            </w:r>
          </w:p>
        </w:tc>
      </w:tr>
      <w:tr>
        <w:trPr>
          <w:cantSplit/>
        </w:trPr>
        <w:tc>
          <w:tcPr>
            <w:tcW w:type="dxa" w:w="25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40-minute sessions</w:t>
            </w:r>
          </w:p>
        </w:tc>
        <w:tc>
          <w:tcPr>
            <w:tcW w:type="dxa" w:w="83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Cut one discussion segment and one practice set; preserve micro-production, exit evidence, and final revision.</w:t>
            </w:r>
          </w:p>
        </w:tc>
      </w:tr>
      <w:tr>
        <w:trPr>
          <w:cantSplit/>
        </w:trPr>
        <w:tc>
          <w:tcPr>
            <w:tcW w:type="dxa" w:w="25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60-minute sessions</w:t>
            </w:r>
          </w:p>
        </w:tc>
        <w:tc>
          <w:tcPr>
            <w:tcW w:type="dxa" w:w="83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Add a travel problem game, second rehearsal, or a visual itinerary slide.</w:t>
            </w:r>
          </w:p>
        </w:tc>
      </w:tr>
    </w:tbl>
    <w:p>
      <w:pPr>
        <w:spacing w:before="0" w:after="0" w:line="20" w:lineRule="exact"/>
      </w:pPr>
      <w:r>
        <w:rPr>
          <w:rFonts w:ascii="Arial" w:hAnsi="Arial" w:eastAsia="Arial"/>
          <w:color w:val="FFFFFF"/>
          <w:sz w:val="2"/>
        </w:rPr>
        <w:t xml:space="preserve"> </w:t>
      </w:r>
    </w:p>
    <w:p>
      <w:r>
        <w:br w:type="page"/>
      </w:r>
    </w:p>
    <w:p>
      <w:pPr>
        <w:pStyle w:val="Heading2"/>
        <w:keepNext/>
      </w:pPr>
      <w:r>
        <w:t>Homework and follow-up</w:t>
      </w:r>
    </w:p>
    <w:p>
      <w:pPr>
        <w:pStyle w:val="CompactBullet"/>
        <w:ind w:left="0"/>
      </w:pPr>
      <w:r>
        <w:rPr>
          <w:rFonts w:ascii="Arial" w:hAnsi="Arial" w:eastAsia="Arial"/>
          <w:color w:val="1E2933"/>
          <w:sz w:val="18"/>
        </w:rPr>
        <w:t>• After Lesson 1: Find or draw a destination image and write three would like to sentences.</w:t>
      </w:r>
    </w:p>
    <w:p>
      <w:pPr>
        <w:pStyle w:val="CompactBullet"/>
        <w:ind w:left="0"/>
      </w:pPr>
      <w:r>
        <w:rPr>
          <w:rFonts w:ascii="Arial" w:hAnsi="Arial" w:eastAsia="Arial"/>
          <w:color w:val="1E2933"/>
          <w:sz w:val="18"/>
        </w:rPr>
        <w:t>• After Lesson 2: Record a 30-second itinerary rehearsal or submit the two-day organizer.</w:t>
      </w:r>
    </w:p>
    <w:p>
      <w:pPr>
        <w:pStyle w:val="CompactBullet"/>
        <w:ind w:left="0"/>
      </w:pPr>
      <w:r>
        <w:rPr>
          <w:rFonts w:ascii="Arial" w:hAnsi="Arial" w:eastAsia="Arial"/>
          <w:color w:val="1E2933"/>
          <w:sz w:val="18"/>
        </w:rPr>
        <w:t>• After Lesson 3: Create a polished recording or final travel poster with the improved section.</w:t>
      </w:r>
    </w:p>
    <w:p>
      <w:pPr>
        <w:pStyle w:val="CompactBullet"/>
        <w:ind w:left="0"/>
      </w:pPr>
      <w:r>
        <w:rPr>
          <w:rFonts w:ascii="Arial" w:hAnsi="Arial" w:eastAsia="Arial"/>
          <w:color w:val="1E2933"/>
          <w:sz w:val="18"/>
        </w:rPr>
        <w:t>• Spiral review next series: reuse reasons, sequence markers, and one recommendation frame in a new topic.</w:t>
      </w:r>
    </w:p>
    <w:p>
      <w:pPr>
        <w:pStyle w:val="Heading1"/>
        <w:keepNext/>
      </w:pPr>
      <w:r>
        <w:t>Extra Resources for the Teacher</w:t>
      </w:r>
    </w:p>
    <w:p>
      <w:pPr>
        <w:pStyle w:val="Heading2"/>
        <w:keepNext/>
      </w:pPr>
      <w:r>
        <w:t>Copy-ready slide sequence</w:t>
      </w:r>
    </w:p>
    <w:tbl>
      <w:tblPr>
        <w:tblW w:type="auto" w:w="0"/>
        <w:jc w:val="center"/>
        <w:tblLayout w:type="fixed"/>
        <w:tblLook w:firstColumn="1" w:firstRow="1" w:lastColumn="0" w:lastRow="0" w:noHBand="0" w:noVBand="1" w:val="04A0"/>
      </w:tblPr>
      <w:tblGrid>
        <w:gridCol w:w="1152"/>
        <w:gridCol w:w="9792"/>
      </w:tblGrid>
      <w:tr>
        <w:trPr>
          <w:tblHeader w:val="true"/>
        </w:trPr>
        <w:tc>
          <w:tcPr>
            <w:tcW w:type="dxa" w:w="115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Slide</w:t>
            </w:r>
          </w:p>
        </w:tc>
        <w:tc>
          <w:tcPr>
            <w:tcW w:type="dxa" w:w="9792"/>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6"/>
              </w:rPr>
              <w:t>Content</w:t>
            </w:r>
          </w:p>
        </w:tc>
      </w:tr>
      <w:tr>
        <w:trPr>
          <w:cantSplit/>
        </w:trPr>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1</w:t>
            </w:r>
          </w:p>
        </w:tc>
        <w:tc>
          <w:tcPr>
            <w:tcW w:type="dxa" w:w="9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Title, real-world outcome, and today’s lesson number.</w:t>
            </w:r>
          </w:p>
        </w:tc>
      </w:tr>
      <w:tr>
        <w:trPr>
          <w:cantSplit/>
        </w:trPr>
        <w:tc>
          <w:tcPr>
            <w:tcW w:type="dxa" w:w="11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2</w:t>
            </w:r>
          </w:p>
        </w:tc>
        <w:tc>
          <w:tcPr>
            <w:tcW w:type="dxa" w:w="9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Warm-up or retrieval prompt.</w:t>
            </w:r>
          </w:p>
        </w:tc>
      </w:tr>
      <w:tr>
        <w:trPr>
          <w:cantSplit/>
        </w:trPr>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3</w:t>
            </w:r>
          </w:p>
        </w:tc>
        <w:tc>
          <w:tcPr>
            <w:tcW w:type="dxa" w:w="9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Discussion or prediction questions.</w:t>
            </w:r>
          </w:p>
        </w:tc>
      </w:tr>
      <w:tr>
        <w:trPr>
          <w:cantSplit/>
        </w:trPr>
        <w:tc>
          <w:tcPr>
            <w:tcW w:type="dxa" w:w="11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4</w:t>
            </w:r>
          </w:p>
        </w:tc>
        <w:tc>
          <w:tcPr>
            <w:tcW w:type="dxa" w:w="9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Video/model purpose and viewing questions.</w:t>
            </w:r>
          </w:p>
        </w:tc>
      </w:tr>
      <w:tr>
        <w:trPr>
          <w:cantSplit/>
        </w:trPr>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5</w:t>
            </w:r>
          </w:p>
        </w:tc>
        <w:tc>
          <w:tcPr>
            <w:tcW w:type="dxa" w:w="9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Destination and planning bank.</w:t>
            </w:r>
          </w:p>
        </w:tc>
      </w:tr>
      <w:tr>
        <w:trPr>
          <w:cantSplit/>
        </w:trPr>
        <w:tc>
          <w:tcPr>
            <w:tcW w:type="dxa" w:w="11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6</w:t>
            </w:r>
          </w:p>
        </w:tc>
        <w:tc>
          <w:tcPr>
            <w:tcW w:type="dxa" w:w="9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Grammar/discourse pattern and error repair.</w:t>
            </w:r>
          </w:p>
        </w:tc>
      </w:tr>
      <w:tr>
        <w:trPr>
          <w:cantSplit/>
        </w:trPr>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7</w:t>
            </w:r>
          </w:p>
        </w:tc>
        <w:tc>
          <w:tcPr>
            <w:tcW w:type="dxa" w:w="9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Controlled practice.</w:t>
            </w:r>
          </w:p>
        </w:tc>
      </w:tr>
      <w:tr>
        <w:trPr>
          <w:cantSplit/>
        </w:trPr>
        <w:tc>
          <w:tcPr>
            <w:tcW w:type="dxa" w:w="11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8</w:t>
            </w:r>
          </w:p>
        </w:tc>
        <w:tc>
          <w:tcPr>
            <w:tcW w:type="dxa" w:w="9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Dialogue or guided itinerary.</w:t>
            </w:r>
          </w:p>
        </w:tc>
      </w:tr>
      <w:tr>
        <w:trPr>
          <w:cantSplit/>
        </w:trPr>
        <w:tc>
          <w:tcPr>
            <w:tcW w:type="dxa" w:w="115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9</w:t>
            </w:r>
          </w:p>
        </w:tc>
        <w:tc>
          <w:tcPr>
            <w:tcW w:type="dxa" w:w="9792"/>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Success criteria and final task.</w:t>
            </w:r>
          </w:p>
        </w:tc>
      </w:tr>
      <w:tr>
        <w:trPr>
          <w:cantSplit/>
        </w:trPr>
        <w:tc>
          <w:tcPr>
            <w:tcW w:type="dxa" w:w="115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10</w:t>
            </w:r>
          </w:p>
        </w:tc>
        <w:tc>
          <w:tcPr>
            <w:tcW w:type="dxa" w:w="9792"/>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6"/>
              </w:rPr>
              <w:t>Feedback, improvement, and exit reflection.</w:t>
            </w:r>
          </w:p>
        </w:tc>
      </w:tr>
    </w:tbl>
    <w:p>
      <w:pPr>
        <w:spacing w:before="0" w:after="0" w:line="20" w:lineRule="exact"/>
      </w:pPr>
      <w:r>
        <w:rPr>
          <w:rFonts w:ascii="Arial" w:hAnsi="Arial" w:eastAsia="Arial"/>
          <w:color w:val="FFFFFF"/>
          <w:sz w:val="2"/>
        </w:rPr>
        <w:t xml:space="preserve"> </w:t>
      </w:r>
    </w:p>
    <w:p>
      <w:pPr>
        <w:pStyle w:val="Heading2"/>
        <w:keepNext/>
      </w:pPr>
      <w:r>
        <w:t>Copy-ready chat prompts</w:t>
      </w:r>
    </w:p>
    <w:p>
      <w:pPr>
        <w:pStyle w:val="CompactBullet"/>
        <w:ind w:left="0"/>
      </w:pPr>
      <w:r>
        <w:rPr>
          <w:rFonts w:ascii="Arial" w:hAnsi="Arial" w:eastAsia="Arial"/>
          <w:color w:val="1E2933"/>
          <w:sz w:val="18"/>
        </w:rPr>
        <w:t>• Do not send yet: type one destination for a relaxing holiday. Send in 3...2...1.</w:t>
      </w:r>
    </w:p>
    <w:p>
      <w:pPr>
        <w:pStyle w:val="CompactBullet"/>
        <w:ind w:left="0"/>
      </w:pPr>
      <w:r>
        <w:rPr>
          <w:rFonts w:ascii="Arial" w:hAnsi="Arial" w:eastAsia="Arial"/>
          <w:color w:val="1E2933"/>
          <w:sz w:val="18"/>
        </w:rPr>
        <w:t>• Use this frame: I would like to go to __________ because __________.</w:t>
      </w:r>
    </w:p>
    <w:p>
      <w:pPr>
        <w:pStyle w:val="CompactBullet"/>
        <w:ind w:left="0"/>
      </w:pPr>
      <w:r>
        <w:rPr>
          <w:rFonts w:ascii="Arial" w:hAnsi="Arial" w:eastAsia="Arial"/>
          <w:color w:val="1E2933"/>
          <w:sz w:val="18"/>
        </w:rPr>
        <w:t>• Ask your partner: How are you going to get there? / Where are you going to stay? / What will you do if it rains?</w:t>
      </w:r>
    </w:p>
    <w:p>
      <w:pPr>
        <w:pStyle w:val="CompactBullet"/>
        <w:ind w:left="0"/>
      </w:pPr>
      <w:r>
        <w:rPr>
          <w:rFonts w:ascii="Arial" w:hAnsi="Arial" w:eastAsia="Arial"/>
          <w:color w:val="1E2933"/>
          <w:sz w:val="18"/>
        </w:rPr>
        <w:t>• Feedback: Your plan was clear when you said __________.</w:t>
      </w:r>
    </w:p>
    <w:p>
      <w:pPr>
        <w:pStyle w:val="CompactBullet"/>
        <w:ind w:left="0"/>
      </w:pPr>
      <w:r>
        <w:rPr>
          <w:rFonts w:ascii="Arial" w:hAnsi="Arial" w:eastAsia="Arial"/>
          <w:color w:val="1E2933"/>
          <w:sz w:val="18"/>
        </w:rPr>
        <w:t>• Improve one part: add a practical detail, repair a verb form, or strengthen a reason.</w:t>
      </w:r>
    </w:p>
    <w:p>
      <w:pPr>
        <w:pStyle w:val="Heading2"/>
        <w:keepNext/>
      </w:pPr>
      <w:r>
        <w:t>Teacher feedback phrase bank</w:t>
      </w:r>
    </w:p>
    <w:tbl>
      <w:tblPr>
        <w:tblW w:type="auto" w:w="0"/>
        <w:jc w:val="center"/>
        <w:tblLayout w:type="fixed"/>
        <w:tblLook w:firstColumn="1" w:firstRow="1" w:lastColumn="0" w:lastRow="0" w:noHBand="0" w:noVBand="1" w:val="04A0"/>
      </w:tblPr>
      <w:tblGrid>
        <w:gridCol w:w="5328"/>
        <w:gridCol w:w="5616"/>
      </w:tblGrid>
      <w:tr>
        <w:trPr>
          <w:tblHeader w:val="true"/>
        </w:trPr>
        <w:tc>
          <w:tcPr>
            <w:tcW w:type="dxa" w:w="5328"/>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Strength</w:t>
            </w:r>
          </w:p>
        </w:tc>
        <w:tc>
          <w:tcPr>
            <w:tcW w:type="dxa" w:w="5616"/>
            <w:shd w:fill="17324D" w:val="clear"/>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b/>
                <w:color w:val="FFFFFF"/>
                <w:sz w:val="15"/>
              </w:rPr>
              <w:t>Next step</w:t>
            </w:r>
          </w:p>
        </w:tc>
      </w:tr>
      <w:tr>
        <w:trPr>
          <w:cantSplit/>
        </w:trPr>
        <w:tc>
          <w:tcPr>
            <w:tcW w:type="dxa" w:w="532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Your destination and audience were immediately clear.</w:t>
            </w:r>
          </w:p>
        </w:tc>
        <w:tc>
          <w:tcPr>
            <w:tcW w:type="dxa" w:w="561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Add one practical detail about transport, accommodation, or packing.</w:t>
            </w:r>
          </w:p>
        </w:tc>
      </w:tr>
      <w:tr>
        <w:trPr>
          <w:cantSplit/>
        </w:trPr>
        <w:tc>
          <w:tcPr>
            <w:tcW w:type="dxa" w:w="532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Your sequence markers made the itinerary easy to follow.</w:t>
            </w:r>
          </w:p>
        </w:tc>
        <w:tc>
          <w:tcPr>
            <w:tcW w:type="dxa" w:w="561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Replace one repeated marker with a different clear link.</w:t>
            </w:r>
          </w:p>
        </w:tc>
      </w:tr>
      <w:tr>
        <w:trPr>
          <w:cantSplit/>
        </w:trPr>
        <w:tc>
          <w:tcPr>
            <w:tcW w:type="dxa" w:w="532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Your reason matched the traveller well.</w:t>
            </w:r>
          </w:p>
        </w:tc>
        <w:tc>
          <w:tcPr>
            <w:tcW w:type="dxa" w:w="561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Add a second reason or a specific example.</w:t>
            </w:r>
          </w:p>
        </w:tc>
      </w:tr>
      <w:tr>
        <w:trPr>
          <w:cantSplit/>
        </w:trPr>
        <w:tc>
          <w:tcPr>
            <w:tcW w:type="dxa" w:w="5328"/>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Your going to plans were clear.</w:t>
            </w:r>
          </w:p>
        </w:tc>
        <w:tc>
          <w:tcPr>
            <w:tcW w:type="dxa" w:w="5616"/>
            <w:tcMar>
              <w:top w:w="60" w:type="dxa"/>
              <w:start w:w="80" w:type="dxa"/>
              <w:bottom w:w="60" w:type="dxa"/>
              <w:end w:w="80" w:type="dxa"/>
            </w:tcMar>
            <w:vAlign w:val="cente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Repair one missing form of be before going to.</w:t>
            </w:r>
          </w:p>
        </w:tc>
      </w:tr>
      <w:tr>
        <w:trPr>
          <w:cantSplit/>
        </w:trPr>
        <w:tc>
          <w:tcPr>
            <w:tcW w:type="dxa" w:w="5328"/>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Your revision improved the pitch.</w:t>
            </w:r>
          </w:p>
        </w:tc>
        <w:tc>
          <w:tcPr>
            <w:tcW w:type="dxa" w:w="5616"/>
            <w:tcMar>
              <w:top w:w="60" w:type="dxa"/>
              <w:start w:w="80" w:type="dxa"/>
              <w:bottom w:w="60" w:type="dxa"/>
              <w:end w:w="80" w:type="dxa"/>
            </w:tcMar>
            <w:vAlign w:val="center"/>
            <w:shd w:fill="F3F5F7" w:val="clear"/>
            <w:tcBorders>
              <w:top w:val="single" w:sz="4" w:color="D7DEE5"/>
              <w:left w:val="single" w:sz="4" w:color="D7DEE5"/>
              <w:bottom w:val="single" w:sz="4" w:color="D7DEE5"/>
              <w:right w:val="single" w:sz="4" w:color="D7DEE5"/>
            </w:tcBorders>
          </w:tcPr>
          <w:p>
            <w:pPr>
              <w:spacing w:after="0"/>
            </w:pPr>
            <w:r>
              <w:rPr>
                <w:rFonts w:ascii="Arial" w:hAnsi="Arial" w:eastAsia="Arial"/>
                <w:color w:val="1E2933"/>
                <w:sz w:val="15"/>
              </w:rPr>
              <w:t>Explain why the new version is more convincing.</w:t>
            </w:r>
          </w:p>
        </w:tc>
      </w:tr>
    </w:tbl>
    <w:p>
      <w:pPr>
        <w:spacing w:before="0" w:after="0" w:line="20" w:lineRule="exact"/>
      </w:pPr>
      <w:r>
        <w:rPr>
          <w:rFonts w:ascii="Arial" w:hAnsi="Arial" w:eastAsia="Arial"/>
          <w:color w:val="FFFFFF"/>
          <w:sz w:val="2"/>
        </w:rPr>
        <w:t xml:space="preserve"> </w:t>
      </w:r>
    </w:p>
    <w:p>
      <w:pPr>
        <w:pStyle w:val="Heading2"/>
        <w:keepNext/>
      </w:pPr>
      <w:r>
        <w:t>External references</w:t>
      </w:r>
    </w:p>
    <w:p>
      <w:r>
        <w:rPr>
          <w:rFonts w:ascii="Arial" w:hAnsi="Arial" w:eastAsia="Arial"/>
          <w:b/>
          <w:sz w:val="16"/>
        </w:rPr>
        <w:t xml:space="preserve">VIDEO  </w:t>
      </w:r>
      <w:r>
        <w:rPr>
          <w:rFonts w:ascii="Arial" w:hAnsi="Arial" w:eastAsia="Arial"/>
          <w:sz w:val="16"/>
        </w:rPr>
      </w:r>
      <w:hyperlink r:id="rId18">
        <w:r>
          <w:rPr>
            <w:color w:val="2D7F7B"/>
            <w:u w:val="single"/>
          </w:rPr>
          <w:t>British Council LearnEnglish Kids: My favourite day - Chinese New Year</w:t>
        </w:r>
      </w:hyperlink>
      <w:r>
        <w:rPr>
          <w:rFonts w:ascii="Arial" w:hAnsi="Arial" w:eastAsia="Arial"/>
          <w:sz w:val="16"/>
        </w:rPr>
        <w:br/>
        <w:t>Short video/story used as optional noticing input. The complete lesson remains teachable without the link.</w:t>
      </w:r>
    </w:p>
    <w:p>
      <w:r>
        <w:rPr>
          <w:rFonts w:ascii="Arial" w:hAnsi="Arial" w:eastAsia="Arial"/>
          <w:b/>
          <w:sz w:val="16"/>
        </w:rPr>
        <w:t xml:space="preserve">GAME  </w:t>
      </w:r>
      <w:r>
        <w:rPr>
          <w:rFonts w:ascii="Arial" w:hAnsi="Arial" w:eastAsia="Arial"/>
          <w:sz w:val="16"/>
        </w:rPr>
      </w:r>
      <w:hyperlink r:id="rId19">
        <w:r>
          <w:rPr>
            <w:color w:val="2D7F7B"/>
            <w:u w:val="single"/>
          </w:rPr>
          <w:t>British Council LearnEnglish Kids: Holiday activities</w:t>
        </w:r>
      </w:hyperlink>
      <w:r>
        <w:rPr>
          <w:rFonts w:ascii="Arial" w:hAnsi="Arial" w:eastAsia="Arial"/>
          <w:sz w:val="16"/>
        </w:rPr>
        <w:br/>
        <w:t>Optional vocabulary review and extension.</w:t>
      </w:r>
    </w:p>
    <w:p>
      <w:r>
        <w:rPr>
          <w:rFonts w:ascii="Arial" w:hAnsi="Arial" w:eastAsia="Arial"/>
          <w:b/>
          <w:sz w:val="16"/>
        </w:rPr>
        <w:t xml:space="preserve">STANDARD  </w:t>
      </w:r>
      <w:r>
        <w:rPr>
          <w:rFonts w:ascii="Arial" w:hAnsi="Arial" w:eastAsia="Arial"/>
          <w:sz w:val="16"/>
        </w:rPr>
      </w:r>
      <w:hyperlink r:id="rId15">
        <w:r>
          <w:rPr>
            <w:color w:val="2D7F7B"/>
            <w:u w:val="single"/>
          </w:rPr>
          <w:t>Council of Europe: CEFR Companion Volume and descriptors</w:t>
        </w:r>
      </w:hyperlink>
      <w:r>
        <w:rPr>
          <w:rFonts w:ascii="Arial" w:hAnsi="Arial" w:eastAsia="Arial"/>
          <w:sz w:val="16"/>
        </w:rPr>
        <w:br/>
        <w:t>Primary reference for teacher-friendly alignment; descriptors are guidance, not lesson-level certification.</w:t>
      </w:r>
    </w:p>
    <w:p>
      <w:r>
        <w:br w:type="page"/>
      </w:r>
    </w:p>
    <w:p>
      <w:pPr>
        <w:pStyle w:val="Heading1"/>
        <w:keepNext/>
      </w:pPr>
      <w:r>
        <w:t>Answer Key and Model Responses</w:t>
      </w:r>
    </w:p>
    <w:p>
      <w:pPr>
        <w:pStyle w:val="Heading2"/>
        <w:keepNext/>
      </w:pPr>
      <w:r>
        <w:t>Lesson 1: Problem 1</w:t>
      </w:r>
    </w:p>
    <w:p>
      <w:r>
        <w:rPr>
          <w:rFonts w:ascii="Arial" w:hAnsi="Arial" w:eastAsia="Arial"/>
          <w:sz w:val="17"/>
        </w:rPr>
        <w:t>1 city break; 2 mountains; 3 countryside; 4 coast or island; 5 campsite.</w:t>
      </w:r>
    </w:p>
    <w:p>
      <w:pPr>
        <w:pStyle w:val="Heading2"/>
        <w:keepNext/>
      </w:pPr>
      <w:r>
        <w:t>Lesson 1: Problem 2</w:t>
      </w:r>
    </w:p>
    <w:p>
      <w:r>
        <w:rPr>
          <w:rFonts w:ascii="Arial" w:hAnsi="Arial" w:eastAsia="Arial"/>
          <w:sz w:val="17"/>
        </w:rPr>
        <w:t>1 to visit; 2 try; 3 because; 4 I would like to go to the coast. 5 We could stay at a campsite. 6 Where would you like to go?</w:t>
      </w:r>
    </w:p>
    <w:p>
      <w:pPr>
        <w:pStyle w:val="Heading2"/>
        <w:keepNext/>
      </w:pPr>
      <w:r>
        <w:t>Lesson 1 micro-production model</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MODEL RESPONSE / </w:t>
            </w:r>
            <w:r>
              <w:rPr>
                <w:rFonts w:ascii="Arial" w:hAnsi="Arial" w:eastAsia="Arial"/>
                <w:color w:val="1E2933"/>
                <w:sz w:val="17"/>
              </w:rPr>
              <w:t>I would like to go to a peaceful island. I would like to swim and take photos. I would also like to try local food. I chose the island because I enjoy warm weather and nature.</w:t>
            </w:r>
          </w:p>
        </w:tc>
      </w:tr>
    </w:tbl>
    <w:p>
      <w:pPr>
        <w:spacing w:before="0" w:after="0" w:line="20" w:lineRule="exact"/>
      </w:pPr>
      <w:r>
        <w:rPr>
          <w:rFonts w:ascii="Arial" w:hAnsi="Arial" w:eastAsia="Arial"/>
          <w:color w:val="FFFFFF"/>
          <w:sz w:val="2"/>
        </w:rPr>
        <w:t xml:space="preserve"> </w:t>
      </w:r>
    </w:p>
    <w:p>
      <w:pPr>
        <w:pStyle w:val="Heading2"/>
        <w:keepNext/>
      </w:pPr>
      <w:r>
        <w:t>Lesson 2: Plan, suggestion, and sequence practice</w:t>
      </w:r>
    </w:p>
    <w:p>
      <w:r>
        <w:rPr>
          <w:rFonts w:ascii="Arial" w:hAnsi="Arial" w:eastAsia="Arial"/>
          <w:sz w:val="17"/>
        </w:rPr>
        <w:t>1 are going to; 2 would like to; 3 could; 4 first -&gt; next -&gt; after that -&gt; finally; 5 We are going to stay in a small hotel. 6 We could visit the museum because it is interesting.</w:t>
      </w:r>
    </w:p>
    <w:p>
      <w:pPr>
        <w:pStyle w:val="Heading2"/>
        <w:keepNext/>
      </w:pPr>
      <w:r>
        <w:t>Guided itinerary model</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MODEL ITINERARY / </w:t>
            </w:r>
            <w:r>
              <w:rPr>
                <w:rFonts w:ascii="Arial" w:hAnsi="Arial" w:eastAsia="Arial"/>
                <w:color w:val="1E2933"/>
                <w:sz w:val="17"/>
              </w:rPr>
              <w:t>I would like to visit Hoi An because it is beautiful and interesting. We are going to travel by bus and stay in a small family hotel. First, we are going to walk around the old town. Next, we will try local food and visit the market. On day two, we are going to cycle in the countryside. After that, we could take a boat trip. Finally, we will buy a small souvenir and return home. This trip is a good choice for students who enjoy culture, food, and gentle outdoor activities.</w:t>
            </w:r>
          </w:p>
        </w:tc>
      </w:tr>
    </w:tbl>
    <w:p>
      <w:pPr>
        <w:spacing w:before="0" w:after="0" w:line="20" w:lineRule="exact"/>
      </w:pPr>
      <w:r>
        <w:rPr>
          <w:rFonts w:ascii="Arial" w:hAnsi="Arial" w:eastAsia="Arial"/>
          <w:color w:val="FFFFFF"/>
          <w:sz w:val="2"/>
        </w:rPr>
        <w:t xml:space="preserve"> </w:t>
      </w:r>
    </w:p>
    <w:p>
      <w:pPr>
        <w:pStyle w:val="Heading2"/>
        <w:keepNext/>
      </w:pPr>
      <w:r>
        <w:t>Final assessment model</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2D7F7B" w:val="clear"/>
            <w:tcMar>
              <w:top w:w="0" w:type="dxa"/>
              <w:start w:w="0" w:type="dxa"/>
              <w:bottom w:w="0" w:type="dxa"/>
              <w:end w:w="0" w:type="dxa"/>
            </w:tcMar>
          </w:tcPr>
          <w:p/>
        </w:tc>
        <w:tc>
          <w:tcPr>
            <w:tcW w:type="dxa" w:w="10584"/>
            <w:tcBorders>
              <w:top w:val="nil"/>
              <w:left w:val="nil"/>
              <w:bottom w:val="nil"/>
              <w:right w:val="nil"/>
            </w:tcBorders>
            <w:shd w:fill="EAF5F3" w:val="clear"/>
            <w:tcMar>
              <w:top w:w="85" w:type="dxa"/>
              <w:start w:w="100" w:type="dxa"/>
              <w:bottom w:w="85" w:type="dxa"/>
              <w:end w:w="100" w:type="dxa"/>
            </w:tcMar>
          </w:tcPr>
          <w:p>
            <w:pPr>
              <w:spacing w:after="0"/>
            </w:pPr>
            <w:r>
              <w:rPr>
                <w:rFonts w:ascii="Arial" w:hAnsi="Arial" w:eastAsia="Arial"/>
                <w:b/>
                <w:color w:val="2D7F7B"/>
                <w:sz w:val="16"/>
              </w:rPr>
              <w:t xml:space="preserve">MODEL ORAL / WRITTEN PITCH / </w:t>
            </w:r>
            <w:r>
              <w:rPr>
                <w:rFonts w:ascii="Arial" w:hAnsi="Arial" w:eastAsia="Arial"/>
                <w:color w:val="1E2933"/>
                <w:sz w:val="17"/>
              </w:rPr>
              <w:t>I would like to plan a three-day holiday on a quiet island for my family. We are going to travel by boat and stay in a simple hotel near the coast. First, we are going to swim and explore the beach. Next, we will try local food at a small market. On the second day, we are going to take photos and walk through a village. We could also go on a short boat tour if the weather is good. Finally, we will relax and watch the sunset. This holiday is a good choice because it is peaceful, active, and not too busy. We will pack light clothes, trainers, sunscreen, and a rain jacket.</w:t>
            </w:r>
          </w:p>
        </w:tc>
      </w:tr>
    </w:tbl>
    <w:p>
      <w:pPr>
        <w:spacing w:before="0" w:after="0" w:line="20" w:lineRule="exact"/>
      </w:pPr>
      <w:r>
        <w:rPr>
          <w:rFonts w:ascii="Arial" w:hAnsi="Arial" w:eastAsia="Arial"/>
          <w:color w:val="FFFFFF"/>
          <w:sz w:val="2"/>
        </w:rPr>
        <w:t xml:space="preserve"> </w:t>
      </w:r>
    </w:p>
    <w:p>
      <w:pPr>
        <w:pStyle w:val="Heading2"/>
        <w:keepNext/>
      </w:pPr>
      <w:r>
        <w:t>Acceptable variation rules</w:t>
      </w:r>
    </w:p>
    <w:p>
      <w:pPr>
        <w:pStyle w:val="CompactBullet"/>
        <w:ind w:left="0"/>
      </w:pPr>
      <w:r>
        <w:rPr>
          <w:rFonts w:ascii="Arial" w:hAnsi="Arial" w:eastAsia="Arial"/>
          <w:color w:val="1E2933"/>
          <w:sz w:val="18"/>
        </w:rPr>
        <w:t>• Destination choices may vary when the plan is coherent and age-appropriate.</w:t>
      </w:r>
    </w:p>
    <w:p>
      <w:pPr>
        <w:pStyle w:val="CompactBullet"/>
        <w:ind w:left="0"/>
      </w:pPr>
      <w:r>
        <w:rPr>
          <w:rFonts w:ascii="Arial" w:hAnsi="Arial" w:eastAsia="Arial"/>
          <w:color w:val="1E2933"/>
          <w:sz w:val="18"/>
        </w:rPr>
        <w:t>• Students do not need every target word; assess the stated minimum and appropriateness.</w:t>
      </w:r>
    </w:p>
    <w:p>
      <w:pPr>
        <w:pStyle w:val="CompactBullet"/>
        <w:ind w:left="0"/>
      </w:pPr>
      <w:r>
        <w:rPr>
          <w:rFonts w:ascii="Arial" w:hAnsi="Arial" w:eastAsia="Arial"/>
          <w:color w:val="1E2933"/>
          <w:sz w:val="18"/>
        </w:rPr>
        <w:t>• Small grammar or pronunciation errors should not lower task completion when the pitch remains clear.</w:t>
      </w:r>
    </w:p>
    <w:p>
      <w:pPr>
        <w:pStyle w:val="CompactBullet"/>
        <w:ind w:left="0"/>
      </w:pPr>
      <w:r>
        <w:rPr>
          <w:rFonts w:ascii="Arial" w:hAnsi="Arial" w:eastAsia="Arial"/>
          <w:color w:val="1E2933"/>
          <w:sz w:val="18"/>
        </w:rPr>
        <w:t>• Oral pitches may be shorter than written texts if they include all required features.</w:t>
      </w:r>
    </w:p>
    <w:p>
      <w:pPr>
        <w:pStyle w:val="CompactBullet"/>
        <w:ind w:left="0"/>
      </w:pPr>
      <w:r>
        <w:rPr>
          <w:rFonts w:ascii="Arial" w:hAnsi="Arial" w:eastAsia="Arial"/>
          <w:color w:val="1E2933"/>
          <w:sz w:val="18"/>
        </w:rPr>
        <w:t>• A supported learner can demonstrate success with a one-day plan, two activities, and simplified language when documented before assessment.</w:t>
      </w:r>
    </w:p>
    <w:tbl>
      <w:tblPr>
        <w:tblW w:type="auto" w:w="0"/>
        <w:jc w:val="center"/>
        <w:tblLayout w:type="fixed"/>
        <w:tblLook w:firstColumn="1" w:firstRow="1" w:lastColumn="0" w:lastRow="0" w:noHBand="0" w:noVBand="1" w:val="04A0"/>
      </w:tblPr>
      <w:tblGrid>
        <w:gridCol w:w="316"/>
        <w:gridCol w:w="10584"/>
      </w:tblGrid>
      <w:tr>
        <w:tc>
          <w:tcPr>
            <w:tcW w:type="dxa" w:w="316"/>
            <w:tcBorders>
              <w:top w:val="nil"/>
              <w:left w:val="nil"/>
              <w:bottom w:val="nil"/>
              <w:right w:val="nil"/>
            </w:tcBorders>
            <w:shd w:fill="F28C28" w:val="clear"/>
            <w:tcMar>
              <w:top w:w="0" w:type="dxa"/>
              <w:start w:w="0" w:type="dxa"/>
              <w:bottom w:w="0" w:type="dxa"/>
              <w:end w:w="0" w:type="dxa"/>
            </w:tcMar>
          </w:tcPr>
          <w:p/>
        </w:tc>
        <w:tc>
          <w:tcPr>
            <w:tcW w:type="dxa" w:w="10584"/>
            <w:tcBorders>
              <w:top w:val="nil"/>
              <w:left w:val="nil"/>
              <w:bottom w:val="nil"/>
              <w:right w:val="nil"/>
            </w:tcBorders>
            <w:shd w:fill="FFF1DF" w:val="clear"/>
            <w:tcMar>
              <w:top w:w="85" w:type="dxa"/>
              <w:start w:w="100" w:type="dxa"/>
              <w:bottom w:w="85" w:type="dxa"/>
              <w:end w:w="100" w:type="dxa"/>
            </w:tcMar>
          </w:tcPr>
          <w:p>
            <w:pPr>
              <w:spacing w:after="0"/>
            </w:pPr>
            <w:r>
              <w:rPr>
                <w:rFonts w:ascii="Arial" w:hAnsi="Arial" w:eastAsia="Arial"/>
                <w:b/>
                <w:color w:val="F28C28"/>
                <w:sz w:val="16"/>
              </w:rPr>
              <w:t xml:space="preserve">SERIES COMPLETE / </w:t>
            </w:r>
            <w:r>
              <w:rPr>
                <w:rFonts w:ascii="Arial" w:hAnsi="Arial" w:eastAsia="Arial"/>
                <w:color w:val="1E2933"/>
                <w:sz w:val="17"/>
              </w:rPr>
              <w:t>Students have encountered, retrieved, transferred, performed, and improved the target language. Record the most common next step and recycle it in the opening of the next mini-series.</w:t>
            </w:r>
          </w:p>
        </w:tc>
      </w:tr>
    </w:tbl>
    <w:p>
      <w:pPr>
        <w:spacing w:before="0" w:after="0" w:line="20" w:lineRule="exact"/>
      </w:pPr>
      <w:r>
        <w:rPr>
          <w:rFonts w:ascii="Arial" w:hAnsi="Arial" w:eastAsia="Arial"/>
          <w:color w:val="FFFFFF"/>
          <w:sz w:val="2"/>
        </w:rPr>
        <w:t xml:space="preserve"> </w:t>
      </w:r>
    </w:p>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4"/>
      </w:rPr>
      <w:t>Low-prep ESL mini-series design | Editable teaching resource</w:t>
    </w:r>
    <w:r>
      <w:rPr>
        <w:rFonts w:ascii="Arial" w:hAnsi="Arial"/>
        <w:color w:val="65727E"/>
        <w:sz w:val="15"/>
      </w:rP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3" w:color="D6DEE5"/>
      </w:pBdr>
    </w:pPr>
    <w:r>
      <w:rPr>
        <w:rFonts w:ascii="Arial" w:hAnsi="Arial"/>
        <w:b/>
        <w:i w:val="0"/>
        <w:color w:val="2D7F7B"/>
        <w:sz w:val="16"/>
      </w:rPr>
    </w:r>
    <w:r>
      <w:rPr>
        <w:rFonts w:ascii="Arial" w:hAnsi="Arial" w:eastAsia="Arial"/>
        <w:b/>
        <w:color w:val="2D7F7B"/>
        <w:sz w:val="14"/>
      </w:rPr>
      <w:t>GRADE 5 A2 ONLINE MINI-SERIES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2D7F7B"/>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F28C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D7F7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20"/>
    </w:pPr>
    <w:rPr>
      <w:rFonts w:ascii="Arial" w:hAnsi="Arial"/>
      <w:b/>
      <w:color w:val="2D7F7B"/>
      <w:sz w:val="15"/>
    </w:rPr>
  </w:style>
  <w:style w:type="paragraph" w:customStyle="1" w:styleId="CompactBullet">
    <w:name w:val="Compact Bullet"/>
    <w:basedOn w:val="Normal"/>
    <w:pPr>
      <w:spacing w:after="40"/>
      <w:ind w:left="288" w:hanging="18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englishkids.britishcouncil.org/listen-watch/short-stories/dark-dark-wood" TargetMode="External"/><Relationship Id="rId12" Type="http://schemas.openxmlformats.org/officeDocument/2006/relationships/hyperlink" Target="https://learnenglishkids.britishcouncil.org/grammar-vocabulary/grammar-practice/adjectives" TargetMode="External"/><Relationship Id="rId13" Type="http://schemas.openxmlformats.org/officeDocument/2006/relationships/hyperlink" Target="https://learnenglishkids.britishcouncil.org/grammar-vocabulary/word-games/describing-1" TargetMode="External"/><Relationship Id="rId14" Type="http://schemas.openxmlformats.org/officeDocument/2006/relationships/hyperlink" Target="https://www.coe.int/en/web/common-european-framework-reference-languages/cefr-descriptors" TargetMode="External"/><Relationship Id="rId15" Type="http://schemas.openxmlformats.org/officeDocument/2006/relationships/hyperlink" Target="https://www.coe.int/en/web/common-european-framework-reference-languages/cefr-companion-volume-and-its-language-versions" TargetMode="External"/><Relationship Id="rId16" Type="http://schemas.openxmlformats.org/officeDocument/2006/relationships/hyperlink" Target="https://learnenglishkids.britishcouncil.org/grammar-vocabulary/word-games/school-subjects" TargetMode="External"/><Relationship Id="rId17" Type="http://schemas.openxmlformats.org/officeDocument/2006/relationships/hyperlink" Target="https://learnenglishkids.britishcouncil.org/print-make/flashcards/school-subjects-flashcards" TargetMode="External"/><Relationship Id="rId18" Type="http://schemas.openxmlformats.org/officeDocument/2006/relationships/hyperlink" Target="https://learnenglishkids.britishcouncil.org/listen-watch/short-stories/my-favourite-day-chinese-new-year" TargetMode="External"/><Relationship Id="rId19" Type="http://schemas.openxmlformats.org/officeDocument/2006/relationships/hyperlink" Target="https://learnenglishkids.britishcouncil.org/grammar-vocabulary/word-games/holiday-activ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Subject Wins?</dc:title>
  <dc:subject>Grade 5 A2 ESL mini-series</dc:subject>
  <dc:creator>ESL Mini-Series Library</dc:creator>
  <cp:keywords>ESL, A2, school subjects, comparatives, opinions, online lesson plan</cp:keywords>
  <dc:description>generated by python-docx</dc:description>
  <cp:lastModifiedBy>ESL Mini-Series Library</cp:lastModifiedBy>
  <cp:revision>1</cp:revision>
  <dcterms:created xsi:type="dcterms:W3CDTF">2013-12-23T23:15:00Z</dcterms:created>
  <dcterms:modified xsi:type="dcterms:W3CDTF">2013-12-23T23:15:00Z</dcterms:modified>
  <cp:category/>
</cp:coreProperties>
</file>