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3B43A" w14:textId="2928CE89" w:rsidR="00B730FB" w:rsidRPr="001035B7" w:rsidRDefault="00B730FB" w:rsidP="00B730FB">
      <w:pPr>
        <w:rPr>
          <w:rFonts w:ascii="ＭＳ Ｐゴシック" w:eastAsia="ＭＳ Ｐゴシック" w:hAnsi="ＭＳ Ｐゴシック" w:cs="ＭＳ Ｐゴシック"/>
        </w:rPr>
      </w:pPr>
      <w:r w:rsidRPr="001C7FBA">
        <w:rPr>
          <w:rFonts w:hint="eastAsia"/>
        </w:rPr>
        <w:t>A</w:t>
      </w:r>
      <w:r w:rsidRPr="001C7FBA">
        <w:t>RTIN 2020/</w:t>
      </w:r>
      <w:r>
        <w:t>10</w:t>
      </w:r>
      <w:r w:rsidRPr="001C7FBA">
        <w:t>/</w:t>
      </w:r>
      <w:r>
        <w:t>14</w:t>
      </w:r>
      <w:r w:rsidRPr="001C7FBA">
        <w:t xml:space="preserve"> Lab </w:t>
      </w:r>
      <w:r w:rsidR="008D10CC">
        <w:t xml:space="preserve">  </w:t>
      </w:r>
      <w:r w:rsidRPr="001C7FBA">
        <w:t>M1 JEMARO</w:t>
      </w:r>
      <w:r w:rsidR="008D10CC">
        <w:t xml:space="preserve">  </w:t>
      </w:r>
      <w:r w:rsidRPr="001C7FBA">
        <w:t xml:space="preserve"> </w:t>
      </w:r>
      <w:r>
        <w:t>name:</w:t>
      </w:r>
      <w:r w:rsidR="00DC1101">
        <w:t xml:space="preserve"> </w:t>
      </w:r>
      <w:r w:rsidRPr="001C7FBA">
        <w:t>Yuki Saito</w:t>
      </w:r>
      <w:r>
        <w:t xml:space="preserve"> </w:t>
      </w:r>
      <w:r w:rsidR="008D2349">
        <w:t xml:space="preserve"> </w:t>
      </w:r>
      <w:r>
        <w:t>student number:</w:t>
      </w:r>
      <w:r w:rsidRPr="001035B7">
        <w:rPr>
          <w:rFonts w:ascii="latoregular" w:hAnsi="latoregular"/>
          <w:color w:val="525252"/>
          <w:sz w:val="21"/>
          <w:szCs w:val="21"/>
          <w:shd w:val="clear" w:color="auto" w:fill="FFFFFF"/>
        </w:rPr>
        <w:t xml:space="preserve"> </w:t>
      </w:r>
      <w:r w:rsidRPr="001035B7">
        <w:rPr>
          <w:rFonts w:ascii="latoregular" w:eastAsia="ＭＳ Ｐゴシック" w:hAnsi="latoregular" w:cs="ＭＳ Ｐゴシック"/>
          <w:color w:val="525252"/>
          <w:sz w:val="21"/>
          <w:szCs w:val="21"/>
          <w:shd w:val="clear" w:color="auto" w:fill="FFFFFF"/>
        </w:rPr>
        <w:t>200305D</w:t>
      </w:r>
    </w:p>
    <w:p w14:paraId="40360BE8" w14:textId="77777777" w:rsidR="001E1CA8" w:rsidRDefault="00274D2A"/>
    <w:p w14:paraId="7473A044" w14:textId="77777777" w:rsidR="00B730FB" w:rsidRPr="00DC1101" w:rsidRDefault="00B730FB" w:rsidP="00B730FB">
      <w:pPr>
        <w:rPr>
          <w:color w:val="ED7D31" w:themeColor="accent2"/>
          <w:sz w:val="32"/>
          <w:szCs w:val="32"/>
        </w:rPr>
      </w:pPr>
      <w:r w:rsidRPr="00DC1101">
        <w:rPr>
          <w:color w:val="ED7D31" w:themeColor="accent2"/>
          <w:sz w:val="32"/>
          <w:szCs w:val="32"/>
        </w:rPr>
        <w:t>3: Euclidean space clustering</w:t>
      </w:r>
    </w:p>
    <w:p w14:paraId="12D83A81" w14:textId="77777777" w:rsidR="002135EA" w:rsidRDefault="007970A6" w:rsidP="00B730FB">
      <w:pPr>
        <w:rPr>
          <w:color w:val="ED7D31" w:themeColor="accent2"/>
          <w:sz w:val="20"/>
          <w:szCs w:val="20"/>
        </w:rPr>
      </w:pPr>
      <w:r>
        <w:rPr>
          <w:color w:val="ED7D31" w:themeColor="accent2"/>
          <w:sz w:val="20"/>
          <w:szCs w:val="20"/>
        </w:rPr>
        <w:t>1.</w:t>
      </w:r>
      <w:r w:rsidR="002135EA" w:rsidRPr="002135EA">
        <w:rPr>
          <w:color w:val="ED7D31" w:themeColor="accent2"/>
          <w:sz w:val="20"/>
          <w:szCs w:val="20"/>
        </w:rPr>
        <w:t>. Use the kmeans algorithm (sklearn.cluster.KMeans)</w:t>
      </w:r>
    </w:p>
    <w:p w14:paraId="0C492CA0" w14:textId="77777777" w:rsidR="002135EA" w:rsidRPr="00827CC7" w:rsidRDefault="002135EA" w:rsidP="00B730FB">
      <w:pPr>
        <w:rPr>
          <w:color w:val="000000" w:themeColor="text1"/>
          <w:sz w:val="21"/>
          <w:szCs w:val="21"/>
        </w:rPr>
      </w:pPr>
      <w:r w:rsidRPr="002135EA">
        <w:rPr>
          <w:color w:val="000000" w:themeColor="text1"/>
          <w:sz w:val="21"/>
          <w:szCs w:val="21"/>
        </w:rPr>
        <w:t>please look Jupyter notebook.</w:t>
      </w:r>
    </w:p>
    <w:p w14:paraId="6E41ADB8" w14:textId="77777777" w:rsidR="00DC1101" w:rsidRDefault="007970A6" w:rsidP="00B730FB">
      <w:pPr>
        <w:rPr>
          <w:color w:val="ED7D31" w:themeColor="accent2"/>
          <w:sz w:val="20"/>
          <w:szCs w:val="20"/>
        </w:rPr>
      </w:pPr>
      <w:r>
        <w:rPr>
          <w:color w:val="ED7D31" w:themeColor="accent2"/>
          <w:sz w:val="21"/>
          <w:szCs w:val="21"/>
        </w:rPr>
        <w:t>2.</w:t>
      </w:r>
      <w:r w:rsidR="00DC1101" w:rsidRPr="00DC1101">
        <w:rPr>
          <w:color w:val="ED7D31" w:themeColor="accent2"/>
          <w:sz w:val="21"/>
          <w:szCs w:val="21"/>
        </w:rPr>
        <w:t xml:space="preserve"> what is the AMI for the </w:t>
      </w:r>
      <w:r w:rsidR="00DC1101" w:rsidRPr="00DC1101">
        <w:rPr>
          <w:color w:val="ED7D31" w:themeColor="accent2"/>
          <w:sz w:val="20"/>
          <w:szCs w:val="20"/>
        </w:rPr>
        <w:t>synthetic and real datasets ?</w:t>
      </w:r>
    </w:p>
    <w:p w14:paraId="68B26381" w14:textId="77777777" w:rsidR="002135EA" w:rsidRDefault="00DC1101" w:rsidP="00B730FB">
      <w:pPr>
        <w:rPr>
          <w:color w:val="000000" w:themeColor="text1"/>
          <w:sz w:val="20"/>
          <w:szCs w:val="20"/>
        </w:rPr>
      </w:pPr>
      <w:r w:rsidRPr="003C799A">
        <w:rPr>
          <w:color w:val="000000" w:themeColor="text1"/>
          <w:sz w:val="20"/>
          <w:szCs w:val="20"/>
        </w:rPr>
        <w:t>For synthetic dataset, we use kmeans clustering with k = 10. The AMI score is 1.0.</w:t>
      </w:r>
      <w:r w:rsidR="003C799A">
        <w:rPr>
          <w:rFonts w:hint="eastAsia"/>
          <w:color w:val="000000" w:themeColor="text1"/>
          <w:sz w:val="20"/>
          <w:szCs w:val="20"/>
        </w:rPr>
        <w:t xml:space="preserve"> </w:t>
      </w:r>
      <w:r w:rsidRPr="003C799A">
        <w:rPr>
          <w:rFonts w:hint="eastAsia"/>
          <w:color w:val="000000" w:themeColor="text1"/>
          <w:sz w:val="20"/>
          <w:szCs w:val="20"/>
        </w:rPr>
        <w:t>A</w:t>
      </w:r>
      <w:r w:rsidRPr="003C799A">
        <w:rPr>
          <w:color w:val="000000" w:themeColor="text1"/>
          <w:sz w:val="20"/>
          <w:szCs w:val="20"/>
        </w:rPr>
        <w:t>lso, for real dataset, we use kmeans with k = 8. The AMI score is 0.916</w:t>
      </w:r>
      <w:r w:rsidR="003C799A" w:rsidRPr="003C799A">
        <w:rPr>
          <w:color w:val="000000" w:themeColor="text1"/>
          <w:sz w:val="20"/>
          <w:szCs w:val="20"/>
        </w:rPr>
        <w:t>.</w:t>
      </w:r>
      <w:r w:rsidR="003C799A">
        <w:rPr>
          <w:rFonts w:hint="eastAsia"/>
          <w:color w:val="000000" w:themeColor="text1"/>
          <w:sz w:val="20"/>
          <w:szCs w:val="20"/>
        </w:rPr>
        <w:t xml:space="preserve"> </w:t>
      </w:r>
      <w:r w:rsidR="003C799A">
        <w:rPr>
          <w:color w:val="000000" w:themeColor="text1"/>
          <w:sz w:val="20"/>
          <w:szCs w:val="20"/>
        </w:rPr>
        <w:t>S</w:t>
      </w:r>
      <w:r w:rsidR="003C799A" w:rsidRPr="003C799A">
        <w:rPr>
          <w:color w:val="000000" w:themeColor="text1"/>
          <w:sz w:val="20"/>
          <w:szCs w:val="20"/>
        </w:rPr>
        <w:t>ynthetic dataset</w:t>
      </w:r>
      <w:r w:rsidR="003C799A">
        <w:rPr>
          <w:color w:val="000000" w:themeColor="text1"/>
          <w:sz w:val="20"/>
          <w:szCs w:val="20"/>
        </w:rPr>
        <w:t xml:space="preserve"> have small number of data, 1000 and its dimension is also small 2. So, kmeans can perfectly cluster the data as its groundtruth. On the other hand, Real dataset have 2400 data and its dimension is as much as 1024. </w:t>
      </w:r>
    </w:p>
    <w:p w14:paraId="1EA028DA" w14:textId="77777777" w:rsidR="00DC1101" w:rsidRPr="003C799A" w:rsidRDefault="002135EA" w:rsidP="00B730FB">
      <w:pPr>
        <w:rPr>
          <w:color w:val="000000" w:themeColor="text1"/>
          <w:sz w:val="20"/>
          <w:szCs w:val="20"/>
        </w:rPr>
      </w:pPr>
      <w:r>
        <w:rPr>
          <w:color w:val="000000" w:themeColor="text1"/>
          <w:sz w:val="20"/>
          <w:szCs w:val="20"/>
        </w:rPr>
        <w:t>So c</w:t>
      </w:r>
      <w:r w:rsidR="003C799A">
        <w:rPr>
          <w:color w:val="000000" w:themeColor="text1"/>
          <w:sz w:val="20"/>
          <w:szCs w:val="20"/>
        </w:rPr>
        <w:t>ompared with synthetic</w:t>
      </w:r>
      <w:r>
        <w:rPr>
          <w:color w:val="000000" w:themeColor="text1"/>
          <w:sz w:val="20"/>
          <w:szCs w:val="20"/>
        </w:rPr>
        <w:t xml:space="preserve"> </w:t>
      </w:r>
      <w:r w:rsidR="003C799A">
        <w:rPr>
          <w:color w:val="000000" w:themeColor="text1"/>
          <w:sz w:val="20"/>
          <w:szCs w:val="20"/>
        </w:rPr>
        <w:t xml:space="preserve">data, </w:t>
      </w:r>
      <w:r>
        <w:rPr>
          <w:color w:val="000000" w:themeColor="text1"/>
          <w:sz w:val="20"/>
          <w:szCs w:val="20"/>
        </w:rPr>
        <w:t xml:space="preserve">it is considered to have lower AMI </w:t>
      </w:r>
      <w:r w:rsidR="003C799A">
        <w:rPr>
          <w:color w:val="000000" w:themeColor="text1"/>
          <w:sz w:val="20"/>
          <w:szCs w:val="20"/>
        </w:rPr>
        <w:t>score</w:t>
      </w:r>
      <w:r>
        <w:rPr>
          <w:color w:val="000000" w:themeColor="text1"/>
          <w:sz w:val="20"/>
          <w:szCs w:val="20"/>
        </w:rPr>
        <w:t xml:space="preserve"> because of its complication.</w:t>
      </w:r>
    </w:p>
    <w:p w14:paraId="014BF6A3" w14:textId="77777777" w:rsidR="00DC1101" w:rsidRPr="00DC1101" w:rsidRDefault="00DC1101" w:rsidP="00B730FB">
      <w:pPr>
        <w:rPr>
          <w:color w:val="ED7D31" w:themeColor="accent2"/>
          <w:sz w:val="21"/>
          <w:szCs w:val="21"/>
        </w:rPr>
      </w:pPr>
    </w:p>
    <w:p w14:paraId="5A416A9C" w14:textId="77777777" w:rsidR="00DC1101" w:rsidRPr="00DC1101" w:rsidRDefault="00DC1101" w:rsidP="00DC1101">
      <w:pPr>
        <w:autoSpaceDE w:val="0"/>
        <w:autoSpaceDN w:val="0"/>
        <w:adjustRightInd w:val="0"/>
        <w:rPr>
          <w:color w:val="ED7D31" w:themeColor="accent2"/>
          <w:sz w:val="32"/>
          <w:szCs w:val="32"/>
        </w:rPr>
      </w:pPr>
      <w:r w:rsidRPr="00DC1101">
        <w:rPr>
          <w:color w:val="ED7D31" w:themeColor="accent2"/>
          <w:sz w:val="32"/>
          <w:szCs w:val="32"/>
        </w:rPr>
        <w:t>4 Model selection</w:t>
      </w:r>
    </w:p>
    <w:p w14:paraId="1AA3C0A3" w14:textId="77777777" w:rsidR="00DC1101" w:rsidRDefault="00DC1101" w:rsidP="00DC1101">
      <w:pPr>
        <w:autoSpaceDE w:val="0"/>
        <w:autoSpaceDN w:val="0"/>
        <w:adjustRightInd w:val="0"/>
        <w:rPr>
          <w:color w:val="ED7D31" w:themeColor="accent2"/>
          <w:sz w:val="20"/>
          <w:szCs w:val="20"/>
        </w:rPr>
      </w:pPr>
      <w:r w:rsidRPr="00DC1101">
        <w:rPr>
          <w:color w:val="ED7D31" w:themeColor="accent2"/>
          <w:sz w:val="20"/>
          <w:szCs w:val="20"/>
        </w:rPr>
        <w:t>1. Implement the gap statistic criterion. You can use the inertia given by kmeans as the loss</w:t>
      </w:r>
      <w:r w:rsidR="002135EA">
        <w:rPr>
          <w:rFonts w:hint="eastAsia"/>
          <w:color w:val="ED7D31" w:themeColor="accent2"/>
          <w:sz w:val="20"/>
          <w:szCs w:val="20"/>
        </w:rPr>
        <w:t xml:space="preserve"> </w:t>
      </w:r>
      <w:r w:rsidRPr="00DC1101">
        <w:rPr>
          <w:color w:val="ED7D31" w:themeColor="accent2"/>
          <w:sz w:val="20"/>
          <w:szCs w:val="20"/>
        </w:rPr>
        <w:t>function.</w:t>
      </w:r>
    </w:p>
    <w:p w14:paraId="1721E39E" w14:textId="77777777" w:rsidR="002135EA" w:rsidRPr="002135EA" w:rsidRDefault="002135EA" w:rsidP="002135EA">
      <w:pPr>
        <w:rPr>
          <w:color w:val="000000" w:themeColor="text1"/>
          <w:sz w:val="21"/>
          <w:szCs w:val="21"/>
        </w:rPr>
      </w:pPr>
      <w:r w:rsidRPr="002135EA">
        <w:rPr>
          <w:color w:val="000000" w:themeColor="text1"/>
          <w:sz w:val="21"/>
          <w:szCs w:val="21"/>
        </w:rPr>
        <w:t>please look Jupyter notebook.</w:t>
      </w:r>
    </w:p>
    <w:p w14:paraId="0A25D2EF" w14:textId="77777777" w:rsidR="00DC1101" w:rsidRPr="00DC1101" w:rsidRDefault="00DC1101" w:rsidP="00DC1101">
      <w:pPr>
        <w:autoSpaceDE w:val="0"/>
        <w:autoSpaceDN w:val="0"/>
        <w:adjustRightInd w:val="0"/>
        <w:rPr>
          <w:color w:val="ED7D31" w:themeColor="accent2"/>
          <w:sz w:val="20"/>
          <w:szCs w:val="20"/>
        </w:rPr>
      </w:pPr>
      <w:r w:rsidRPr="00DC1101">
        <w:rPr>
          <w:color w:val="ED7D31" w:themeColor="accent2"/>
          <w:sz w:val="20"/>
          <w:szCs w:val="20"/>
        </w:rPr>
        <w:t>2. Verify that the statistic performs well on the synthetic dataset.</w:t>
      </w:r>
    </w:p>
    <w:p w14:paraId="6819C695" w14:textId="77777777" w:rsidR="002135EA" w:rsidRPr="002135EA" w:rsidRDefault="002135EA" w:rsidP="002B29AE">
      <w:pPr>
        <w:rPr>
          <w:color w:val="000000" w:themeColor="text1"/>
          <w:sz w:val="20"/>
          <w:szCs w:val="20"/>
        </w:rPr>
      </w:pPr>
      <w:r>
        <w:rPr>
          <w:color w:val="000000" w:themeColor="text1"/>
          <w:sz w:val="20"/>
          <w:szCs w:val="20"/>
        </w:rPr>
        <w:t xml:space="preserve">Figrue1 shows the gap statistic result of kmeans for </w:t>
      </w:r>
      <w:r w:rsidRPr="002135EA">
        <w:rPr>
          <w:color w:val="000000" w:themeColor="text1"/>
          <w:sz w:val="20"/>
          <w:szCs w:val="20"/>
        </w:rPr>
        <w:t>synthetic dataset</w:t>
      </w:r>
      <w:r>
        <w:rPr>
          <w:color w:val="000000" w:themeColor="text1"/>
          <w:sz w:val="20"/>
          <w:szCs w:val="20"/>
        </w:rPr>
        <w:t xml:space="preserve">. Top shows the relationship </w:t>
      </w:r>
      <w:r w:rsidR="008D2349">
        <w:rPr>
          <w:color w:val="000000" w:themeColor="text1"/>
          <w:sz w:val="20"/>
          <w:szCs w:val="20"/>
        </w:rPr>
        <w:t>b</w:t>
      </w:r>
      <w:r>
        <w:rPr>
          <w:color w:val="000000" w:themeColor="text1"/>
          <w:sz w:val="20"/>
          <w:szCs w:val="20"/>
        </w:rPr>
        <w:t xml:space="preserve">etween </w:t>
      </w:r>
      <w:r w:rsidR="008D2349">
        <w:rPr>
          <w:color w:val="000000" w:themeColor="text1"/>
          <w:sz w:val="20"/>
          <w:szCs w:val="20"/>
        </w:rPr>
        <w:t xml:space="preserve">cluster size </w:t>
      </w:r>
      <w:r>
        <w:rPr>
          <w:color w:val="000000" w:themeColor="text1"/>
          <w:sz w:val="20"/>
          <w:szCs w:val="20"/>
        </w:rPr>
        <w:t xml:space="preserve">k and </w:t>
      </w:r>
      <w:r w:rsidR="008D2349">
        <w:rPr>
          <w:color w:val="000000" w:themeColor="text1"/>
          <w:sz w:val="20"/>
          <w:szCs w:val="20"/>
        </w:rPr>
        <w:t xml:space="preserve">gap statistic result. Bottom shows the relationship between k and AMI scores of kmeans. </w:t>
      </w:r>
      <w:r w:rsidR="002B29AE">
        <w:rPr>
          <w:color w:val="000000" w:themeColor="text1"/>
          <w:sz w:val="20"/>
          <w:szCs w:val="20"/>
        </w:rPr>
        <w:t>k is in range 1 to 20.</w:t>
      </w:r>
      <w:r w:rsidR="002B29AE">
        <w:rPr>
          <w:rFonts w:hint="eastAsia"/>
          <w:color w:val="000000" w:themeColor="text1"/>
          <w:sz w:val="20"/>
          <w:szCs w:val="20"/>
        </w:rPr>
        <w:t xml:space="preserve"> </w:t>
      </w:r>
      <w:r w:rsidR="008D2349">
        <w:rPr>
          <w:color w:val="000000" w:themeColor="text1"/>
          <w:sz w:val="20"/>
          <w:szCs w:val="20"/>
        </w:rPr>
        <w:t>We can see the gap statistic plot has the highest values at k = 10. This means k = 10 is the suitable cluster size in terms of gap statistic. Also, k = 10 have the highest AMI score among k = 1, 2, 3,</w:t>
      </w:r>
      <w:r w:rsidR="0018391D">
        <w:rPr>
          <w:color w:val="000000" w:themeColor="text1"/>
          <w:sz w:val="20"/>
          <w:szCs w:val="20"/>
        </w:rPr>
        <w:t xml:space="preserve"> </w:t>
      </w:r>
      <w:r w:rsidR="008D2349">
        <w:rPr>
          <w:color w:val="000000" w:themeColor="text1"/>
          <w:sz w:val="20"/>
          <w:szCs w:val="20"/>
        </w:rPr>
        <w:t>…</w:t>
      </w:r>
      <w:r w:rsidR="0018391D">
        <w:rPr>
          <w:color w:val="000000" w:themeColor="text1"/>
          <w:sz w:val="20"/>
          <w:szCs w:val="20"/>
        </w:rPr>
        <w:t xml:space="preserve"> </w:t>
      </w:r>
      <w:r w:rsidR="008D2349">
        <w:rPr>
          <w:color w:val="000000" w:themeColor="text1"/>
          <w:sz w:val="20"/>
          <w:szCs w:val="20"/>
        </w:rPr>
        <w:t>20. We can say the gap statistic is a effective validation for deciding the suitable cluster size for sure.</w:t>
      </w:r>
    </w:p>
    <w:p w14:paraId="3FE41EF7" w14:textId="77777777" w:rsidR="002135EA" w:rsidRDefault="002135EA" w:rsidP="002135EA">
      <w:pPr>
        <w:autoSpaceDE w:val="0"/>
        <w:autoSpaceDN w:val="0"/>
        <w:adjustRightInd w:val="0"/>
        <w:ind w:firstLineChars="1100" w:firstLine="2310"/>
        <w:rPr>
          <w:color w:val="ED7D31" w:themeColor="accent2"/>
          <w:sz w:val="20"/>
          <w:szCs w:val="20"/>
        </w:rPr>
      </w:pPr>
      <w:r>
        <w:rPr>
          <w:rFonts w:hint="eastAsia"/>
          <w:noProof/>
          <w:color w:val="000000" w:themeColor="text1"/>
          <w:sz w:val="21"/>
          <w:szCs w:val="21"/>
        </w:rPr>
        <w:drawing>
          <wp:inline distT="0" distB="0" distL="0" distR="0" wp14:anchorId="19AA1CCF" wp14:editId="2E1FEECB">
            <wp:extent cx="3180521" cy="2001141"/>
            <wp:effectExtent l="0" t="0" r="0" b="571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2020-10-16 22.34.24.png"/>
                    <pic:cNvPicPr/>
                  </pic:nvPicPr>
                  <pic:blipFill>
                    <a:blip r:embed="rId5">
                      <a:extLst>
                        <a:ext uri="{28A0092B-C50C-407E-A947-70E740481C1C}">
                          <a14:useLocalDpi xmlns:a14="http://schemas.microsoft.com/office/drawing/2010/main" val="0"/>
                        </a:ext>
                      </a:extLst>
                    </a:blip>
                    <a:stretch>
                      <a:fillRect/>
                    </a:stretch>
                  </pic:blipFill>
                  <pic:spPr>
                    <a:xfrm>
                      <a:off x="0" y="0"/>
                      <a:ext cx="3188681" cy="2006275"/>
                    </a:xfrm>
                    <a:prstGeom prst="rect">
                      <a:avLst/>
                    </a:prstGeom>
                  </pic:spPr>
                </pic:pic>
              </a:graphicData>
            </a:graphic>
          </wp:inline>
        </w:drawing>
      </w:r>
    </w:p>
    <w:p w14:paraId="2D84C598" w14:textId="77777777" w:rsidR="002135EA" w:rsidRDefault="002135EA" w:rsidP="002135EA">
      <w:pPr>
        <w:autoSpaceDE w:val="0"/>
        <w:autoSpaceDN w:val="0"/>
        <w:adjustRightInd w:val="0"/>
        <w:ind w:firstLineChars="450" w:firstLine="900"/>
        <w:rPr>
          <w:color w:val="000000" w:themeColor="text1"/>
          <w:sz w:val="20"/>
          <w:szCs w:val="20"/>
        </w:rPr>
      </w:pPr>
      <w:r w:rsidRPr="002135EA">
        <w:rPr>
          <w:rFonts w:hint="eastAsia"/>
          <w:color w:val="000000" w:themeColor="text1"/>
          <w:sz w:val="20"/>
          <w:szCs w:val="20"/>
        </w:rPr>
        <w:t>F</w:t>
      </w:r>
      <w:r w:rsidRPr="002135EA">
        <w:rPr>
          <w:color w:val="000000" w:themeColor="text1"/>
          <w:sz w:val="20"/>
          <w:szCs w:val="20"/>
        </w:rPr>
        <w:t>igure1</w:t>
      </w:r>
      <w:r w:rsidR="00B72CAA">
        <w:rPr>
          <w:color w:val="000000" w:themeColor="text1"/>
          <w:sz w:val="20"/>
          <w:szCs w:val="20"/>
        </w:rPr>
        <w:t>:</w:t>
      </w:r>
      <w:r w:rsidRPr="002135EA">
        <w:rPr>
          <w:color w:val="000000" w:themeColor="text1"/>
          <w:sz w:val="20"/>
          <w:szCs w:val="20"/>
        </w:rPr>
        <w:t xml:space="preserve"> the relationship between cluster size k and gap statistic result of kmeans for synthetic dataset</w:t>
      </w:r>
    </w:p>
    <w:p w14:paraId="599D2638" w14:textId="77777777" w:rsidR="002135EA" w:rsidRPr="002135EA" w:rsidRDefault="002135EA" w:rsidP="002135EA">
      <w:pPr>
        <w:autoSpaceDE w:val="0"/>
        <w:autoSpaceDN w:val="0"/>
        <w:adjustRightInd w:val="0"/>
        <w:ind w:firstLineChars="1600" w:firstLine="3200"/>
        <w:rPr>
          <w:color w:val="000000" w:themeColor="text1"/>
          <w:sz w:val="20"/>
          <w:szCs w:val="20"/>
        </w:rPr>
      </w:pPr>
      <w:r>
        <w:rPr>
          <w:rFonts w:hint="eastAsia"/>
          <w:color w:val="000000" w:themeColor="text1"/>
          <w:sz w:val="20"/>
          <w:szCs w:val="20"/>
        </w:rPr>
        <w:t>(</w:t>
      </w:r>
      <w:r>
        <w:rPr>
          <w:color w:val="000000" w:themeColor="text1"/>
          <w:sz w:val="20"/>
          <w:szCs w:val="20"/>
        </w:rPr>
        <w:t>Top: gap statistic , Bottom; AMI score)</w:t>
      </w:r>
    </w:p>
    <w:p w14:paraId="7CD00F8D" w14:textId="77777777" w:rsidR="00DC1101" w:rsidRPr="00DC1101" w:rsidRDefault="00DC1101" w:rsidP="00DC1101">
      <w:pPr>
        <w:autoSpaceDE w:val="0"/>
        <w:autoSpaceDN w:val="0"/>
        <w:adjustRightInd w:val="0"/>
        <w:rPr>
          <w:color w:val="ED7D31" w:themeColor="accent2"/>
          <w:sz w:val="20"/>
          <w:szCs w:val="20"/>
        </w:rPr>
      </w:pPr>
      <w:r w:rsidRPr="00DC1101">
        <w:rPr>
          <w:color w:val="ED7D31" w:themeColor="accent2"/>
          <w:sz w:val="20"/>
          <w:szCs w:val="20"/>
        </w:rPr>
        <w:t>3. Increase the overlapping between the clusters. Is the statistic robust ?</w:t>
      </w:r>
    </w:p>
    <w:p w14:paraId="54F192ED" w14:textId="77777777" w:rsidR="0018391D" w:rsidRDefault="00B816CE" w:rsidP="00DC1101">
      <w:pPr>
        <w:autoSpaceDE w:val="0"/>
        <w:autoSpaceDN w:val="0"/>
        <w:adjustRightInd w:val="0"/>
        <w:rPr>
          <w:color w:val="000000" w:themeColor="text1"/>
          <w:sz w:val="20"/>
          <w:szCs w:val="20"/>
        </w:rPr>
      </w:pPr>
      <w:r>
        <w:rPr>
          <w:color w:val="000000" w:themeColor="text1"/>
          <w:sz w:val="20"/>
          <w:szCs w:val="20"/>
        </w:rPr>
        <w:t>From Figure1 above, there is a huge gap between k &lt;= 9 and k &gt;= 10. To increase the overlapping, we have to set the smaller cluster size.</w:t>
      </w:r>
      <w:r w:rsidR="00990550">
        <w:rPr>
          <w:color w:val="000000" w:themeColor="text1"/>
          <w:sz w:val="20"/>
          <w:szCs w:val="20"/>
        </w:rPr>
        <w:t xml:space="preserve"> So, if we decrease cluster size k from </w:t>
      </w:r>
      <w:r w:rsidR="0018391D">
        <w:rPr>
          <w:color w:val="000000" w:themeColor="text1"/>
          <w:sz w:val="20"/>
          <w:szCs w:val="20"/>
        </w:rPr>
        <w:t>10</w:t>
      </w:r>
      <w:r w:rsidR="00990550">
        <w:rPr>
          <w:color w:val="000000" w:themeColor="text1"/>
          <w:sz w:val="20"/>
          <w:szCs w:val="20"/>
        </w:rPr>
        <w:t xml:space="preserve"> to 1</w:t>
      </w:r>
      <w:r w:rsidR="0018391D">
        <w:rPr>
          <w:color w:val="000000" w:themeColor="text1"/>
          <w:sz w:val="20"/>
          <w:szCs w:val="20"/>
        </w:rPr>
        <w:t xml:space="preserve"> for example</w:t>
      </w:r>
      <w:r w:rsidR="00990550">
        <w:rPr>
          <w:color w:val="000000" w:themeColor="text1"/>
          <w:sz w:val="20"/>
          <w:szCs w:val="20"/>
        </w:rPr>
        <w:t xml:space="preserve">, the gap indicator </w:t>
      </w:r>
      <w:r w:rsidR="0018391D">
        <w:rPr>
          <w:color w:val="000000" w:themeColor="text1"/>
          <w:sz w:val="20"/>
          <w:szCs w:val="20"/>
        </w:rPr>
        <w:t xml:space="preserve">drops significantly at k = 10-&gt;9 and then, </w:t>
      </w:r>
    </w:p>
    <w:p w14:paraId="529E6DEE" w14:textId="77777777" w:rsidR="002135EA" w:rsidRPr="00B816CE" w:rsidRDefault="0018391D" w:rsidP="00DC1101">
      <w:pPr>
        <w:autoSpaceDE w:val="0"/>
        <w:autoSpaceDN w:val="0"/>
        <w:adjustRightInd w:val="0"/>
        <w:rPr>
          <w:color w:val="000000" w:themeColor="text1"/>
          <w:sz w:val="20"/>
          <w:szCs w:val="20"/>
        </w:rPr>
      </w:pPr>
      <w:r>
        <w:rPr>
          <w:color w:val="000000" w:themeColor="text1"/>
          <w:sz w:val="20"/>
          <w:szCs w:val="20"/>
        </w:rPr>
        <w:t>slowly</w:t>
      </w:r>
      <w:r w:rsidR="00990550">
        <w:rPr>
          <w:color w:val="000000" w:themeColor="text1"/>
          <w:sz w:val="20"/>
          <w:szCs w:val="20"/>
        </w:rPr>
        <w:t xml:space="preserve"> </w:t>
      </w:r>
      <w:r>
        <w:rPr>
          <w:color w:val="000000" w:themeColor="text1"/>
          <w:sz w:val="20"/>
          <w:szCs w:val="20"/>
        </w:rPr>
        <w:t>decreasing</w:t>
      </w:r>
      <w:r w:rsidR="00990550">
        <w:rPr>
          <w:color w:val="000000" w:themeColor="text1"/>
          <w:sz w:val="20"/>
          <w:szCs w:val="20"/>
        </w:rPr>
        <w:t>.</w:t>
      </w:r>
      <w:r>
        <w:rPr>
          <w:color w:val="000000" w:themeColor="text1"/>
          <w:sz w:val="20"/>
          <w:szCs w:val="20"/>
        </w:rPr>
        <w:t xml:space="preserve"> </w:t>
      </w:r>
      <w:r w:rsidR="00B72CAA">
        <w:rPr>
          <w:color w:val="000000" w:themeColor="text1"/>
          <w:sz w:val="20"/>
          <w:szCs w:val="20"/>
        </w:rPr>
        <w:t>I</w:t>
      </w:r>
      <w:r>
        <w:rPr>
          <w:color w:val="000000" w:themeColor="text1"/>
          <w:sz w:val="20"/>
          <w:szCs w:val="20"/>
        </w:rPr>
        <w:t>ncrease the overlapping</w:t>
      </w:r>
      <w:r w:rsidR="00B72CAA">
        <w:rPr>
          <w:color w:val="000000" w:themeColor="text1"/>
          <w:sz w:val="20"/>
          <w:szCs w:val="20"/>
        </w:rPr>
        <w:t xml:space="preserve"> lead to</w:t>
      </w:r>
      <w:r>
        <w:rPr>
          <w:color w:val="000000" w:themeColor="text1"/>
          <w:sz w:val="20"/>
          <w:szCs w:val="20"/>
        </w:rPr>
        <w:t xml:space="preserve"> increasing </w:t>
      </w:r>
      <w:r w:rsidR="00B72CAA">
        <w:rPr>
          <w:color w:val="000000" w:themeColor="text1"/>
          <w:sz w:val="20"/>
          <w:szCs w:val="20"/>
        </w:rPr>
        <w:t xml:space="preserve">the cluster inertia (loss function) , </w:t>
      </w:r>
      <w:r>
        <w:rPr>
          <w:color w:val="000000" w:themeColor="text1"/>
          <w:sz w:val="20"/>
          <w:szCs w:val="20"/>
        </w:rPr>
        <w:t xml:space="preserve">and </w:t>
      </w:r>
      <w:r w:rsidR="00B72CAA">
        <w:rPr>
          <w:color w:val="000000" w:themeColor="text1"/>
          <w:sz w:val="20"/>
          <w:szCs w:val="20"/>
        </w:rPr>
        <w:t>the accuracy is decreasing as shown in Figure1 bottom graph. The gap statistic can predicts this phenomena in small k , so the statistic is considered to be robust enough.</w:t>
      </w:r>
    </w:p>
    <w:p w14:paraId="22EC2984" w14:textId="21CB54FB" w:rsidR="002135EA" w:rsidRDefault="002135EA" w:rsidP="00DC1101">
      <w:pPr>
        <w:autoSpaceDE w:val="0"/>
        <w:autoSpaceDN w:val="0"/>
        <w:adjustRightInd w:val="0"/>
        <w:rPr>
          <w:color w:val="ED7D31" w:themeColor="accent2"/>
          <w:sz w:val="20"/>
          <w:szCs w:val="20"/>
        </w:rPr>
      </w:pPr>
    </w:p>
    <w:p w14:paraId="1087D2B7" w14:textId="77777777" w:rsidR="008D10CC" w:rsidRDefault="008D10CC" w:rsidP="00DC1101">
      <w:pPr>
        <w:autoSpaceDE w:val="0"/>
        <w:autoSpaceDN w:val="0"/>
        <w:adjustRightInd w:val="0"/>
        <w:rPr>
          <w:color w:val="ED7D31" w:themeColor="accent2"/>
          <w:sz w:val="20"/>
          <w:szCs w:val="20"/>
        </w:rPr>
      </w:pPr>
    </w:p>
    <w:p w14:paraId="59016F90" w14:textId="77777777" w:rsidR="00DC1101" w:rsidRPr="00DC1101" w:rsidRDefault="00DC1101" w:rsidP="00DC1101">
      <w:pPr>
        <w:autoSpaceDE w:val="0"/>
        <w:autoSpaceDN w:val="0"/>
        <w:adjustRightInd w:val="0"/>
        <w:rPr>
          <w:color w:val="ED7D31" w:themeColor="accent2"/>
          <w:sz w:val="20"/>
          <w:szCs w:val="20"/>
        </w:rPr>
      </w:pPr>
      <w:r w:rsidRPr="00DC1101">
        <w:rPr>
          <w:color w:val="ED7D31" w:themeColor="accent2"/>
          <w:sz w:val="20"/>
          <w:szCs w:val="20"/>
        </w:rPr>
        <w:lastRenderedPageBreak/>
        <w:t>4. Apply the statistic to detect the number of clusters for the real data. Is the detected number of</w:t>
      </w:r>
      <w:r w:rsidR="002135EA">
        <w:rPr>
          <w:rFonts w:hint="eastAsia"/>
          <w:color w:val="ED7D31" w:themeColor="accent2"/>
          <w:sz w:val="20"/>
          <w:szCs w:val="20"/>
        </w:rPr>
        <w:t xml:space="preserve"> </w:t>
      </w:r>
      <w:r w:rsidRPr="00DC1101">
        <w:rPr>
          <w:color w:val="ED7D31" w:themeColor="accent2"/>
          <w:sz w:val="20"/>
          <w:szCs w:val="20"/>
        </w:rPr>
        <w:t>clusters correct ?</w:t>
      </w:r>
    </w:p>
    <w:p w14:paraId="2721D383" w14:textId="77777777" w:rsidR="00854653" w:rsidRDefault="00B72CAA" w:rsidP="00854653">
      <w:pPr>
        <w:ind w:firstLineChars="50" w:firstLine="100"/>
        <w:rPr>
          <w:color w:val="000000" w:themeColor="text1"/>
          <w:sz w:val="20"/>
          <w:szCs w:val="20"/>
        </w:rPr>
      </w:pPr>
      <w:r>
        <w:rPr>
          <w:color w:val="000000" w:themeColor="text1"/>
          <w:sz w:val="20"/>
          <w:szCs w:val="20"/>
        </w:rPr>
        <w:t>Figrue2 shows the gap statistic result of kmeans for real</w:t>
      </w:r>
      <w:r w:rsidRPr="002135EA">
        <w:rPr>
          <w:color w:val="000000" w:themeColor="text1"/>
          <w:sz w:val="20"/>
          <w:szCs w:val="20"/>
        </w:rPr>
        <w:t xml:space="preserve"> dataset</w:t>
      </w:r>
      <w:r>
        <w:rPr>
          <w:color w:val="000000" w:themeColor="text1"/>
          <w:sz w:val="20"/>
          <w:szCs w:val="20"/>
        </w:rPr>
        <w:t>. Top shows the relationship between cluster size k and gap statistic result. Bottom shows the relationship between k and AMI scores of kmeans.</w:t>
      </w:r>
      <w:r w:rsidR="002B29AE">
        <w:rPr>
          <w:color w:val="000000" w:themeColor="text1"/>
          <w:sz w:val="20"/>
          <w:szCs w:val="20"/>
        </w:rPr>
        <w:t xml:space="preserve"> k is in range 1 to 50.</w:t>
      </w:r>
      <w:r w:rsidR="002B29AE">
        <w:rPr>
          <w:rFonts w:hint="eastAsia"/>
          <w:color w:val="000000" w:themeColor="text1"/>
          <w:sz w:val="20"/>
          <w:szCs w:val="20"/>
        </w:rPr>
        <w:t xml:space="preserve"> </w:t>
      </w:r>
      <w:r>
        <w:rPr>
          <w:color w:val="000000" w:themeColor="text1"/>
          <w:sz w:val="20"/>
          <w:szCs w:val="20"/>
        </w:rPr>
        <w:t xml:space="preserve">In contrast to synthetic data, the gap statistic plot is </w:t>
      </w:r>
      <w:r w:rsidR="002B29AE">
        <w:rPr>
          <w:color w:val="000000" w:themeColor="text1"/>
          <w:sz w:val="20"/>
          <w:szCs w:val="20"/>
        </w:rPr>
        <w:t xml:space="preserve">almost </w:t>
      </w:r>
      <w:r>
        <w:rPr>
          <w:color w:val="000000" w:themeColor="text1"/>
          <w:sz w:val="20"/>
          <w:szCs w:val="20"/>
        </w:rPr>
        <w:t>increasing</w:t>
      </w:r>
      <w:r w:rsidR="002B29AE">
        <w:rPr>
          <w:color w:val="000000" w:themeColor="text1"/>
          <w:sz w:val="20"/>
          <w:szCs w:val="20"/>
        </w:rPr>
        <w:t xml:space="preserve"> from k = 1 to 50. so by using the derivatives of this plot(curve), </w:t>
      </w:r>
      <w:r w:rsidR="00854653">
        <w:rPr>
          <w:color w:val="000000" w:themeColor="text1"/>
          <w:sz w:val="20"/>
          <w:szCs w:val="20"/>
        </w:rPr>
        <w:t xml:space="preserve">the slop starts convergence around k = 9, 10. Since, I predict k = 10 is the suitable size. </w:t>
      </w:r>
    </w:p>
    <w:p w14:paraId="57BC0727" w14:textId="77777777" w:rsidR="00854653" w:rsidRDefault="00854653" w:rsidP="00B72CAA">
      <w:pPr>
        <w:rPr>
          <w:color w:val="000000" w:themeColor="text1"/>
          <w:sz w:val="20"/>
          <w:szCs w:val="20"/>
        </w:rPr>
      </w:pPr>
      <w:r>
        <w:rPr>
          <w:rFonts w:hint="eastAsia"/>
          <w:color w:val="000000" w:themeColor="text1"/>
          <w:sz w:val="20"/>
          <w:szCs w:val="20"/>
        </w:rPr>
        <w:t xml:space="preserve"> </w:t>
      </w:r>
      <w:r>
        <w:rPr>
          <w:color w:val="000000" w:themeColor="text1"/>
          <w:sz w:val="20"/>
          <w:szCs w:val="20"/>
        </w:rPr>
        <w:t xml:space="preserve">As shown in Bottom graph, the AMI score has the highest value at k = 7. So, the my prediction is not so far from the correct. But cannot detect the most preferable cluster size. Complicated data like this real dataset, the gap statistic cannot always detect the correct size though we can detect the correct k </w:t>
      </w:r>
      <w:r w:rsidR="007970A6">
        <w:rPr>
          <w:color w:val="000000" w:themeColor="text1"/>
          <w:sz w:val="20"/>
          <w:szCs w:val="20"/>
        </w:rPr>
        <w:t>for synthetic dataset.</w:t>
      </w:r>
    </w:p>
    <w:p w14:paraId="636B56B5" w14:textId="77777777" w:rsidR="00B730FB" w:rsidRDefault="002B29AE" w:rsidP="00963B39">
      <w:pPr>
        <w:ind w:firstLineChars="850" w:firstLine="2040"/>
      </w:pPr>
      <w:r>
        <w:rPr>
          <w:noProof/>
        </w:rPr>
        <w:drawing>
          <wp:inline distT="0" distB="0" distL="0" distR="0" wp14:anchorId="1A18A110" wp14:editId="0D8C9FC5">
            <wp:extent cx="3359331" cy="2008134"/>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スクリーンショット 2020-10-17 0.13.41.png"/>
                    <pic:cNvPicPr/>
                  </pic:nvPicPr>
                  <pic:blipFill>
                    <a:blip r:embed="rId6">
                      <a:extLst>
                        <a:ext uri="{28A0092B-C50C-407E-A947-70E740481C1C}">
                          <a14:useLocalDpi xmlns:a14="http://schemas.microsoft.com/office/drawing/2010/main" val="0"/>
                        </a:ext>
                      </a:extLst>
                    </a:blip>
                    <a:stretch>
                      <a:fillRect/>
                    </a:stretch>
                  </pic:blipFill>
                  <pic:spPr>
                    <a:xfrm>
                      <a:off x="0" y="0"/>
                      <a:ext cx="3387327" cy="2024869"/>
                    </a:xfrm>
                    <a:prstGeom prst="rect">
                      <a:avLst/>
                    </a:prstGeom>
                  </pic:spPr>
                </pic:pic>
              </a:graphicData>
            </a:graphic>
          </wp:inline>
        </w:drawing>
      </w:r>
    </w:p>
    <w:p w14:paraId="27EA3B0B" w14:textId="77777777" w:rsidR="00B72CAA" w:rsidRDefault="00B72CAA" w:rsidP="00B72CAA">
      <w:pPr>
        <w:autoSpaceDE w:val="0"/>
        <w:autoSpaceDN w:val="0"/>
        <w:adjustRightInd w:val="0"/>
        <w:ind w:firstLineChars="450" w:firstLine="900"/>
        <w:rPr>
          <w:color w:val="000000" w:themeColor="text1"/>
          <w:sz w:val="20"/>
          <w:szCs w:val="20"/>
        </w:rPr>
      </w:pPr>
      <w:r w:rsidRPr="002135EA">
        <w:rPr>
          <w:rFonts w:hint="eastAsia"/>
          <w:color w:val="000000" w:themeColor="text1"/>
          <w:sz w:val="20"/>
          <w:szCs w:val="20"/>
        </w:rPr>
        <w:t>F</w:t>
      </w:r>
      <w:r w:rsidRPr="002135EA">
        <w:rPr>
          <w:color w:val="000000" w:themeColor="text1"/>
          <w:sz w:val="20"/>
          <w:szCs w:val="20"/>
        </w:rPr>
        <w:t>igure</w:t>
      </w:r>
      <w:r>
        <w:rPr>
          <w:color w:val="000000" w:themeColor="text1"/>
          <w:sz w:val="20"/>
          <w:szCs w:val="20"/>
        </w:rPr>
        <w:t xml:space="preserve">2: </w:t>
      </w:r>
      <w:r w:rsidRPr="002135EA">
        <w:rPr>
          <w:color w:val="000000" w:themeColor="text1"/>
          <w:sz w:val="20"/>
          <w:szCs w:val="20"/>
        </w:rPr>
        <w:t xml:space="preserve"> the relationship between cluster size k and gap statistic result of kmeans for </w:t>
      </w:r>
      <w:r>
        <w:rPr>
          <w:color w:val="000000" w:themeColor="text1"/>
          <w:sz w:val="20"/>
          <w:szCs w:val="20"/>
        </w:rPr>
        <w:t>real</w:t>
      </w:r>
      <w:r w:rsidRPr="002135EA">
        <w:rPr>
          <w:color w:val="000000" w:themeColor="text1"/>
          <w:sz w:val="20"/>
          <w:szCs w:val="20"/>
        </w:rPr>
        <w:t xml:space="preserve"> dataset</w:t>
      </w:r>
    </w:p>
    <w:p w14:paraId="5FE7CDF1" w14:textId="77777777" w:rsidR="00B72CAA" w:rsidRPr="002135EA" w:rsidRDefault="00B72CAA" w:rsidP="00B72CAA">
      <w:pPr>
        <w:autoSpaceDE w:val="0"/>
        <w:autoSpaceDN w:val="0"/>
        <w:adjustRightInd w:val="0"/>
        <w:ind w:firstLineChars="1600" w:firstLine="3200"/>
        <w:rPr>
          <w:color w:val="000000" w:themeColor="text1"/>
          <w:sz w:val="20"/>
          <w:szCs w:val="20"/>
        </w:rPr>
      </w:pPr>
      <w:r>
        <w:rPr>
          <w:rFonts w:hint="eastAsia"/>
          <w:color w:val="000000" w:themeColor="text1"/>
          <w:sz w:val="20"/>
          <w:szCs w:val="20"/>
        </w:rPr>
        <w:t>(</w:t>
      </w:r>
      <w:r>
        <w:rPr>
          <w:color w:val="000000" w:themeColor="text1"/>
          <w:sz w:val="20"/>
          <w:szCs w:val="20"/>
        </w:rPr>
        <w:t>Top: gap statistic , Bottom; AMI score)</w:t>
      </w:r>
    </w:p>
    <w:p w14:paraId="5AD47230" w14:textId="77777777" w:rsidR="00B72CAA" w:rsidRDefault="00B72CAA"/>
    <w:p w14:paraId="232D7AE6" w14:textId="77777777" w:rsidR="007970A6" w:rsidRPr="007970A6" w:rsidRDefault="007970A6" w:rsidP="007970A6">
      <w:pPr>
        <w:autoSpaceDE w:val="0"/>
        <w:autoSpaceDN w:val="0"/>
        <w:adjustRightInd w:val="0"/>
        <w:rPr>
          <w:color w:val="ED7D31" w:themeColor="accent2"/>
          <w:sz w:val="32"/>
          <w:szCs w:val="32"/>
        </w:rPr>
      </w:pPr>
      <w:r>
        <w:rPr>
          <w:color w:val="ED7D31" w:themeColor="accent2"/>
          <w:sz w:val="32"/>
          <w:szCs w:val="32"/>
        </w:rPr>
        <w:t>5</w:t>
      </w:r>
      <w:r w:rsidRPr="00DC1101">
        <w:rPr>
          <w:color w:val="ED7D31" w:themeColor="accent2"/>
          <w:sz w:val="32"/>
          <w:szCs w:val="32"/>
        </w:rPr>
        <w:t xml:space="preserve"> </w:t>
      </w:r>
      <w:r>
        <w:rPr>
          <w:color w:val="ED7D31" w:themeColor="accent2"/>
          <w:sz w:val="32"/>
          <w:szCs w:val="32"/>
        </w:rPr>
        <w:t>Non Euclidian clustering</w:t>
      </w:r>
    </w:p>
    <w:p w14:paraId="22D08CC4" w14:textId="77777777" w:rsidR="007970A6" w:rsidRDefault="007970A6" w:rsidP="007970A6">
      <w:pPr>
        <w:autoSpaceDE w:val="0"/>
        <w:autoSpaceDN w:val="0"/>
        <w:adjustRightInd w:val="0"/>
        <w:rPr>
          <w:color w:val="ED7D31" w:themeColor="accent2"/>
          <w:sz w:val="20"/>
          <w:szCs w:val="20"/>
        </w:rPr>
      </w:pPr>
      <w:r w:rsidRPr="007970A6">
        <w:rPr>
          <w:color w:val="ED7D31" w:themeColor="accent2"/>
          <w:sz w:val="20"/>
          <w:szCs w:val="20"/>
        </w:rPr>
        <w:t>1. Consider a radial basis function to compute the dissimilarity matrix:</w:t>
      </w:r>
    </w:p>
    <w:p w14:paraId="35B5126C" w14:textId="77777777" w:rsidR="007970A6" w:rsidRPr="007970A6" w:rsidRDefault="007970A6" w:rsidP="007970A6">
      <w:pPr>
        <w:rPr>
          <w:color w:val="000000" w:themeColor="text1"/>
          <w:sz w:val="21"/>
          <w:szCs w:val="21"/>
        </w:rPr>
      </w:pPr>
      <w:r w:rsidRPr="002135EA">
        <w:rPr>
          <w:color w:val="000000" w:themeColor="text1"/>
          <w:sz w:val="21"/>
          <w:szCs w:val="21"/>
        </w:rPr>
        <w:t>please look Jupyter notebook.</w:t>
      </w:r>
    </w:p>
    <w:p w14:paraId="7E907D31" w14:textId="77777777" w:rsidR="007970A6" w:rsidRDefault="007970A6" w:rsidP="007970A6">
      <w:pPr>
        <w:autoSpaceDE w:val="0"/>
        <w:autoSpaceDN w:val="0"/>
        <w:adjustRightInd w:val="0"/>
        <w:rPr>
          <w:color w:val="ED7D31" w:themeColor="accent2"/>
          <w:sz w:val="20"/>
          <w:szCs w:val="20"/>
        </w:rPr>
      </w:pPr>
      <w:r w:rsidRPr="007970A6">
        <w:rPr>
          <w:color w:val="ED7D31" w:themeColor="accent2"/>
          <w:sz w:val="20"/>
          <w:szCs w:val="20"/>
        </w:rPr>
        <w:t>2. Implement the spectral clustering algorithm using the eigenvalue and the kmeans implementation.</w:t>
      </w:r>
    </w:p>
    <w:p w14:paraId="081FB757" w14:textId="77777777" w:rsidR="007970A6" w:rsidRPr="007970A6" w:rsidRDefault="007970A6" w:rsidP="007970A6">
      <w:pPr>
        <w:rPr>
          <w:color w:val="000000" w:themeColor="text1"/>
          <w:sz w:val="21"/>
          <w:szCs w:val="21"/>
        </w:rPr>
      </w:pPr>
      <w:r w:rsidRPr="002135EA">
        <w:rPr>
          <w:color w:val="000000" w:themeColor="text1"/>
          <w:sz w:val="21"/>
          <w:szCs w:val="21"/>
        </w:rPr>
        <w:t>please look Jupyter notebook.</w:t>
      </w:r>
    </w:p>
    <w:p w14:paraId="43C945DE" w14:textId="77777777" w:rsidR="007970A6" w:rsidRDefault="007970A6" w:rsidP="007970A6">
      <w:pPr>
        <w:autoSpaceDE w:val="0"/>
        <w:autoSpaceDN w:val="0"/>
        <w:adjustRightInd w:val="0"/>
        <w:rPr>
          <w:color w:val="ED7D31" w:themeColor="accent2"/>
          <w:sz w:val="20"/>
          <w:szCs w:val="20"/>
        </w:rPr>
      </w:pPr>
      <w:r w:rsidRPr="007970A6">
        <w:rPr>
          <w:color w:val="ED7D31" w:themeColor="accent2"/>
          <w:sz w:val="20"/>
          <w:szCs w:val="20"/>
        </w:rPr>
        <w:t>3. Verify that the eigenvector decomposition of the laplacian of the synthetic dataset is step wise.</w:t>
      </w:r>
    </w:p>
    <w:p w14:paraId="1B8A3782" w14:textId="77777777" w:rsidR="007970A6" w:rsidRPr="009A53DF" w:rsidRDefault="009A53DF" w:rsidP="009A53DF">
      <w:pPr>
        <w:rPr>
          <w:color w:val="000000" w:themeColor="text1"/>
          <w:sz w:val="21"/>
          <w:szCs w:val="21"/>
        </w:rPr>
      </w:pPr>
      <w:r w:rsidRPr="002135EA">
        <w:rPr>
          <w:color w:val="000000" w:themeColor="text1"/>
          <w:sz w:val="21"/>
          <w:szCs w:val="21"/>
        </w:rPr>
        <w:t>please look Jupyter notebook.</w:t>
      </w:r>
    </w:p>
    <w:p w14:paraId="2080323F" w14:textId="77777777" w:rsidR="007970A6" w:rsidRDefault="007970A6" w:rsidP="007970A6">
      <w:pPr>
        <w:autoSpaceDE w:val="0"/>
        <w:autoSpaceDN w:val="0"/>
        <w:adjustRightInd w:val="0"/>
        <w:rPr>
          <w:color w:val="ED7D31" w:themeColor="accent2"/>
          <w:sz w:val="20"/>
          <w:szCs w:val="20"/>
        </w:rPr>
      </w:pPr>
      <w:r w:rsidRPr="007970A6">
        <w:rPr>
          <w:color w:val="ED7D31" w:themeColor="accent2"/>
          <w:sz w:val="20"/>
          <w:szCs w:val="20"/>
        </w:rPr>
        <w:t>4. Is it the same for the real dataset ?</w:t>
      </w:r>
    </w:p>
    <w:p w14:paraId="71146151" w14:textId="77777777" w:rsidR="007970A6" w:rsidRPr="009A53DF" w:rsidRDefault="009A53DF" w:rsidP="009A53DF">
      <w:pPr>
        <w:rPr>
          <w:color w:val="000000" w:themeColor="text1"/>
          <w:sz w:val="21"/>
          <w:szCs w:val="21"/>
        </w:rPr>
      </w:pPr>
      <w:r w:rsidRPr="002135EA">
        <w:rPr>
          <w:color w:val="000000" w:themeColor="text1"/>
          <w:sz w:val="21"/>
          <w:szCs w:val="21"/>
        </w:rPr>
        <w:t>please look Jupyter notebook.</w:t>
      </w:r>
    </w:p>
    <w:p w14:paraId="35E656BD" w14:textId="77777777" w:rsidR="007970A6" w:rsidRDefault="007970A6" w:rsidP="007970A6">
      <w:pPr>
        <w:autoSpaceDE w:val="0"/>
        <w:autoSpaceDN w:val="0"/>
        <w:adjustRightInd w:val="0"/>
        <w:rPr>
          <w:color w:val="ED7D31" w:themeColor="accent2"/>
          <w:sz w:val="20"/>
          <w:szCs w:val="20"/>
        </w:rPr>
      </w:pPr>
      <w:r w:rsidRPr="007970A6">
        <w:rPr>
          <w:color w:val="ED7D31" w:themeColor="accent2"/>
          <w:sz w:val="20"/>
          <w:szCs w:val="20"/>
        </w:rPr>
        <w:t>5. Compare the results with the reference implementation available sklearn.cluster.SpectralClustering.</w:t>
      </w:r>
    </w:p>
    <w:p w14:paraId="609A634E" w14:textId="6029B056" w:rsidR="009A76D6" w:rsidRDefault="009A53DF" w:rsidP="00F05E3C">
      <w:pPr>
        <w:autoSpaceDE w:val="0"/>
        <w:autoSpaceDN w:val="0"/>
        <w:adjustRightInd w:val="0"/>
        <w:ind w:firstLineChars="50" w:firstLine="100"/>
        <w:rPr>
          <w:color w:val="000000" w:themeColor="text1"/>
          <w:sz w:val="20"/>
          <w:szCs w:val="20"/>
        </w:rPr>
      </w:pPr>
      <w:r w:rsidRPr="009A53DF">
        <w:rPr>
          <w:rFonts w:hint="eastAsia"/>
          <w:color w:val="000000" w:themeColor="text1"/>
          <w:sz w:val="20"/>
          <w:szCs w:val="20"/>
        </w:rPr>
        <w:t>I</w:t>
      </w:r>
      <w:r w:rsidRPr="009A53DF">
        <w:rPr>
          <w:color w:val="000000" w:themeColor="text1"/>
          <w:sz w:val="20"/>
          <w:szCs w:val="20"/>
        </w:rPr>
        <w:t xml:space="preserve"> compare </w:t>
      </w:r>
      <w:r>
        <w:rPr>
          <w:color w:val="000000" w:themeColor="text1"/>
          <w:sz w:val="20"/>
          <w:szCs w:val="20"/>
        </w:rPr>
        <w:t xml:space="preserve">my implementation with scikit-learn Spectral Clustering with gamma = 1, </w:t>
      </w:r>
      <w:r w:rsidRPr="009A53DF">
        <w:rPr>
          <w:color w:val="000000" w:themeColor="text1"/>
          <w:sz w:val="20"/>
          <w:szCs w:val="20"/>
        </w:rPr>
        <w:t>affinity=</w:t>
      </w:r>
      <w:r w:rsidR="00F476F7">
        <w:rPr>
          <w:color w:val="000000" w:themeColor="text1"/>
          <w:sz w:val="20"/>
          <w:szCs w:val="20"/>
        </w:rPr>
        <w:t>’</w:t>
      </w:r>
      <w:r w:rsidRPr="009A53DF">
        <w:rPr>
          <w:color w:val="000000" w:themeColor="text1"/>
          <w:sz w:val="20"/>
          <w:szCs w:val="20"/>
        </w:rPr>
        <w:t>rbf</w:t>
      </w:r>
      <w:r w:rsidR="00F476F7">
        <w:rPr>
          <w:color w:val="000000" w:themeColor="text1"/>
          <w:sz w:val="20"/>
          <w:szCs w:val="20"/>
        </w:rPr>
        <w:t>’</w:t>
      </w:r>
      <w:r>
        <w:rPr>
          <w:color w:val="000000" w:themeColor="text1"/>
          <w:sz w:val="20"/>
          <w:szCs w:val="20"/>
        </w:rPr>
        <w:t>.</w:t>
      </w:r>
      <w:r w:rsidR="00015CBA">
        <w:rPr>
          <w:color w:val="000000" w:themeColor="text1"/>
          <w:sz w:val="20"/>
          <w:szCs w:val="20"/>
        </w:rPr>
        <w:t xml:space="preserve"> </w:t>
      </w:r>
      <w:r w:rsidR="004F7081">
        <w:rPr>
          <w:color w:val="000000" w:themeColor="text1"/>
          <w:sz w:val="20"/>
          <w:szCs w:val="20"/>
        </w:rPr>
        <w:t>I used synthetic dataset and t</w:t>
      </w:r>
      <w:r w:rsidR="00015CBA">
        <w:rPr>
          <w:color w:val="000000" w:themeColor="text1"/>
          <w:sz w:val="20"/>
          <w:szCs w:val="20"/>
        </w:rPr>
        <w:t xml:space="preserve">he cluster size k is in range 1 to </w:t>
      </w:r>
      <w:r w:rsidR="00801109">
        <w:rPr>
          <w:color w:val="000000" w:themeColor="text1"/>
          <w:sz w:val="20"/>
          <w:szCs w:val="20"/>
        </w:rPr>
        <w:t>3</w:t>
      </w:r>
      <w:r w:rsidR="00015CBA">
        <w:rPr>
          <w:color w:val="000000" w:themeColor="text1"/>
          <w:sz w:val="20"/>
          <w:szCs w:val="20"/>
        </w:rPr>
        <w:t xml:space="preserve">0. Figure3 </w:t>
      </w:r>
      <w:r w:rsidR="00F05E3C">
        <w:rPr>
          <w:color w:val="000000" w:themeColor="text1"/>
          <w:sz w:val="20"/>
          <w:szCs w:val="20"/>
        </w:rPr>
        <w:t xml:space="preserve">left </w:t>
      </w:r>
      <w:r w:rsidR="00015CBA">
        <w:rPr>
          <w:color w:val="000000" w:themeColor="text1"/>
          <w:sz w:val="20"/>
          <w:szCs w:val="20"/>
        </w:rPr>
        <w:t>shows the prediction accuracy of both implementation. Both looks like almost all the same.</w:t>
      </w:r>
      <w:r w:rsidR="00504EBB">
        <w:rPr>
          <w:color w:val="000000" w:themeColor="text1"/>
          <w:sz w:val="20"/>
          <w:szCs w:val="20"/>
        </w:rPr>
        <w:t xml:space="preserve"> There is a little bit difference from k &gt;= </w:t>
      </w:r>
      <w:r w:rsidR="009A76D6">
        <w:rPr>
          <w:color w:val="000000" w:themeColor="text1"/>
          <w:sz w:val="20"/>
          <w:szCs w:val="20"/>
        </w:rPr>
        <w:t>10</w:t>
      </w:r>
      <w:r w:rsidR="00F476F7">
        <w:rPr>
          <w:color w:val="000000" w:themeColor="text1"/>
          <w:sz w:val="20"/>
          <w:szCs w:val="20"/>
        </w:rPr>
        <w:t xml:space="preserve"> and t</w:t>
      </w:r>
      <w:r w:rsidR="00801109">
        <w:rPr>
          <w:color w:val="000000" w:themeColor="text1"/>
          <w:sz w:val="20"/>
          <w:szCs w:val="20"/>
        </w:rPr>
        <w:t xml:space="preserve">he scikit-learn </w:t>
      </w:r>
      <w:r w:rsidR="00F476F7">
        <w:rPr>
          <w:color w:val="000000" w:themeColor="text1"/>
          <w:sz w:val="20"/>
          <w:szCs w:val="20"/>
        </w:rPr>
        <w:t>is decreasing compared with my implementation.</w:t>
      </w:r>
      <w:r w:rsidR="009A76D6">
        <w:rPr>
          <w:color w:val="000000" w:themeColor="text1"/>
          <w:sz w:val="20"/>
          <w:szCs w:val="20"/>
        </w:rPr>
        <w:t xml:space="preserve"> There may be some difference between them , for example “(a)(b) </w:t>
      </w:r>
      <w:r w:rsidR="009A76D6">
        <w:rPr>
          <w:sz w:val="20"/>
          <w:szCs w:val="20"/>
        </w:rPr>
        <w:t>compute the weight matrix W using the radial basis function”.</w:t>
      </w:r>
      <w:r w:rsidR="009A76D6">
        <w:rPr>
          <w:rFonts w:hint="eastAsia"/>
          <w:color w:val="000000" w:themeColor="text1"/>
          <w:sz w:val="20"/>
          <w:szCs w:val="20"/>
        </w:rPr>
        <w:t xml:space="preserve"> </w:t>
      </w:r>
      <w:r w:rsidR="009A76D6">
        <w:rPr>
          <w:color w:val="000000" w:themeColor="text1"/>
          <w:sz w:val="20"/>
          <w:szCs w:val="20"/>
        </w:rPr>
        <w:t xml:space="preserve">For my implementation, </w:t>
      </w:r>
    </w:p>
    <w:p w14:paraId="1DE08E97" w14:textId="77777777" w:rsidR="007970A6" w:rsidRDefault="009A76D6" w:rsidP="007970A6">
      <w:pPr>
        <w:autoSpaceDE w:val="0"/>
        <w:autoSpaceDN w:val="0"/>
        <w:adjustRightInd w:val="0"/>
        <w:rPr>
          <w:color w:val="000000" w:themeColor="text1"/>
          <w:sz w:val="20"/>
          <w:szCs w:val="20"/>
        </w:rPr>
      </w:pPr>
      <w:r>
        <w:rPr>
          <w:color w:val="000000" w:themeColor="text1"/>
          <w:sz w:val="20"/>
          <w:szCs w:val="20"/>
        </w:rPr>
        <w:t xml:space="preserve">Function : </w:t>
      </w:r>
      <w:r w:rsidRPr="009A76D6">
        <w:rPr>
          <w:color w:val="000000" w:themeColor="text1"/>
          <w:sz w:val="20"/>
          <w:szCs w:val="20"/>
        </w:rPr>
        <w:t>nearest_neighbor_graph(X, gamma=1</w:t>
      </w:r>
      <w:r>
        <w:rPr>
          <w:color w:val="000000" w:themeColor="text1"/>
          <w:sz w:val="20"/>
          <w:szCs w:val="20"/>
        </w:rPr>
        <w:t xml:space="preserve"> make</w:t>
      </w:r>
      <w:r w:rsidR="00F05E3C">
        <w:rPr>
          <w:color w:val="000000" w:themeColor="text1"/>
          <w:sz w:val="20"/>
          <w:szCs w:val="20"/>
        </w:rPr>
        <w:t>s</w:t>
      </w:r>
      <w:r>
        <w:rPr>
          <w:color w:val="000000" w:themeColor="text1"/>
          <w:sz w:val="20"/>
          <w:szCs w:val="20"/>
        </w:rPr>
        <w:t xml:space="preserve"> the Euclidian distance matrix and appl</w:t>
      </w:r>
      <w:r w:rsidR="00F05E3C">
        <w:rPr>
          <w:color w:val="000000" w:themeColor="text1"/>
          <w:sz w:val="20"/>
          <w:szCs w:val="20"/>
        </w:rPr>
        <w:t>ies</w:t>
      </w:r>
      <w:r>
        <w:rPr>
          <w:color w:val="000000" w:themeColor="text1"/>
          <w:sz w:val="20"/>
          <w:szCs w:val="20"/>
        </w:rPr>
        <w:t xml:space="preserve"> rbf for the </w:t>
      </w:r>
      <w:r w:rsidR="00F05E3C">
        <w:rPr>
          <w:color w:val="000000" w:themeColor="text1"/>
          <w:sz w:val="20"/>
          <w:szCs w:val="20"/>
        </w:rPr>
        <w:t xml:space="preserve">whole </w:t>
      </w:r>
      <w:r>
        <w:rPr>
          <w:color w:val="000000" w:themeColor="text1"/>
          <w:sz w:val="20"/>
          <w:szCs w:val="20"/>
        </w:rPr>
        <w:t>matrix</w:t>
      </w:r>
      <w:r w:rsidR="00F05E3C">
        <w:rPr>
          <w:color w:val="000000" w:themeColor="text1"/>
          <w:sz w:val="20"/>
          <w:szCs w:val="20"/>
        </w:rPr>
        <w:t xml:space="preserve">. But as we saw in the lecture slide, the weight matrix should only have rbf values for neighbor nodes and the other should be zero. </w:t>
      </w:r>
    </w:p>
    <w:p w14:paraId="67473CA2" w14:textId="66D9FEE3" w:rsidR="007970A6" w:rsidRPr="00A342C3" w:rsidRDefault="00F05E3C" w:rsidP="007970A6">
      <w:pPr>
        <w:autoSpaceDE w:val="0"/>
        <w:autoSpaceDN w:val="0"/>
        <w:adjustRightInd w:val="0"/>
        <w:rPr>
          <w:rFonts w:hint="eastAsia"/>
          <w:color w:val="000000" w:themeColor="text1"/>
          <w:sz w:val="20"/>
          <w:szCs w:val="20"/>
        </w:rPr>
      </w:pPr>
      <w:r>
        <w:rPr>
          <w:rFonts w:hint="eastAsia"/>
          <w:color w:val="000000" w:themeColor="text1"/>
          <w:sz w:val="20"/>
          <w:szCs w:val="20"/>
        </w:rPr>
        <w:t xml:space="preserve"> </w:t>
      </w:r>
      <w:r>
        <w:rPr>
          <w:color w:val="000000" w:themeColor="text1"/>
          <w:sz w:val="20"/>
          <w:szCs w:val="20"/>
        </w:rPr>
        <w:t xml:space="preserve"> Then, Figure3 right shows the AMI score for apply rbf for only neighborhood node of Euclid distance matrix. I set the neighbor node num is 100. </w:t>
      </w:r>
      <w:r w:rsidR="00D8578E">
        <w:rPr>
          <w:color w:val="000000" w:themeColor="text1"/>
          <w:sz w:val="20"/>
          <w:szCs w:val="20"/>
        </w:rPr>
        <w:t xml:space="preserve">Compared with Figre3 left, the difference of my implementation and scikit-learn implementation is smaller. </w:t>
      </w:r>
    </w:p>
    <w:p w14:paraId="32EDFDC6" w14:textId="6009FA45" w:rsidR="009A53DF" w:rsidRDefault="008D10CC" w:rsidP="00F05E3C">
      <w:pPr>
        <w:autoSpaceDE w:val="0"/>
        <w:autoSpaceDN w:val="0"/>
        <w:adjustRightInd w:val="0"/>
        <w:rPr>
          <w:sz w:val="29"/>
          <w:szCs w:val="29"/>
        </w:rPr>
      </w:pPr>
      <w:r>
        <w:rPr>
          <w:sz w:val="29"/>
          <w:szCs w:val="29"/>
        </w:rPr>
        <w:lastRenderedPageBreak/>
        <w:t xml:space="preserve"> </w:t>
      </w:r>
      <w:r w:rsidR="00CE65AB">
        <w:rPr>
          <w:sz w:val="29"/>
          <w:szCs w:val="29"/>
          <w:lang w:val="en-US"/>
        </w:rPr>
        <w:t xml:space="preserve">        </w:t>
      </w:r>
      <w:r>
        <w:rPr>
          <w:sz w:val="29"/>
          <w:szCs w:val="29"/>
        </w:rPr>
        <w:t xml:space="preserve"> </w:t>
      </w:r>
      <w:r w:rsidR="009A76D6">
        <w:rPr>
          <w:noProof/>
          <w:sz w:val="29"/>
          <w:szCs w:val="29"/>
        </w:rPr>
        <w:drawing>
          <wp:inline distT="0" distB="0" distL="0" distR="0" wp14:anchorId="7B492659" wp14:editId="06EEFDDC">
            <wp:extent cx="2459277" cy="1654629"/>
            <wp:effectExtent l="0" t="0" r="508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スクリーンショット 2020-10-17 9.47.28.png"/>
                    <pic:cNvPicPr/>
                  </pic:nvPicPr>
                  <pic:blipFill>
                    <a:blip r:embed="rId7">
                      <a:extLst>
                        <a:ext uri="{28A0092B-C50C-407E-A947-70E740481C1C}">
                          <a14:useLocalDpi xmlns:a14="http://schemas.microsoft.com/office/drawing/2010/main" val="0"/>
                        </a:ext>
                      </a:extLst>
                    </a:blip>
                    <a:stretch>
                      <a:fillRect/>
                    </a:stretch>
                  </pic:blipFill>
                  <pic:spPr>
                    <a:xfrm>
                      <a:off x="0" y="0"/>
                      <a:ext cx="2500031" cy="1682049"/>
                    </a:xfrm>
                    <a:prstGeom prst="rect">
                      <a:avLst/>
                    </a:prstGeom>
                  </pic:spPr>
                </pic:pic>
              </a:graphicData>
            </a:graphic>
          </wp:inline>
        </w:drawing>
      </w:r>
      <w:r w:rsidR="00F05E3C">
        <w:rPr>
          <w:noProof/>
          <w:sz w:val="29"/>
          <w:szCs w:val="29"/>
        </w:rPr>
        <w:drawing>
          <wp:inline distT="0" distB="0" distL="0" distR="0" wp14:anchorId="0554FDB0" wp14:editId="1D99356D">
            <wp:extent cx="2435240" cy="1584654"/>
            <wp:effectExtent l="0" t="0" r="3175" b="317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スクリーンショット 2020-10-17 9.59.01.png"/>
                    <pic:cNvPicPr/>
                  </pic:nvPicPr>
                  <pic:blipFill>
                    <a:blip r:embed="rId8">
                      <a:extLst>
                        <a:ext uri="{28A0092B-C50C-407E-A947-70E740481C1C}">
                          <a14:useLocalDpi xmlns:a14="http://schemas.microsoft.com/office/drawing/2010/main" val="0"/>
                        </a:ext>
                      </a:extLst>
                    </a:blip>
                    <a:stretch>
                      <a:fillRect/>
                    </a:stretch>
                  </pic:blipFill>
                  <pic:spPr>
                    <a:xfrm>
                      <a:off x="0" y="0"/>
                      <a:ext cx="2456799" cy="1598683"/>
                    </a:xfrm>
                    <a:prstGeom prst="rect">
                      <a:avLst/>
                    </a:prstGeom>
                  </pic:spPr>
                </pic:pic>
              </a:graphicData>
            </a:graphic>
          </wp:inline>
        </w:drawing>
      </w:r>
    </w:p>
    <w:p w14:paraId="408B193A" w14:textId="2632FC58" w:rsidR="008D10CC" w:rsidRDefault="008D10CC" w:rsidP="008D10CC">
      <w:pPr>
        <w:autoSpaceDE w:val="0"/>
        <w:autoSpaceDN w:val="0"/>
        <w:adjustRightInd w:val="0"/>
        <w:rPr>
          <w:color w:val="000000" w:themeColor="text1"/>
          <w:sz w:val="20"/>
          <w:szCs w:val="20"/>
        </w:rPr>
      </w:pPr>
      <w:r>
        <w:rPr>
          <w:color w:val="000000" w:themeColor="text1"/>
          <w:sz w:val="20"/>
          <w:szCs w:val="20"/>
        </w:rPr>
        <w:t xml:space="preserve">        </w:t>
      </w:r>
      <w:r w:rsidR="009A53DF" w:rsidRPr="002135EA">
        <w:rPr>
          <w:rFonts w:hint="eastAsia"/>
          <w:color w:val="000000" w:themeColor="text1"/>
          <w:sz w:val="20"/>
          <w:szCs w:val="20"/>
        </w:rPr>
        <w:t>F</w:t>
      </w:r>
      <w:r w:rsidR="009A53DF" w:rsidRPr="002135EA">
        <w:rPr>
          <w:color w:val="000000" w:themeColor="text1"/>
          <w:sz w:val="20"/>
          <w:szCs w:val="20"/>
        </w:rPr>
        <w:t>igure</w:t>
      </w:r>
      <w:r w:rsidR="009A53DF">
        <w:rPr>
          <w:color w:val="000000" w:themeColor="text1"/>
          <w:sz w:val="20"/>
          <w:szCs w:val="20"/>
        </w:rPr>
        <w:t xml:space="preserve">3: </w:t>
      </w:r>
      <w:r w:rsidR="009A53DF" w:rsidRPr="002135EA">
        <w:rPr>
          <w:color w:val="000000" w:themeColor="text1"/>
          <w:sz w:val="20"/>
          <w:szCs w:val="20"/>
        </w:rPr>
        <w:t xml:space="preserve"> the relationship between cluster size k </w:t>
      </w:r>
      <w:r w:rsidR="00015CBA">
        <w:rPr>
          <w:color w:val="000000" w:themeColor="text1"/>
          <w:sz w:val="20"/>
          <w:szCs w:val="20"/>
        </w:rPr>
        <w:t xml:space="preserve">and AMI score of spectral clustering for synthetic </w:t>
      </w:r>
      <w:r w:rsidR="009A53DF" w:rsidRPr="002135EA">
        <w:rPr>
          <w:color w:val="000000" w:themeColor="text1"/>
          <w:sz w:val="20"/>
          <w:szCs w:val="20"/>
        </w:rPr>
        <w:t>dataset</w:t>
      </w:r>
    </w:p>
    <w:p w14:paraId="7680FE13" w14:textId="4B148DD6" w:rsidR="008D10CC" w:rsidRDefault="008D10CC" w:rsidP="00F05E3C">
      <w:pPr>
        <w:autoSpaceDE w:val="0"/>
        <w:autoSpaceDN w:val="0"/>
        <w:adjustRightInd w:val="0"/>
        <w:rPr>
          <w:color w:val="000000" w:themeColor="text1"/>
          <w:sz w:val="20"/>
          <w:szCs w:val="20"/>
        </w:rPr>
      </w:pPr>
      <w:r>
        <w:rPr>
          <w:color w:val="000000" w:themeColor="text1"/>
          <w:sz w:val="20"/>
          <w:szCs w:val="20"/>
        </w:rPr>
        <w:t xml:space="preserve">     </w:t>
      </w:r>
      <w:r w:rsidR="00F05E3C">
        <w:rPr>
          <w:color w:val="000000" w:themeColor="text1"/>
          <w:sz w:val="20"/>
          <w:szCs w:val="20"/>
        </w:rPr>
        <w:t>Left is the result when we apply rbf for whole Euclid distance matrix, and the Right is the result when we apply rbf</w:t>
      </w:r>
    </w:p>
    <w:p w14:paraId="3E275FEB" w14:textId="1A1E3675" w:rsidR="009A53DF" w:rsidRPr="002135EA" w:rsidRDefault="008D10CC" w:rsidP="00F05E3C">
      <w:pPr>
        <w:autoSpaceDE w:val="0"/>
        <w:autoSpaceDN w:val="0"/>
        <w:adjustRightInd w:val="0"/>
        <w:rPr>
          <w:color w:val="000000" w:themeColor="text1"/>
          <w:sz w:val="20"/>
          <w:szCs w:val="20"/>
        </w:rPr>
      </w:pPr>
      <w:r>
        <w:rPr>
          <w:color w:val="000000" w:themeColor="text1"/>
          <w:sz w:val="20"/>
          <w:szCs w:val="20"/>
        </w:rPr>
        <w:t xml:space="preserve">    </w:t>
      </w:r>
      <w:r w:rsidR="00F05E3C">
        <w:rPr>
          <w:color w:val="000000" w:themeColor="text1"/>
          <w:sz w:val="20"/>
          <w:szCs w:val="20"/>
        </w:rPr>
        <w:t xml:space="preserve"> for only</w:t>
      </w:r>
      <w:r>
        <w:rPr>
          <w:color w:val="000000" w:themeColor="text1"/>
          <w:sz w:val="20"/>
          <w:szCs w:val="20"/>
        </w:rPr>
        <w:t xml:space="preserve"> </w:t>
      </w:r>
      <w:r w:rsidR="00F05E3C">
        <w:rPr>
          <w:color w:val="000000" w:themeColor="text1"/>
          <w:sz w:val="20"/>
          <w:szCs w:val="20"/>
        </w:rPr>
        <w:t>neighborhood node of Euclid distance matrix.</w:t>
      </w:r>
      <w:r w:rsidR="00F05E3C">
        <w:rPr>
          <w:rFonts w:hint="eastAsia"/>
          <w:color w:val="000000" w:themeColor="text1"/>
          <w:sz w:val="20"/>
          <w:szCs w:val="20"/>
        </w:rPr>
        <w:t xml:space="preserve"> </w:t>
      </w:r>
      <w:r w:rsidR="009A53DF">
        <w:rPr>
          <w:rFonts w:hint="eastAsia"/>
          <w:color w:val="000000" w:themeColor="text1"/>
          <w:sz w:val="20"/>
          <w:szCs w:val="20"/>
        </w:rPr>
        <w:t>(</w:t>
      </w:r>
      <w:r w:rsidR="00504EBB" w:rsidRPr="00504EBB">
        <w:rPr>
          <w:color w:val="4472C4" w:themeColor="accent1"/>
          <w:sz w:val="20"/>
          <w:szCs w:val="20"/>
        </w:rPr>
        <w:t>blue</w:t>
      </w:r>
      <w:r w:rsidR="009A53DF" w:rsidRPr="00504EBB">
        <w:rPr>
          <w:color w:val="4472C4" w:themeColor="accent1"/>
          <w:sz w:val="20"/>
          <w:szCs w:val="20"/>
        </w:rPr>
        <w:t xml:space="preserve">: </w:t>
      </w:r>
      <w:r w:rsidR="00015CBA" w:rsidRPr="00504EBB">
        <w:rPr>
          <w:color w:val="4472C4" w:themeColor="accent1"/>
          <w:sz w:val="20"/>
          <w:szCs w:val="20"/>
        </w:rPr>
        <w:t>my implementation</w:t>
      </w:r>
      <w:r w:rsidR="009A53DF">
        <w:rPr>
          <w:color w:val="000000" w:themeColor="text1"/>
          <w:sz w:val="20"/>
          <w:szCs w:val="20"/>
        </w:rPr>
        <w:t xml:space="preserve">, </w:t>
      </w:r>
      <w:r w:rsidR="00504EBB" w:rsidRPr="00504EBB">
        <w:rPr>
          <w:color w:val="ED7D31" w:themeColor="accent2"/>
          <w:sz w:val="20"/>
          <w:szCs w:val="20"/>
        </w:rPr>
        <w:t>orange:</w:t>
      </w:r>
      <w:r w:rsidR="00015CBA" w:rsidRPr="00504EBB">
        <w:rPr>
          <w:color w:val="ED7D31" w:themeColor="accent2"/>
          <w:sz w:val="20"/>
          <w:szCs w:val="20"/>
        </w:rPr>
        <w:t xml:space="preserve"> scikit learn implementation</w:t>
      </w:r>
      <w:r w:rsidR="009A53DF">
        <w:rPr>
          <w:color w:val="000000" w:themeColor="text1"/>
          <w:sz w:val="20"/>
          <w:szCs w:val="20"/>
        </w:rPr>
        <w:t>)</w:t>
      </w:r>
    </w:p>
    <w:p w14:paraId="0797915E" w14:textId="77777777" w:rsidR="009A53DF" w:rsidRDefault="009A53DF" w:rsidP="007970A6">
      <w:pPr>
        <w:autoSpaceDE w:val="0"/>
        <w:autoSpaceDN w:val="0"/>
        <w:adjustRightInd w:val="0"/>
        <w:rPr>
          <w:sz w:val="29"/>
          <w:szCs w:val="29"/>
        </w:rPr>
      </w:pPr>
    </w:p>
    <w:p w14:paraId="5CB07234" w14:textId="77777777" w:rsidR="009A53DF" w:rsidRPr="007970A6" w:rsidRDefault="009A53DF" w:rsidP="009A53DF">
      <w:pPr>
        <w:autoSpaceDE w:val="0"/>
        <w:autoSpaceDN w:val="0"/>
        <w:adjustRightInd w:val="0"/>
        <w:rPr>
          <w:color w:val="ED7D31" w:themeColor="accent2"/>
          <w:sz w:val="20"/>
          <w:szCs w:val="20"/>
        </w:rPr>
      </w:pPr>
      <w:r w:rsidRPr="007970A6">
        <w:rPr>
          <w:color w:val="ED7D31" w:themeColor="accent2"/>
          <w:sz w:val="20"/>
          <w:szCs w:val="20"/>
        </w:rPr>
        <w:t xml:space="preserve">6. Optimize </w:t>
      </w:r>
      <w:r>
        <w:rPr>
          <w:color w:val="ED7D31" w:themeColor="accent2"/>
          <w:sz w:val="20"/>
          <w:szCs w:val="20"/>
        </w:rPr>
        <w:t xml:space="preserve">gamma </w:t>
      </w:r>
      <w:r w:rsidRPr="007970A6">
        <w:rPr>
          <w:color w:val="ED7D31" w:themeColor="accent2"/>
          <w:sz w:val="20"/>
          <w:szCs w:val="20"/>
        </w:rPr>
        <w:t>for best performance.</w:t>
      </w:r>
    </w:p>
    <w:p w14:paraId="37DB4001" w14:textId="760B901E" w:rsidR="00DF1EBC" w:rsidRPr="00DF1EBC" w:rsidRDefault="009B6149" w:rsidP="007970A6">
      <w:pPr>
        <w:autoSpaceDE w:val="0"/>
        <w:autoSpaceDN w:val="0"/>
        <w:adjustRightInd w:val="0"/>
        <w:rPr>
          <w:sz w:val="21"/>
          <w:szCs w:val="21"/>
          <w:lang w:val="en-US"/>
        </w:rPr>
      </w:pPr>
      <w:r>
        <w:rPr>
          <w:sz w:val="21"/>
          <w:szCs w:val="21"/>
        </w:rPr>
        <w:t xml:space="preserve"> </w:t>
      </w:r>
      <w:r w:rsidR="009A76D6">
        <w:rPr>
          <w:sz w:val="21"/>
          <w:szCs w:val="21"/>
        </w:rPr>
        <w:t xml:space="preserve">Figure4 shows the relationship between gamma values of rbf function and AMI score of spectral clustering. I used my implementation and </w:t>
      </w:r>
      <w:r w:rsidR="00D8578E">
        <w:rPr>
          <w:sz w:val="21"/>
          <w:szCs w:val="21"/>
        </w:rPr>
        <w:t xml:space="preserve">kmeans clustering part </w:t>
      </w:r>
      <w:r w:rsidR="00DF1EBC">
        <w:rPr>
          <w:sz w:val="21"/>
          <w:szCs w:val="21"/>
          <w:lang w:val="en-US"/>
        </w:rPr>
        <w:t>with k = 10, for both synthetic dataset and real dataset.</w:t>
      </w:r>
    </w:p>
    <w:p w14:paraId="589F74EB" w14:textId="7E4F8D75" w:rsidR="009B6149" w:rsidRPr="00A342C3" w:rsidRDefault="009B6149" w:rsidP="007970A6">
      <w:pPr>
        <w:autoSpaceDE w:val="0"/>
        <w:autoSpaceDN w:val="0"/>
        <w:adjustRightInd w:val="0"/>
        <w:rPr>
          <w:sz w:val="21"/>
          <w:szCs w:val="21"/>
        </w:rPr>
      </w:pPr>
      <w:r>
        <w:rPr>
          <w:sz w:val="21"/>
          <w:szCs w:val="21"/>
        </w:rPr>
        <w:t>I set gamma from 0.1, 0.2, 0.3</w:t>
      </w:r>
      <w:r w:rsidR="004F7081">
        <w:rPr>
          <w:sz w:val="21"/>
          <w:szCs w:val="21"/>
        </w:rPr>
        <w:t xml:space="preserve">, </w:t>
      </w:r>
      <w:r>
        <w:rPr>
          <w:sz w:val="21"/>
          <w:szCs w:val="21"/>
        </w:rPr>
        <w:t>…</w:t>
      </w:r>
      <w:r w:rsidR="00DF1EBC">
        <w:rPr>
          <w:sz w:val="21"/>
          <w:szCs w:val="21"/>
          <w:lang w:val="en-US"/>
        </w:rPr>
        <w:t>2</w:t>
      </w:r>
      <w:r>
        <w:rPr>
          <w:sz w:val="21"/>
          <w:szCs w:val="21"/>
        </w:rPr>
        <w:t>.0 in range 0~</w:t>
      </w:r>
      <w:r w:rsidR="00DF1EBC">
        <w:rPr>
          <w:sz w:val="21"/>
          <w:szCs w:val="21"/>
          <w:lang w:val="en-US"/>
        </w:rPr>
        <w:t>2</w:t>
      </w:r>
      <w:r>
        <w:rPr>
          <w:sz w:val="21"/>
          <w:szCs w:val="21"/>
        </w:rPr>
        <w:t xml:space="preserve"> and search the optimized gamma</w:t>
      </w:r>
      <w:r w:rsidR="00A342C3">
        <w:rPr>
          <w:sz w:val="21"/>
          <w:szCs w:val="21"/>
          <w:lang w:val="en-US"/>
        </w:rPr>
        <w:t>.</w:t>
      </w:r>
      <w:r w:rsidR="00CF3AB3">
        <w:rPr>
          <w:sz w:val="21"/>
          <w:szCs w:val="21"/>
          <w:lang w:val="en-US"/>
        </w:rPr>
        <w:t xml:space="preserve"> Figure4 </w:t>
      </w:r>
      <w:r w:rsidR="00DF1EBC">
        <w:rPr>
          <w:sz w:val="21"/>
          <w:szCs w:val="21"/>
          <w:lang w:val="en-US"/>
        </w:rPr>
        <w:t>left shows the synthetic dataset result and right shows real dataset result. For synthetic dataset</w:t>
      </w:r>
      <w:r w:rsidR="00A342C3">
        <w:rPr>
          <w:sz w:val="21"/>
          <w:szCs w:val="21"/>
          <w:lang w:val="en-US"/>
        </w:rPr>
        <w:t>,</w:t>
      </w:r>
      <w:r w:rsidR="00DF1EBC">
        <w:rPr>
          <w:sz w:val="21"/>
          <w:szCs w:val="21"/>
          <w:lang w:val="en-US"/>
        </w:rPr>
        <w:t xml:space="preserve"> </w:t>
      </w:r>
      <w:r>
        <w:rPr>
          <w:sz w:val="21"/>
          <w:szCs w:val="21"/>
        </w:rPr>
        <w:t xml:space="preserve">the AMI score has highest values at </w:t>
      </w:r>
      <w:r w:rsidR="00A342C3">
        <w:rPr>
          <w:sz w:val="21"/>
          <w:szCs w:val="21"/>
          <w:lang w:val="en-US"/>
        </w:rPr>
        <w:t xml:space="preserve">0.6 &lt; </w:t>
      </w:r>
      <w:r>
        <w:rPr>
          <w:sz w:val="21"/>
          <w:szCs w:val="21"/>
        </w:rPr>
        <w:t>gamma</w:t>
      </w:r>
      <w:r w:rsidR="00A342C3">
        <w:rPr>
          <w:sz w:val="21"/>
          <w:szCs w:val="21"/>
          <w:lang w:val="en-US"/>
        </w:rPr>
        <w:t xml:space="preserve"> &lt; 1.0</w:t>
      </w:r>
      <w:r>
        <w:rPr>
          <w:sz w:val="21"/>
          <w:szCs w:val="21"/>
        </w:rPr>
        <w:t xml:space="preserve">. </w:t>
      </w:r>
      <w:r w:rsidR="00A342C3">
        <w:rPr>
          <w:rFonts w:hint="eastAsia"/>
          <w:sz w:val="21"/>
          <w:szCs w:val="21"/>
        </w:rPr>
        <w:t xml:space="preserve"> </w:t>
      </w:r>
      <w:r w:rsidR="00DF1EBC">
        <w:rPr>
          <w:sz w:val="21"/>
          <w:szCs w:val="21"/>
          <w:lang w:val="en-US"/>
        </w:rPr>
        <w:t>For real dataset</w:t>
      </w:r>
      <w:r w:rsidR="00A342C3">
        <w:rPr>
          <w:sz w:val="21"/>
          <w:szCs w:val="21"/>
          <w:lang w:val="en-US"/>
        </w:rPr>
        <w:t>, it has maximum values at 0.5 &lt; gamma &lt; 1.0. So, to get best performance, we should set gamma around 0.6 ~ 1.0.</w:t>
      </w:r>
    </w:p>
    <w:p w14:paraId="59CAF59D" w14:textId="6B2EE26D" w:rsidR="00CF3AB3" w:rsidRPr="009A76D6" w:rsidRDefault="009B6149" w:rsidP="00CE65AB">
      <w:pPr>
        <w:autoSpaceDE w:val="0"/>
        <w:autoSpaceDN w:val="0"/>
        <w:adjustRightInd w:val="0"/>
        <w:ind w:firstLineChars="450" w:firstLine="1080"/>
        <w:rPr>
          <w:rFonts w:hint="eastAsia"/>
          <w:sz w:val="21"/>
          <w:szCs w:val="21"/>
        </w:rPr>
      </w:pPr>
      <w:r>
        <w:rPr>
          <w:rFonts w:hint="eastAsia"/>
          <w:noProof/>
        </w:rPr>
        <w:drawing>
          <wp:inline distT="0" distB="0" distL="0" distR="0" wp14:anchorId="73E2E236" wp14:editId="27A641BD">
            <wp:extent cx="2679407" cy="1937657"/>
            <wp:effectExtent l="0" t="0" r="635" b="571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スクリーンショット 2020-10-17 10.21.00.png"/>
                    <pic:cNvPicPr/>
                  </pic:nvPicPr>
                  <pic:blipFill>
                    <a:blip r:embed="rId9">
                      <a:extLst>
                        <a:ext uri="{28A0092B-C50C-407E-A947-70E740481C1C}">
                          <a14:useLocalDpi xmlns:a14="http://schemas.microsoft.com/office/drawing/2010/main" val="0"/>
                        </a:ext>
                      </a:extLst>
                    </a:blip>
                    <a:stretch>
                      <a:fillRect/>
                    </a:stretch>
                  </pic:blipFill>
                  <pic:spPr>
                    <a:xfrm>
                      <a:off x="0" y="0"/>
                      <a:ext cx="2708605" cy="1958772"/>
                    </a:xfrm>
                    <a:prstGeom prst="rect">
                      <a:avLst/>
                    </a:prstGeom>
                  </pic:spPr>
                </pic:pic>
              </a:graphicData>
            </a:graphic>
          </wp:inline>
        </w:drawing>
      </w:r>
      <w:r>
        <w:rPr>
          <w:sz w:val="21"/>
          <w:szCs w:val="21"/>
        </w:rPr>
        <w:t xml:space="preserve"> </w:t>
      </w:r>
      <w:r w:rsidR="00DF1EBC">
        <w:rPr>
          <w:noProof/>
          <w:lang w:val="en-US"/>
        </w:rPr>
        <w:drawing>
          <wp:inline distT="0" distB="0" distL="0" distR="0" wp14:anchorId="00B169F6" wp14:editId="4C4588CF">
            <wp:extent cx="2440396" cy="1845928"/>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スクリーンショット 2020-10-19 14.11.09.png"/>
                    <pic:cNvPicPr/>
                  </pic:nvPicPr>
                  <pic:blipFill>
                    <a:blip r:embed="rId10">
                      <a:extLst>
                        <a:ext uri="{28A0092B-C50C-407E-A947-70E740481C1C}">
                          <a14:useLocalDpi xmlns:a14="http://schemas.microsoft.com/office/drawing/2010/main" val="0"/>
                        </a:ext>
                      </a:extLst>
                    </a:blip>
                    <a:stretch>
                      <a:fillRect/>
                    </a:stretch>
                  </pic:blipFill>
                  <pic:spPr>
                    <a:xfrm>
                      <a:off x="0" y="0"/>
                      <a:ext cx="2465911" cy="1865227"/>
                    </a:xfrm>
                    <a:prstGeom prst="rect">
                      <a:avLst/>
                    </a:prstGeom>
                  </pic:spPr>
                </pic:pic>
              </a:graphicData>
            </a:graphic>
          </wp:inline>
        </w:drawing>
      </w:r>
    </w:p>
    <w:p w14:paraId="4379251A" w14:textId="61576689" w:rsidR="00CF3AB3" w:rsidRPr="00CF3AB3" w:rsidRDefault="009B6149" w:rsidP="00DF1EBC">
      <w:pPr>
        <w:autoSpaceDE w:val="0"/>
        <w:autoSpaceDN w:val="0"/>
        <w:adjustRightInd w:val="0"/>
        <w:rPr>
          <w:rFonts w:hint="eastAsia"/>
          <w:color w:val="000000" w:themeColor="text1"/>
          <w:sz w:val="20"/>
          <w:szCs w:val="20"/>
          <w:lang w:val="en-US"/>
        </w:rPr>
      </w:pPr>
      <w:r>
        <w:rPr>
          <w:color w:val="000000" w:themeColor="text1"/>
          <w:sz w:val="20"/>
          <w:szCs w:val="20"/>
        </w:rPr>
        <w:t xml:space="preserve">     </w:t>
      </w:r>
      <w:r w:rsidRPr="002135EA">
        <w:rPr>
          <w:rFonts w:hint="eastAsia"/>
          <w:color w:val="000000" w:themeColor="text1"/>
          <w:sz w:val="20"/>
          <w:szCs w:val="20"/>
        </w:rPr>
        <w:t>F</w:t>
      </w:r>
      <w:r w:rsidRPr="002135EA">
        <w:rPr>
          <w:color w:val="000000" w:themeColor="text1"/>
          <w:sz w:val="20"/>
          <w:szCs w:val="20"/>
        </w:rPr>
        <w:t>igure</w:t>
      </w:r>
      <w:r>
        <w:rPr>
          <w:color w:val="000000" w:themeColor="text1"/>
          <w:sz w:val="20"/>
          <w:szCs w:val="20"/>
        </w:rPr>
        <w:t xml:space="preserve">3: </w:t>
      </w:r>
      <w:r w:rsidRPr="002135EA">
        <w:rPr>
          <w:color w:val="000000" w:themeColor="text1"/>
          <w:sz w:val="20"/>
          <w:szCs w:val="20"/>
        </w:rPr>
        <w:t xml:space="preserve"> the relationship between</w:t>
      </w:r>
      <w:r>
        <w:rPr>
          <w:color w:val="000000" w:themeColor="text1"/>
          <w:sz w:val="20"/>
          <w:szCs w:val="20"/>
        </w:rPr>
        <w:t xml:space="preserve"> sigma </w:t>
      </w:r>
      <w:r w:rsidR="004F7081">
        <w:rPr>
          <w:color w:val="000000" w:themeColor="text1"/>
          <w:sz w:val="20"/>
          <w:szCs w:val="20"/>
        </w:rPr>
        <w:t>of</w:t>
      </w:r>
      <w:r>
        <w:rPr>
          <w:color w:val="000000" w:themeColor="text1"/>
          <w:sz w:val="20"/>
          <w:szCs w:val="20"/>
        </w:rPr>
        <w:t xml:space="preserve"> rbf function and the AMI score of spectral clustering</w:t>
      </w:r>
      <w:r w:rsidR="004F7081">
        <w:rPr>
          <w:color w:val="000000" w:themeColor="text1"/>
          <w:sz w:val="20"/>
          <w:szCs w:val="20"/>
        </w:rPr>
        <w:t xml:space="preserve"> for synthetic </w:t>
      </w:r>
      <w:r w:rsidR="004F7081" w:rsidRPr="002135EA">
        <w:rPr>
          <w:color w:val="000000" w:themeColor="text1"/>
          <w:sz w:val="20"/>
          <w:szCs w:val="20"/>
        </w:rPr>
        <w:t>dataset</w:t>
      </w:r>
      <w:r w:rsidR="00DF1EBC">
        <w:rPr>
          <w:color w:val="000000" w:themeColor="text1"/>
          <w:sz w:val="20"/>
          <w:szCs w:val="20"/>
          <w:lang w:val="en-US"/>
        </w:rPr>
        <w:t xml:space="preserve"> and real dataset.</w:t>
      </w:r>
      <w:r w:rsidR="00DF1EBC">
        <w:rPr>
          <w:rFonts w:hint="eastAsia"/>
          <w:color w:val="000000" w:themeColor="text1"/>
          <w:sz w:val="20"/>
          <w:szCs w:val="20"/>
          <w:lang w:val="en-US"/>
        </w:rPr>
        <w:t xml:space="preserve"> </w:t>
      </w:r>
      <w:r w:rsidR="00CF3AB3">
        <w:rPr>
          <w:rFonts w:hint="eastAsia"/>
          <w:color w:val="000000" w:themeColor="text1"/>
          <w:sz w:val="20"/>
          <w:szCs w:val="20"/>
        </w:rPr>
        <w:t>L</w:t>
      </w:r>
      <w:r w:rsidR="00CF3AB3">
        <w:rPr>
          <w:color w:val="000000" w:themeColor="text1"/>
          <w:sz w:val="20"/>
          <w:szCs w:val="20"/>
          <w:lang w:val="en-US"/>
        </w:rPr>
        <w:t xml:space="preserve">eft: </w:t>
      </w:r>
      <w:r w:rsidR="00DF1EBC">
        <w:rPr>
          <w:color w:val="000000" w:themeColor="text1"/>
          <w:sz w:val="20"/>
          <w:szCs w:val="20"/>
          <w:lang w:val="en-US"/>
        </w:rPr>
        <w:t>synthetic dataset, Right: real dataset.</w:t>
      </w:r>
    </w:p>
    <w:p w14:paraId="4BA0F46D" w14:textId="77777777" w:rsidR="00A342C3" w:rsidRPr="00CF3AB3" w:rsidRDefault="00A342C3" w:rsidP="007970A6">
      <w:pPr>
        <w:autoSpaceDE w:val="0"/>
        <w:autoSpaceDN w:val="0"/>
        <w:adjustRightInd w:val="0"/>
        <w:rPr>
          <w:rFonts w:hint="eastAsia"/>
          <w:sz w:val="29"/>
          <w:szCs w:val="29"/>
          <w:lang w:val="en-US"/>
        </w:rPr>
      </w:pPr>
    </w:p>
    <w:p w14:paraId="6913A44B" w14:textId="77777777" w:rsidR="007970A6" w:rsidRPr="007970A6" w:rsidRDefault="007970A6" w:rsidP="007970A6">
      <w:pPr>
        <w:autoSpaceDE w:val="0"/>
        <w:autoSpaceDN w:val="0"/>
        <w:adjustRightInd w:val="0"/>
        <w:rPr>
          <w:color w:val="ED7D31" w:themeColor="accent2"/>
          <w:sz w:val="29"/>
          <w:szCs w:val="29"/>
        </w:rPr>
      </w:pPr>
      <w:r w:rsidRPr="007970A6">
        <w:rPr>
          <w:color w:val="ED7D31" w:themeColor="accent2"/>
          <w:sz w:val="29"/>
          <w:szCs w:val="29"/>
        </w:rPr>
        <w:t>6 Conclusion</w:t>
      </w:r>
    </w:p>
    <w:p w14:paraId="3192AF6F" w14:textId="77777777" w:rsidR="007970A6" w:rsidRPr="007970A6" w:rsidRDefault="007970A6" w:rsidP="007970A6">
      <w:pPr>
        <w:autoSpaceDE w:val="0"/>
        <w:autoSpaceDN w:val="0"/>
        <w:adjustRightInd w:val="0"/>
        <w:rPr>
          <w:color w:val="ED7D31" w:themeColor="accent2"/>
          <w:sz w:val="20"/>
          <w:szCs w:val="20"/>
        </w:rPr>
      </w:pPr>
      <w:r w:rsidRPr="007970A6">
        <w:rPr>
          <w:color w:val="ED7D31" w:themeColor="accent2"/>
          <w:sz w:val="20"/>
          <w:szCs w:val="20"/>
        </w:rPr>
        <w:t>1. Present a table compiling the performance achieved by the di</w:t>
      </w:r>
      <w:r>
        <w:rPr>
          <w:color w:val="ED7D31" w:themeColor="accent2"/>
          <w:sz w:val="20"/>
          <w:szCs w:val="20"/>
        </w:rPr>
        <w:t>ff</w:t>
      </w:r>
      <w:r w:rsidRPr="007970A6">
        <w:rPr>
          <w:color w:val="ED7D31" w:themeColor="accent2"/>
          <w:sz w:val="20"/>
          <w:szCs w:val="20"/>
        </w:rPr>
        <w:t>erent clustering algorithms on the</w:t>
      </w:r>
      <w:r w:rsidRPr="007970A6">
        <w:rPr>
          <w:rFonts w:hint="eastAsia"/>
          <w:color w:val="ED7D31" w:themeColor="accent2"/>
          <w:sz w:val="20"/>
          <w:szCs w:val="20"/>
        </w:rPr>
        <w:t xml:space="preserve"> </w:t>
      </w:r>
      <w:r w:rsidRPr="007970A6">
        <w:rPr>
          <w:color w:val="ED7D31" w:themeColor="accent2"/>
          <w:sz w:val="20"/>
          <w:szCs w:val="20"/>
        </w:rPr>
        <w:t>two datasets.</w:t>
      </w:r>
    </w:p>
    <w:p w14:paraId="144E7967" w14:textId="09ECB2E3" w:rsidR="008D10CC" w:rsidRDefault="004F7081" w:rsidP="007970A6">
      <w:r>
        <w:t xml:space="preserve"> </w:t>
      </w:r>
      <w:r w:rsidR="00F47C82">
        <w:t>Table 1 shows the comparison of different clustering algorithms on two dataset in this lab.</w:t>
      </w:r>
      <w:r w:rsidR="00C215C0">
        <w:t xml:space="preserve"> </w:t>
      </w:r>
    </w:p>
    <w:p w14:paraId="612FA461" w14:textId="270E3DDD" w:rsidR="00C37B60" w:rsidRDefault="004F7081" w:rsidP="007970A6">
      <w:pPr>
        <w:rPr>
          <w:lang w:val="en-US"/>
        </w:rPr>
      </w:pPr>
      <w:r>
        <w:t xml:space="preserve"> At first, the normal kmeans algorithm perform well on synthetic dataset, which only have 1000 data with dimension 2. By using the gap statistics, we can predict the suitable cluster size</w:t>
      </w:r>
      <w:r w:rsidR="00F36790">
        <w:rPr>
          <w:lang w:val="en-US"/>
        </w:rPr>
        <w:t>. But, for real dataset, which is more complicated than synthetic, it is more difficult to apply suitable kmeans. If we set larger cluster size for real dataset, the AMI scores are decreasing and we have to select k = 10 for best performance even though gap statistic is increasing all the way.</w:t>
      </w:r>
      <w:r w:rsidR="00F85D91">
        <w:rPr>
          <w:lang w:val="en-US"/>
        </w:rPr>
        <w:t xml:space="preserve"> Also, kmeans is not </w:t>
      </w:r>
      <w:r w:rsidR="00BD42CB">
        <w:rPr>
          <w:lang w:val="en-US"/>
        </w:rPr>
        <w:t xml:space="preserve">so </w:t>
      </w:r>
      <w:r w:rsidR="00F85D91">
        <w:rPr>
          <w:lang w:val="en-US"/>
        </w:rPr>
        <w:t xml:space="preserve">robust to some outliers in the input data since this algorithm calculate gravity point of each </w:t>
      </w:r>
      <w:proofErr w:type="gramStart"/>
      <w:r w:rsidR="00F85D91">
        <w:rPr>
          <w:lang w:val="en-US"/>
        </w:rPr>
        <w:t>clusters</w:t>
      </w:r>
      <w:proofErr w:type="gramEnd"/>
      <w:r w:rsidR="00DC13C5">
        <w:rPr>
          <w:lang w:val="en-US"/>
        </w:rPr>
        <w:t>.</w:t>
      </w:r>
    </w:p>
    <w:p w14:paraId="02C29FAC" w14:textId="5429F360" w:rsidR="008D10CC" w:rsidRPr="0094475E" w:rsidRDefault="00F36790" w:rsidP="007970A6">
      <w:pPr>
        <w:rPr>
          <w:lang w:val="en-US"/>
        </w:rPr>
      </w:pPr>
      <w:r>
        <w:rPr>
          <w:lang w:val="en-US"/>
        </w:rPr>
        <w:lastRenderedPageBreak/>
        <w:t xml:space="preserve"> Secondary, the Spectral Clustering can perform</w:t>
      </w:r>
      <w:r w:rsidR="00274D2A">
        <w:rPr>
          <w:lang w:val="en-US"/>
        </w:rPr>
        <w:t xml:space="preserve"> well </w:t>
      </w:r>
      <w:r>
        <w:rPr>
          <w:lang w:val="en-US"/>
        </w:rPr>
        <w:t xml:space="preserve">on synthetic dataset. Spectral clustering </w:t>
      </w:r>
      <w:r w:rsidR="00F85D91">
        <w:rPr>
          <w:lang w:val="en-US"/>
        </w:rPr>
        <w:t>use feature reduction and then, apply kmeans</w:t>
      </w:r>
      <w:r w:rsidR="0094475E">
        <w:rPr>
          <w:lang w:val="en-US"/>
        </w:rPr>
        <w:t>, which gives us data smoothing benefits.</w:t>
      </w:r>
      <w:r w:rsidR="00F85D91">
        <w:rPr>
          <w:lang w:val="en-US"/>
        </w:rPr>
        <w:t xml:space="preserve"> So, this algorithm </w:t>
      </w:r>
      <w:proofErr w:type="gramStart"/>
      <w:r w:rsidR="00F95471">
        <w:rPr>
          <w:lang w:val="en-US"/>
        </w:rPr>
        <w:t>require</w:t>
      </w:r>
      <w:proofErr w:type="gramEnd"/>
      <w:r w:rsidR="00F95471">
        <w:rPr>
          <w:lang w:val="en-US"/>
        </w:rPr>
        <w:t xml:space="preserve"> less assumption of input data form. </w:t>
      </w:r>
      <w:r w:rsidR="006844EE">
        <w:rPr>
          <w:lang w:val="en-US"/>
        </w:rPr>
        <w:t xml:space="preserve">However, we have to </w:t>
      </w:r>
      <w:r w:rsidR="00274D2A">
        <w:rPr>
          <w:lang w:val="en-US"/>
        </w:rPr>
        <w:t>tune</w:t>
      </w:r>
      <w:r w:rsidR="006844EE">
        <w:rPr>
          <w:lang w:val="en-US"/>
        </w:rPr>
        <w:t xml:space="preserve"> </w:t>
      </w:r>
      <w:r w:rsidR="0094475E">
        <w:rPr>
          <w:lang w:val="en-US"/>
        </w:rPr>
        <w:t xml:space="preserve">hyperparameter </w:t>
      </w:r>
      <w:proofErr w:type="gramStart"/>
      <w:r w:rsidR="0094475E">
        <w:rPr>
          <w:lang w:val="en-US"/>
        </w:rPr>
        <w:t>k ,</w:t>
      </w:r>
      <w:proofErr w:type="gramEnd"/>
      <w:r w:rsidR="0094475E">
        <w:rPr>
          <w:lang w:val="en-US"/>
        </w:rPr>
        <w:t xml:space="preserve"> sigma of </w:t>
      </w:r>
      <w:proofErr w:type="spellStart"/>
      <w:r w:rsidR="0094475E">
        <w:rPr>
          <w:lang w:val="en-US"/>
        </w:rPr>
        <w:t>rbf</w:t>
      </w:r>
      <w:proofErr w:type="spellEnd"/>
      <w:r w:rsidR="0094475E">
        <w:rPr>
          <w:lang w:val="en-US"/>
        </w:rPr>
        <w:t xml:space="preserve"> etc… for best performance. </w:t>
      </w:r>
    </w:p>
    <w:p w14:paraId="0C95CCE6" w14:textId="77777777" w:rsidR="00C37B60" w:rsidRDefault="00C37B60" w:rsidP="007970A6">
      <w:bookmarkStart w:id="0" w:name="_GoBack"/>
      <w:bookmarkEnd w:id="0"/>
    </w:p>
    <w:p w14:paraId="5D9A9022" w14:textId="0538D967" w:rsidR="00C37B60" w:rsidRDefault="00C37B60" w:rsidP="007970A6">
      <w:r>
        <w:t xml:space="preserve">      Table 1: Comparison of different clustering algorithms on real and synthetic dataset</w:t>
      </w:r>
    </w:p>
    <w:tbl>
      <w:tblPr>
        <w:tblStyle w:val="a3"/>
        <w:tblW w:w="11625" w:type="dxa"/>
        <w:tblInd w:w="-431" w:type="dxa"/>
        <w:tblLook w:val="04A0" w:firstRow="1" w:lastRow="0" w:firstColumn="1" w:lastColumn="0" w:noHBand="0" w:noVBand="1"/>
      </w:tblPr>
      <w:tblGrid>
        <w:gridCol w:w="1604"/>
        <w:gridCol w:w="1010"/>
        <w:gridCol w:w="1236"/>
        <w:gridCol w:w="3806"/>
        <w:gridCol w:w="3969"/>
      </w:tblGrid>
      <w:tr w:rsidR="004F7081" w14:paraId="01B6D0A4" w14:textId="77777777" w:rsidTr="00A342C3">
        <w:trPr>
          <w:trHeight w:val="248"/>
        </w:trPr>
        <w:tc>
          <w:tcPr>
            <w:tcW w:w="1604" w:type="dxa"/>
            <w:noWrap/>
            <w:hideMark/>
          </w:tcPr>
          <w:p w14:paraId="420871A4" w14:textId="53D6420B" w:rsidR="004F7081" w:rsidRPr="00F36790" w:rsidRDefault="00F36790">
            <w:pPr>
              <w:rPr>
                <w:lang w:val="en-US"/>
              </w:rPr>
            </w:pPr>
            <w:r>
              <w:rPr>
                <w:lang w:val="en-US"/>
              </w:rPr>
              <w:t>Dataset type</w:t>
            </w:r>
          </w:p>
        </w:tc>
        <w:tc>
          <w:tcPr>
            <w:tcW w:w="1010" w:type="dxa"/>
            <w:noWrap/>
            <w:hideMark/>
          </w:tcPr>
          <w:p w14:paraId="58FC7B6D" w14:textId="77777777" w:rsidR="004F7081" w:rsidRDefault="004F7081">
            <w:pPr>
              <w:rPr>
                <w:rFonts w:ascii="Calibri" w:hAnsi="Calibri" w:cs="Calibri"/>
                <w:color w:val="000000"/>
              </w:rPr>
            </w:pPr>
            <w:r>
              <w:rPr>
                <w:rFonts w:ascii="Calibri" w:hAnsi="Calibri" w:cs="Calibri"/>
                <w:color w:val="000000"/>
              </w:rPr>
              <w:t>data num</w:t>
            </w:r>
          </w:p>
        </w:tc>
        <w:tc>
          <w:tcPr>
            <w:tcW w:w="1236" w:type="dxa"/>
            <w:noWrap/>
            <w:hideMark/>
          </w:tcPr>
          <w:p w14:paraId="6917FAD5" w14:textId="77777777" w:rsidR="004F7081" w:rsidRDefault="004F7081">
            <w:pPr>
              <w:rPr>
                <w:rFonts w:ascii="Calibri" w:hAnsi="Calibri" w:cs="Calibri"/>
                <w:color w:val="000000"/>
              </w:rPr>
            </w:pPr>
            <w:r>
              <w:rPr>
                <w:rFonts w:ascii="Calibri" w:hAnsi="Calibri" w:cs="Calibri"/>
                <w:color w:val="000000"/>
              </w:rPr>
              <w:t>data dimension</w:t>
            </w:r>
          </w:p>
        </w:tc>
        <w:tc>
          <w:tcPr>
            <w:tcW w:w="3806" w:type="dxa"/>
            <w:noWrap/>
            <w:hideMark/>
          </w:tcPr>
          <w:p w14:paraId="57FEAF58" w14:textId="77777777" w:rsidR="004F7081" w:rsidRDefault="004F7081">
            <w:pPr>
              <w:rPr>
                <w:rFonts w:ascii="Calibri" w:hAnsi="Calibri" w:cs="Calibri"/>
                <w:color w:val="000000"/>
              </w:rPr>
            </w:pPr>
            <w:r>
              <w:rPr>
                <w:rFonts w:ascii="Calibri" w:hAnsi="Calibri" w:cs="Calibri"/>
                <w:color w:val="000000"/>
              </w:rPr>
              <w:t>Kmeans</w:t>
            </w:r>
          </w:p>
        </w:tc>
        <w:tc>
          <w:tcPr>
            <w:tcW w:w="3969" w:type="dxa"/>
            <w:noWrap/>
            <w:hideMark/>
          </w:tcPr>
          <w:p w14:paraId="6099A75F" w14:textId="77777777" w:rsidR="004F7081" w:rsidRDefault="004F7081">
            <w:pPr>
              <w:rPr>
                <w:rFonts w:ascii="Calibri" w:hAnsi="Calibri" w:cs="Calibri"/>
                <w:color w:val="000000"/>
              </w:rPr>
            </w:pPr>
            <w:r>
              <w:rPr>
                <w:rFonts w:ascii="Calibri" w:hAnsi="Calibri" w:cs="Calibri"/>
                <w:color w:val="000000"/>
              </w:rPr>
              <w:t>Spectral Clustering</w:t>
            </w:r>
          </w:p>
        </w:tc>
      </w:tr>
      <w:tr w:rsidR="004F7081" w14:paraId="76DAC1AE" w14:textId="77777777" w:rsidTr="00A342C3">
        <w:trPr>
          <w:trHeight w:val="1425"/>
        </w:trPr>
        <w:tc>
          <w:tcPr>
            <w:tcW w:w="1604" w:type="dxa"/>
            <w:noWrap/>
            <w:hideMark/>
          </w:tcPr>
          <w:p w14:paraId="5D6ED0FC" w14:textId="0659C7B3" w:rsidR="004F7081" w:rsidRDefault="004F7081">
            <w:pPr>
              <w:rPr>
                <w:rFonts w:ascii="Calibri" w:hAnsi="Calibri" w:cs="Calibri"/>
                <w:color w:val="000000"/>
              </w:rPr>
            </w:pPr>
            <w:r>
              <w:rPr>
                <w:rFonts w:ascii="Calibri" w:hAnsi="Calibri" w:cs="Calibri"/>
                <w:color w:val="000000"/>
              </w:rPr>
              <w:t>synthetic</w:t>
            </w:r>
          </w:p>
        </w:tc>
        <w:tc>
          <w:tcPr>
            <w:tcW w:w="1010" w:type="dxa"/>
            <w:noWrap/>
            <w:hideMark/>
          </w:tcPr>
          <w:p w14:paraId="7F54303B" w14:textId="77777777" w:rsidR="004F7081" w:rsidRDefault="004F7081">
            <w:pPr>
              <w:jc w:val="right"/>
              <w:rPr>
                <w:rFonts w:ascii="Calibri" w:hAnsi="Calibri" w:cs="Calibri"/>
                <w:color w:val="000000"/>
              </w:rPr>
            </w:pPr>
            <w:r>
              <w:rPr>
                <w:rFonts w:ascii="Calibri" w:hAnsi="Calibri" w:cs="Calibri"/>
                <w:color w:val="000000"/>
              </w:rPr>
              <w:t>1000</w:t>
            </w:r>
          </w:p>
        </w:tc>
        <w:tc>
          <w:tcPr>
            <w:tcW w:w="1236" w:type="dxa"/>
            <w:noWrap/>
            <w:hideMark/>
          </w:tcPr>
          <w:p w14:paraId="5BCB52B9" w14:textId="77777777" w:rsidR="004F7081" w:rsidRDefault="004F7081">
            <w:pPr>
              <w:jc w:val="right"/>
              <w:rPr>
                <w:rFonts w:ascii="Calibri" w:hAnsi="Calibri" w:cs="Calibri"/>
                <w:color w:val="000000"/>
              </w:rPr>
            </w:pPr>
            <w:r>
              <w:rPr>
                <w:rFonts w:ascii="Calibri" w:hAnsi="Calibri" w:cs="Calibri"/>
                <w:color w:val="000000"/>
              </w:rPr>
              <w:t>2</w:t>
            </w:r>
          </w:p>
        </w:tc>
        <w:tc>
          <w:tcPr>
            <w:tcW w:w="3806" w:type="dxa"/>
            <w:noWrap/>
            <w:hideMark/>
          </w:tcPr>
          <w:p w14:paraId="58865E29" w14:textId="6EAA7773" w:rsidR="00F36790" w:rsidRDefault="00F36790">
            <w:pPr>
              <w:rPr>
                <w:rFonts w:ascii="Calibri" w:hAnsi="Calibri" w:cs="Calibri"/>
                <w:color w:val="000000"/>
              </w:rPr>
            </w:pPr>
            <w:r>
              <w:rPr>
                <w:rFonts w:ascii="ＭＳ 明朝" w:eastAsia="ＭＳ 明朝" w:hAnsi="ＭＳ 明朝" w:cs="ＭＳ 明朝" w:hint="eastAsia"/>
                <w:color w:val="000000"/>
              </w:rPr>
              <w:t>・</w:t>
            </w:r>
            <w:r w:rsidR="004F7081">
              <w:rPr>
                <w:rFonts w:ascii="Calibri" w:hAnsi="Calibri" w:cs="Calibri"/>
                <w:color w:val="000000"/>
              </w:rPr>
              <w:t xml:space="preserve">perform well </w:t>
            </w:r>
            <w:r w:rsidR="00F95471">
              <w:rPr>
                <w:rFonts w:ascii="Calibri" w:hAnsi="Calibri" w:cs="Calibri"/>
                <w:color w:val="000000"/>
                <w:lang w:val="en-US"/>
              </w:rPr>
              <w:t>on simple form data</w:t>
            </w:r>
            <w:r w:rsidR="004F7081">
              <w:rPr>
                <w:rFonts w:ascii="Calibri" w:hAnsi="Calibri" w:cs="Calibri"/>
                <w:color w:val="000000"/>
              </w:rPr>
              <w:t xml:space="preserve">. </w:t>
            </w:r>
          </w:p>
          <w:p w14:paraId="3E4AF4DD" w14:textId="77777777" w:rsidR="004F7081" w:rsidRDefault="00F36790">
            <w:pPr>
              <w:rPr>
                <w:rFonts w:ascii="Calibri" w:hAnsi="Calibri" w:cs="Calibri"/>
                <w:color w:val="000000"/>
                <w:lang w:val="en-US"/>
              </w:rPr>
            </w:pPr>
            <w:r>
              <w:rPr>
                <w:rFonts w:ascii="ＭＳ 明朝" w:eastAsia="ＭＳ 明朝" w:hAnsi="ＭＳ 明朝" w:cs="ＭＳ 明朝" w:hint="eastAsia"/>
                <w:color w:val="000000"/>
              </w:rPr>
              <w:t>・</w:t>
            </w:r>
            <w:r w:rsidR="004F7081">
              <w:rPr>
                <w:rFonts w:ascii="Calibri" w:hAnsi="Calibri" w:cs="Calibri"/>
                <w:color w:val="000000"/>
              </w:rPr>
              <w:t>Gap statistic is valid</w:t>
            </w:r>
            <w:r w:rsidR="00F95471">
              <w:rPr>
                <w:rFonts w:ascii="Calibri" w:hAnsi="Calibri" w:cs="Calibri"/>
                <w:color w:val="000000"/>
                <w:lang w:val="en-US"/>
              </w:rPr>
              <w:t>.</w:t>
            </w:r>
          </w:p>
          <w:p w14:paraId="223176D3" w14:textId="5CA08AF7" w:rsidR="00F95471" w:rsidRPr="00F95471" w:rsidRDefault="00F95471">
            <w:pPr>
              <w:rPr>
                <w:rFonts w:ascii="Calibri" w:hAnsi="Calibri" w:cs="Calibri"/>
                <w:color w:val="000000"/>
                <w:lang w:val="en-US"/>
              </w:rPr>
            </w:pPr>
            <w:r>
              <w:rPr>
                <w:rFonts w:ascii="Calibri" w:hAnsi="Calibri" w:cs="Calibri"/>
                <w:color w:val="000000"/>
              </w:rPr>
              <w:t>Gap statistic is valid</w:t>
            </w:r>
            <w:r>
              <w:rPr>
                <w:rFonts w:ascii="Calibri" w:hAnsi="Calibri" w:cs="Calibri"/>
                <w:color w:val="000000"/>
                <w:lang w:val="en-US"/>
              </w:rPr>
              <w:t>.</w:t>
            </w:r>
          </w:p>
        </w:tc>
        <w:tc>
          <w:tcPr>
            <w:tcW w:w="3969" w:type="dxa"/>
            <w:noWrap/>
            <w:hideMark/>
          </w:tcPr>
          <w:p w14:paraId="2C4709E9" w14:textId="00205D47" w:rsidR="00F95471" w:rsidRPr="00F95471" w:rsidRDefault="00F95471" w:rsidP="00F95471">
            <w:pPr>
              <w:rPr>
                <w:rFonts w:ascii="Calibri" w:hAnsi="Calibri" w:cs="Calibri"/>
                <w:color w:val="000000"/>
              </w:rPr>
            </w:pPr>
            <w:r w:rsidRPr="00F95471">
              <w:rPr>
                <w:rFonts w:ascii="Calibri" w:eastAsia="ＭＳ 明朝" w:hAnsi="Calibri" w:cs="ＭＳ 明朝"/>
                <w:color w:val="000000"/>
              </w:rPr>
              <w:t>・</w:t>
            </w:r>
            <w:r w:rsidRPr="00F95471">
              <w:rPr>
                <w:rFonts w:ascii="Calibri" w:hAnsi="Calibri" w:cs="Calibri"/>
                <w:color w:val="000000"/>
              </w:rPr>
              <w:t xml:space="preserve">perform well . </w:t>
            </w:r>
          </w:p>
          <w:p w14:paraId="74A72210" w14:textId="393373DE" w:rsidR="00F95471" w:rsidRPr="00F95471" w:rsidRDefault="00F95471" w:rsidP="00F95471">
            <w:pPr>
              <w:rPr>
                <w:rFonts w:ascii="Calibri" w:hAnsi="Calibri" w:cs="Calibri"/>
                <w:color w:val="000000"/>
                <w:sz w:val="21"/>
                <w:szCs w:val="21"/>
                <w:lang w:val="en-US"/>
              </w:rPr>
            </w:pPr>
            <w:r w:rsidRPr="00F95471">
              <w:rPr>
                <w:rFonts w:ascii="Calibri" w:eastAsia="ＭＳ 明朝" w:hAnsi="Calibri" w:cs="ＭＳ 明朝"/>
                <w:color w:val="000000"/>
              </w:rPr>
              <w:t>・</w:t>
            </w:r>
            <w:r w:rsidRPr="00F95471">
              <w:rPr>
                <w:rFonts w:ascii="Calibri" w:hAnsi="Calibri" w:cs="ＭＳ 明朝"/>
                <w:color w:val="000000"/>
                <w:sz w:val="21"/>
                <w:szCs w:val="21"/>
              </w:rPr>
              <w:t>w</w:t>
            </w:r>
            <w:proofErr w:type="spellStart"/>
            <w:r w:rsidRPr="00F95471">
              <w:rPr>
                <w:rFonts w:ascii="Calibri" w:hAnsi="Calibri" w:cs="ＭＳ 明朝"/>
                <w:color w:val="000000"/>
                <w:sz w:val="21"/>
                <w:szCs w:val="21"/>
                <w:lang w:val="en-US"/>
              </w:rPr>
              <w:t>e</w:t>
            </w:r>
            <w:proofErr w:type="spellEnd"/>
            <w:r w:rsidRPr="00F95471">
              <w:rPr>
                <w:rFonts w:ascii="Calibri" w:hAnsi="Calibri" w:cs="ＭＳ 明朝"/>
                <w:color w:val="000000"/>
                <w:sz w:val="21"/>
                <w:szCs w:val="21"/>
                <w:lang w:val="en-US"/>
              </w:rPr>
              <w:t xml:space="preserve"> have to </w:t>
            </w:r>
            <w:r>
              <w:rPr>
                <w:rFonts w:ascii="Calibri" w:hAnsi="Calibri" w:cs="ＭＳ 明朝"/>
                <w:color w:val="000000"/>
                <w:sz w:val="21"/>
                <w:szCs w:val="21"/>
                <w:lang w:val="en-US"/>
              </w:rPr>
              <w:t>select suitable k and sigma for rbf.</w:t>
            </w:r>
          </w:p>
          <w:p w14:paraId="5EA83A8B" w14:textId="77777777" w:rsidR="004F7081" w:rsidRPr="00F95471" w:rsidRDefault="004F7081">
            <w:pPr>
              <w:rPr>
                <w:rFonts w:ascii="Calibri" w:hAnsi="Calibri" w:cs="Calibri"/>
                <w:color w:val="000000"/>
              </w:rPr>
            </w:pPr>
          </w:p>
        </w:tc>
      </w:tr>
      <w:tr w:rsidR="00F95471" w14:paraId="32C3E0F0" w14:textId="77777777" w:rsidTr="00A342C3">
        <w:trPr>
          <w:trHeight w:val="2088"/>
        </w:trPr>
        <w:tc>
          <w:tcPr>
            <w:tcW w:w="1604" w:type="dxa"/>
            <w:noWrap/>
            <w:hideMark/>
          </w:tcPr>
          <w:p w14:paraId="41453296" w14:textId="551E9069" w:rsidR="00F95471" w:rsidRDefault="00F95471" w:rsidP="00F95471">
            <w:pPr>
              <w:rPr>
                <w:rFonts w:ascii="Calibri" w:hAnsi="Calibri" w:cs="Calibri"/>
                <w:color w:val="000000"/>
              </w:rPr>
            </w:pPr>
            <w:r>
              <w:rPr>
                <w:rFonts w:ascii="Calibri" w:hAnsi="Calibri" w:cs="Calibri"/>
                <w:color w:val="000000"/>
              </w:rPr>
              <w:t xml:space="preserve">real </w:t>
            </w:r>
          </w:p>
        </w:tc>
        <w:tc>
          <w:tcPr>
            <w:tcW w:w="1010" w:type="dxa"/>
            <w:noWrap/>
            <w:hideMark/>
          </w:tcPr>
          <w:p w14:paraId="16B2806F" w14:textId="77777777" w:rsidR="00F95471" w:rsidRDefault="00F95471" w:rsidP="00F95471">
            <w:pPr>
              <w:jc w:val="right"/>
              <w:rPr>
                <w:rFonts w:ascii="Calibri" w:hAnsi="Calibri" w:cs="Calibri"/>
                <w:color w:val="000000"/>
              </w:rPr>
            </w:pPr>
            <w:r>
              <w:rPr>
                <w:rFonts w:ascii="Calibri" w:hAnsi="Calibri" w:cs="Calibri"/>
                <w:color w:val="000000"/>
              </w:rPr>
              <w:t>2400</w:t>
            </w:r>
          </w:p>
        </w:tc>
        <w:tc>
          <w:tcPr>
            <w:tcW w:w="1236" w:type="dxa"/>
            <w:noWrap/>
            <w:hideMark/>
          </w:tcPr>
          <w:p w14:paraId="58F5D0EE" w14:textId="77777777" w:rsidR="00F95471" w:rsidRDefault="00F95471" w:rsidP="00F95471">
            <w:pPr>
              <w:jc w:val="right"/>
              <w:rPr>
                <w:rFonts w:ascii="Calibri" w:hAnsi="Calibri" w:cs="Calibri"/>
                <w:color w:val="000000"/>
              </w:rPr>
            </w:pPr>
            <w:r>
              <w:rPr>
                <w:rFonts w:ascii="Calibri" w:hAnsi="Calibri" w:cs="Calibri"/>
                <w:color w:val="000000"/>
              </w:rPr>
              <w:t>1024</w:t>
            </w:r>
          </w:p>
        </w:tc>
        <w:tc>
          <w:tcPr>
            <w:tcW w:w="3806" w:type="dxa"/>
            <w:noWrap/>
            <w:hideMark/>
          </w:tcPr>
          <w:p w14:paraId="338242D4" w14:textId="3F1DEDD2" w:rsidR="00F95471" w:rsidRDefault="00F95471" w:rsidP="00F95471">
            <w:pPr>
              <w:rPr>
                <w:rFonts w:ascii="Calibri" w:hAnsi="Calibri" w:cs="Calibri"/>
                <w:color w:val="000000"/>
              </w:rPr>
            </w:pPr>
            <w:r>
              <w:rPr>
                <w:rFonts w:ascii="ＭＳ 明朝" w:eastAsia="ＭＳ 明朝" w:hAnsi="ＭＳ 明朝" w:cs="ＭＳ 明朝" w:hint="eastAsia"/>
                <w:color w:val="000000"/>
              </w:rPr>
              <w:t>・</w:t>
            </w:r>
            <w:r>
              <w:rPr>
                <w:rFonts w:ascii="Calibri" w:hAnsi="Calibri" w:cs="Calibri"/>
                <w:color w:val="000000"/>
              </w:rPr>
              <w:t>perform worse than synthetic data</w:t>
            </w:r>
            <w:r w:rsidRPr="00F95471">
              <w:rPr>
                <w:rFonts w:ascii="Calibri" w:hAnsi="Calibri" w:cs="Calibri"/>
                <w:color w:val="000000"/>
              </w:rPr>
              <w:t>, since it</w:t>
            </w:r>
            <w:r>
              <w:rPr>
                <w:rFonts w:ascii="Calibri" w:hAnsi="Calibri" w:cs="Calibri"/>
                <w:color w:val="000000"/>
                <w:lang w:val="en-US"/>
              </w:rPr>
              <w:t xml:space="preserve"> has</w:t>
            </w:r>
            <w:r w:rsidRPr="00F95471">
              <w:rPr>
                <w:rFonts w:ascii="Calibri" w:hAnsi="Calibri" w:cs="Calibri"/>
                <w:color w:val="000000"/>
              </w:rPr>
              <w:t xml:space="preserve"> more complicated </w:t>
            </w:r>
            <w:r>
              <w:rPr>
                <w:rFonts w:ascii="Calibri" w:hAnsi="Calibri" w:cs="Calibri"/>
                <w:color w:val="000000"/>
                <w:lang w:val="en-US"/>
              </w:rPr>
              <w:t>form</w:t>
            </w:r>
            <w:r>
              <w:rPr>
                <w:rFonts w:ascii="Calibri" w:hAnsi="Calibri" w:cs="Calibri"/>
                <w:color w:val="000000"/>
              </w:rPr>
              <w:t xml:space="preserve">. </w:t>
            </w:r>
          </w:p>
          <w:p w14:paraId="36EE5D88" w14:textId="0E5C3B98" w:rsidR="00F95471" w:rsidRPr="00F95471" w:rsidRDefault="00F95471" w:rsidP="00F95471">
            <w:pPr>
              <w:rPr>
                <w:rFonts w:ascii="Calibri" w:hAnsi="Calibri" w:cs="Calibri"/>
                <w:color w:val="000000"/>
              </w:rPr>
            </w:pPr>
            <w:r>
              <w:rPr>
                <w:rFonts w:ascii="ＭＳ 明朝" w:eastAsia="ＭＳ 明朝" w:hAnsi="ＭＳ 明朝" w:cs="ＭＳ 明朝" w:hint="eastAsia"/>
                <w:color w:val="000000"/>
              </w:rPr>
              <w:t>・</w:t>
            </w:r>
            <w:r>
              <w:rPr>
                <w:rFonts w:ascii="Calibri" w:hAnsi="Calibri" w:cs="Calibri"/>
                <w:color w:val="000000"/>
              </w:rPr>
              <w:t xml:space="preserve">Gap statistic is </w:t>
            </w:r>
            <w:r w:rsidRPr="00F95471">
              <w:rPr>
                <w:rFonts w:ascii="Calibri" w:hAnsi="Calibri" w:cs="Calibri"/>
                <w:color w:val="000000"/>
              </w:rPr>
              <w:t>less effective than synthetic data.</w:t>
            </w:r>
          </w:p>
        </w:tc>
        <w:tc>
          <w:tcPr>
            <w:tcW w:w="3969" w:type="dxa"/>
          </w:tcPr>
          <w:p w14:paraId="2DF4AD71" w14:textId="29711A97" w:rsidR="00F95471" w:rsidRPr="00B77875" w:rsidRDefault="00F95471" w:rsidP="00F95471">
            <w:pPr>
              <w:rPr>
                <w:rFonts w:ascii="Calibri" w:hAnsi="Calibri" w:cs="Calibri"/>
                <w:color w:val="000000"/>
                <w:lang w:val="en-US"/>
              </w:rPr>
            </w:pPr>
            <w:r>
              <w:rPr>
                <w:rFonts w:ascii="ＭＳ 明朝" w:eastAsia="ＭＳ 明朝" w:hAnsi="ＭＳ 明朝" w:cs="ＭＳ 明朝" w:hint="eastAsia"/>
                <w:color w:val="000000"/>
              </w:rPr>
              <w:t>・</w:t>
            </w:r>
            <w:r w:rsidR="006312A2">
              <w:rPr>
                <w:rFonts w:ascii="Calibri" w:hAnsi="Calibri" w:cs="Calibri"/>
                <w:color w:val="000000"/>
              </w:rPr>
              <w:t>perform worse than synthetic data</w:t>
            </w:r>
            <w:r w:rsidR="00B77875">
              <w:rPr>
                <w:rFonts w:ascii="Calibri" w:hAnsi="Calibri" w:cs="Calibri"/>
                <w:color w:val="000000"/>
                <w:lang w:val="en-US"/>
              </w:rPr>
              <w:t xml:space="preserve"> and normal kmeans </w:t>
            </w:r>
          </w:p>
          <w:p w14:paraId="387158E2" w14:textId="77777777" w:rsidR="00F95471" w:rsidRPr="00F95471" w:rsidRDefault="00F95471" w:rsidP="00F95471">
            <w:pPr>
              <w:rPr>
                <w:rFonts w:ascii="Calibri" w:hAnsi="Calibri" w:cs="Calibri"/>
                <w:color w:val="000000"/>
                <w:sz w:val="21"/>
                <w:szCs w:val="21"/>
                <w:lang w:val="en-US"/>
              </w:rPr>
            </w:pPr>
            <w:r w:rsidRPr="00F95471">
              <w:rPr>
                <w:rFonts w:ascii="Calibri" w:eastAsia="ＭＳ 明朝" w:hAnsi="Calibri" w:cs="ＭＳ 明朝"/>
                <w:color w:val="000000"/>
              </w:rPr>
              <w:t>・</w:t>
            </w:r>
            <w:r w:rsidRPr="00F95471">
              <w:rPr>
                <w:rFonts w:ascii="Calibri" w:hAnsi="Calibri" w:cs="ＭＳ 明朝"/>
                <w:color w:val="000000"/>
                <w:sz w:val="21"/>
                <w:szCs w:val="21"/>
              </w:rPr>
              <w:t>w</w:t>
            </w:r>
            <w:proofErr w:type="spellStart"/>
            <w:r w:rsidRPr="00F95471">
              <w:rPr>
                <w:rFonts w:ascii="Calibri" w:hAnsi="Calibri" w:cs="ＭＳ 明朝"/>
                <w:color w:val="000000"/>
                <w:sz w:val="21"/>
                <w:szCs w:val="21"/>
                <w:lang w:val="en-US"/>
              </w:rPr>
              <w:t>e</w:t>
            </w:r>
            <w:proofErr w:type="spellEnd"/>
            <w:r w:rsidRPr="00F95471">
              <w:rPr>
                <w:rFonts w:ascii="Calibri" w:hAnsi="Calibri" w:cs="ＭＳ 明朝"/>
                <w:color w:val="000000"/>
                <w:sz w:val="21"/>
                <w:szCs w:val="21"/>
                <w:lang w:val="en-US"/>
              </w:rPr>
              <w:t xml:space="preserve"> have to </w:t>
            </w:r>
            <w:r>
              <w:rPr>
                <w:rFonts w:ascii="Calibri" w:hAnsi="Calibri" w:cs="ＭＳ 明朝"/>
                <w:color w:val="000000"/>
                <w:sz w:val="21"/>
                <w:szCs w:val="21"/>
                <w:lang w:val="en-US"/>
              </w:rPr>
              <w:t>select suitable k and sigma for rbf.</w:t>
            </w:r>
          </w:p>
          <w:p w14:paraId="695D138C" w14:textId="0B8CE308" w:rsidR="00F95471" w:rsidRDefault="00F95471" w:rsidP="00F95471">
            <w:pPr>
              <w:rPr>
                <w:rFonts w:ascii="Calibri" w:hAnsi="Calibri" w:cs="Calibri"/>
                <w:color w:val="000000"/>
              </w:rPr>
            </w:pPr>
          </w:p>
        </w:tc>
      </w:tr>
    </w:tbl>
    <w:p w14:paraId="70F8FE43" w14:textId="0D9B8488" w:rsidR="004F7081" w:rsidRDefault="004F7081" w:rsidP="007970A6">
      <w:pPr>
        <w:rPr>
          <w:rFonts w:hint="eastAsia"/>
        </w:rPr>
      </w:pPr>
    </w:p>
    <w:p w14:paraId="198FAE50" w14:textId="3B84006A" w:rsidR="00DC13C5" w:rsidRPr="00A342C3" w:rsidRDefault="00DC13C5" w:rsidP="00A342C3">
      <w:pPr>
        <w:ind w:firstLineChars="400" w:firstLine="960"/>
        <w:rPr>
          <w:rFonts w:hint="eastAsia"/>
          <w:lang w:val="en-US"/>
        </w:rPr>
      </w:pPr>
      <w:r>
        <w:rPr>
          <w:noProof/>
        </w:rPr>
        <w:drawing>
          <wp:inline distT="0" distB="0" distL="0" distR="0" wp14:anchorId="38A55DDC" wp14:editId="03519A6D">
            <wp:extent cx="2631558" cy="16764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スクリーンショット 2020-10-18 0.49.04.png"/>
                    <pic:cNvPicPr/>
                  </pic:nvPicPr>
                  <pic:blipFill>
                    <a:blip r:embed="rId11">
                      <a:extLst>
                        <a:ext uri="{28A0092B-C50C-407E-A947-70E740481C1C}">
                          <a14:useLocalDpi xmlns:a14="http://schemas.microsoft.com/office/drawing/2010/main" val="0"/>
                        </a:ext>
                      </a:extLst>
                    </a:blip>
                    <a:stretch>
                      <a:fillRect/>
                    </a:stretch>
                  </pic:blipFill>
                  <pic:spPr>
                    <a:xfrm>
                      <a:off x="0" y="0"/>
                      <a:ext cx="2646243" cy="1685755"/>
                    </a:xfrm>
                    <a:prstGeom prst="rect">
                      <a:avLst/>
                    </a:prstGeom>
                  </pic:spPr>
                </pic:pic>
              </a:graphicData>
            </a:graphic>
          </wp:inline>
        </w:drawing>
      </w:r>
      <w:r>
        <w:rPr>
          <w:noProof/>
        </w:rPr>
        <w:drawing>
          <wp:inline distT="0" distB="0" distL="0" distR="0" wp14:anchorId="2AA7D632" wp14:editId="7EF2BD48">
            <wp:extent cx="2709721" cy="1621971"/>
            <wp:effectExtent l="0" t="0" r="0" b="381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スクリーンショット 2020-10-18 0.49.11.png"/>
                    <pic:cNvPicPr/>
                  </pic:nvPicPr>
                  <pic:blipFill>
                    <a:blip r:embed="rId12">
                      <a:extLst>
                        <a:ext uri="{28A0092B-C50C-407E-A947-70E740481C1C}">
                          <a14:useLocalDpi xmlns:a14="http://schemas.microsoft.com/office/drawing/2010/main" val="0"/>
                        </a:ext>
                      </a:extLst>
                    </a:blip>
                    <a:stretch>
                      <a:fillRect/>
                    </a:stretch>
                  </pic:blipFill>
                  <pic:spPr>
                    <a:xfrm>
                      <a:off x="0" y="0"/>
                      <a:ext cx="2747873" cy="1644808"/>
                    </a:xfrm>
                    <a:prstGeom prst="rect">
                      <a:avLst/>
                    </a:prstGeom>
                  </pic:spPr>
                </pic:pic>
              </a:graphicData>
            </a:graphic>
          </wp:inline>
        </w:drawing>
      </w:r>
    </w:p>
    <w:p w14:paraId="2448B38E" w14:textId="4B9AF9DB" w:rsidR="00E340BA" w:rsidRDefault="00DC13C5" w:rsidP="00A342C3">
      <w:pPr>
        <w:ind w:firstLineChars="200" w:firstLine="480"/>
        <w:rPr>
          <w:rFonts w:hint="eastAsia"/>
          <w:lang w:val="en-US"/>
        </w:rPr>
      </w:pPr>
      <w:r>
        <w:rPr>
          <w:rFonts w:hint="eastAsia"/>
        </w:rPr>
        <w:t>F</w:t>
      </w:r>
      <w:r>
        <w:rPr>
          <w:lang w:val="en-US"/>
        </w:rPr>
        <w:t xml:space="preserve">igure4  data form of synthetic and real dataset. (real dataset is </w:t>
      </w:r>
      <w:r w:rsidR="00CE65AB">
        <w:rPr>
          <w:lang w:val="en-US"/>
        </w:rPr>
        <w:t>projected</w:t>
      </w:r>
      <w:r>
        <w:rPr>
          <w:lang w:val="en-US"/>
        </w:rPr>
        <w:t xml:space="preserve"> to 2dims using PCA)</w:t>
      </w:r>
    </w:p>
    <w:p w14:paraId="3C4BBECA" w14:textId="388D3200" w:rsidR="00E340BA" w:rsidRDefault="00E340BA" w:rsidP="00B77875">
      <w:pPr>
        <w:ind w:firstLineChars="200" w:firstLine="480"/>
        <w:rPr>
          <w:lang w:val="en-US"/>
        </w:rPr>
      </w:pPr>
      <w:r>
        <w:rPr>
          <w:noProof/>
          <w:lang w:val="en-US"/>
        </w:rPr>
        <w:drawing>
          <wp:inline distT="0" distB="0" distL="0" distR="0" wp14:anchorId="64659565" wp14:editId="387D1CD7">
            <wp:extent cx="3199638" cy="1948543"/>
            <wp:effectExtent l="0" t="0" r="127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スクリーンショット 2020-10-18 1.51.02.png"/>
                    <pic:cNvPicPr/>
                  </pic:nvPicPr>
                  <pic:blipFill>
                    <a:blip r:embed="rId13">
                      <a:extLst>
                        <a:ext uri="{28A0092B-C50C-407E-A947-70E740481C1C}">
                          <a14:useLocalDpi xmlns:a14="http://schemas.microsoft.com/office/drawing/2010/main" val="0"/>
                        </a:ext>
                      </a:extLst>
                    </a:blip>
                    <a:stretch>
                      <a:fillRect/>
                    </a:stretch>
                  </pic:blipFill>
                  <pic:spPr>
                    <a:xfrm>
                      <a:off x="0" y="0"/>
                      <a:ext cx="3296012" cy="2007234"/>
                    </a:xfrm>
                    <a:prstGeom prst="rect">
                      <a:avLst/>
                    </a:prstGeom>
                  </pic:spPr>
                </pic:pic>
              </a:graphicData>
            </a:graphic>
          </wp:inline>
        </w:drawing>
      </w:r>
      <w:r w:rsidR="00B77875">
        <w:rPr>
          <w:noProof/>
          <w:lang w:val="en-US"/>
        </w:rPr>
        <w:drawing>
          <wp:inline distT="0" distB="0" distL="0" distR="0" wp14:anchorId="1BC3F35B" wp14:editId="0D79A8A3">
            <wp:extent cx="2853369" cy="1786890"/>
            <wp:effectExtent l="0" t="0" r="4445" b="381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スクリーンショット 2020-10-19 15.06.59.png"/>
                    <pic:cNvPicPr/>
                  </pic:nvPicPr>
                  <pic:blipFill>
                    <a:blip r:embed="rId14">
                      <a:extLst>
                        <a:ext uri="{28A0092B-C50C-407E-A947-70E740481C1C}">
                          <a14:useLocalDpi xmlns:a14="http://schemas.microsoft.com/office/drawing/2010/main" val="0"/>
                        </a:ext>
                      </a:extLst>
                    </a:blip>
                    <a:stretch>
                      <a:fillRect/>
                    </a:stretch>
                  </pic:blipFill>
                  <pic:spPr>
                    <a:xfrm>
                      <a:off x="0" y="0"/>
                      <a:ext cx="2888010" cy="1808583"/>
                    </a:xfrm>
                    <a:prstGeom prst="rect">
                      <a:avLst/>
                    </a:prstGeom>
                  </pic:spPr>
                </pic:pic>
              </a:graphicData>
            </a:graphic>
          </wp:inline>
        </w:drawing>
      </w:r>
    </w:p>
    <w:p w14:paraId="14F06F21" w14:textId="77777777" w:rsidR="00E340BA" w:rsidRDefault="00E340BA" w:rsidP="00E340BA">
      <w:pPr>
        <w:autoSpaceDE w:val="0"/>
        <w:autoSpaceDN w:val="0"/>
        <w:adjustRightInd w:val="0"/>
        <w:rPr>
          <w:color w:val="000000" w:themeColor="text1"/>
          <w:sz w:val="20"/>
          <w:szCs w:val="20"/>
          <w:lang w:val="en-US"/>
        </w:rPr>
      </w:pPr>
      <w:r w:rsidRPr="002135EA">
        <w:rPr>
          <w:rFonts w:hint="eastAsia"/>
          <w:color w:val="000000" w:themeColor="text1"/>
          <w:sz w:val="20"/>
          <w:szCs w:val="20"/>
        </w:rPr>
        <w:t>F</w:t>
      </w:r>
      <w:r w:rsidRPr="002135EA">
        <w:rPr>
          <w:color w:val="000000" w:themeColor="text1"/>
          <w:sz w:val="20"/>
          <w:szCs w:val="20"/>
        </w:rPr>
        <w:t>igure</w:t>
      </w:r>
      <w:r>
        <w:rPr>
          <w:color w:val="000000" w:themeColor="text1"/>
          <w:sz w:val="20"/>
          <w:szCs w:val="20"/>
          <w:lang w:val="en-US"/>
        </w:rPr>
        <w:t>5</w:t>
      </w:r>
      <w:r>
        <w:rPr>
          <w:color w:val="000000" w:themeColor="text1"/>
          <w:sz w:val="20"/>
          <w:szCs w:val="20"/>
        </w:rPr>
        <w:t xml:space="preserve">: </w:t>
      </w:r>
      <w:r w:rsidRPr="002135EA">
        <w:rPr>
          <w:color w:val="000000" w:themeColor="text1"/>
          <w:sz w:val="20"/>
          <w:szCs w:val="20"/>
        </w:rPr>
        <w:t xml:space="preserve"> t</w:t>
      </w:r>
      <w:r>
        <w:rPr>
          <w:color w:val="000000" w:themeColor="text1"/>
          <w:sz w:val="20"/>
          <w:szCs w:val="20"/>
          <w:lang w:val="en-US"/>
        </w:rPr>
        <w:t>he comparison of performance on synthetic and real dataset with 2 different clustering algorithm. Left graph shows synthetic data result and right shows real data. Vertical axis is AMI score and horizontal is cluster size k.</w:t>
      </w:r>
    </w:p>
    <w:p w14:paraId="410699A3" w14:textId="71873437" w:rsidR="00E340BA" w:rsidRPr="002135EA" w:rsidRDefault="00E340BA" w:rsidP="00BD42CB">
      <w:pPr>
        <w:autoSpaceDE w:val="0"/>
        <w:autoSpaceDN w:val="0"/>
        <w:adjustRightInd w:val="0"/>
        <w:ind w:firstLineChars="300" w:firstLine="600"/>
        <w:rPr>
          <w:color w:val="000000" w:themeColor="text1"/>
          <w:sz w:val="20"/>
          <w:szCs w:val="20"/>
        </w:rPr>
      </w:pPr>
      <w:r>
        <w:rPr>
          <w:color w:val="000000" w:themeColor="text1"/>
          <w:sz w:val="20"/>
          <w:szCs w:val="20"/>
          <w:lang w:val="en-US"/>
        </w:rPr>
        <w:t xml:space="preserve"> </w:t>
      </w:r>
      <w:r>
        <w:rPr>
          <w:rFonts w:hint="eastAsia"/>
          <w:color w:val="000000" w:themeColor="text1"/>
          <w:sz w:val="20"/>
          <w:szCs w:val="20"/>
        </w:rPr>
        <w:t>(</w:t>
      </w:r>
      <w:r w:rsidRPr="00504EBB">
        <w:rPr>
          <w:color w:val="4472C4" w:themeColor="accent1"/>
          <w:sz w:val="20"/>
          <w:szCs w:val="20"/>
        </w:rPr>
        <w:t xml:space="preserve">blue: </w:t>
      </w:r>
      <w:r>
        <w:rPr>
          <w:color w:val="4472C4" w:themeColor="accent1"/>
          <w:sz w:val="20"/>
          <w:szCs w:val="20"/>
          <w:lang w:val="en-US"/>
        </w:rPr>
        <w:t>Spectral clustering by my implementation</w:t>
      </w:r>
      <w:r>
        <w:rPr>
          <w:color w:val="000000" w:themeColor="text1"/>
          <w:sz w:val="20"/>
          <w:szCs w:val="20"/>
        </w:rPr>
        <w:t xml:space="preserve">, </w:t>
      </w:r>
      <w:r w:rsidRPr="00504EBB">
        <w:rPr>
          <w:color w:val="ED7D31" w:themeColor="accent2"/>
          <w:sz w:val="20"/>
          <w:szCs w:val="20"/>
        </w:rPr>
        <w:t>orange:</w:t>
      </w:r>
      <w:r>
        <w:rPr>
          <w:color w:val="ED7D31" w:themeColor="accent2"/>
          <w:sz w:val="20"/>
          <w:szCs w:val="20"/>
          <w:lang w:val="en-US"/>
        </w:rPr>
        <w:t xml:space="preserve"> kmeans clustering by scikit-learn implementation</w:t>
      </w:r>
      <w:r>
        <w:rPr>
          <w:color w:val="000000" w:themeColor="text1"/>
          <w:sz w:val="20"/>
          <w:szCs w:val="20"/>
        </w:rPr>
        <w:t>)</w:t>
      </w:r>
    </w:p>
    <w:p w14:paraId="6969B099" w14:textId="77777777" w:rsidR="00E340BA" w:rsidRPr="00DC13C5" w:rsidRDefault="00E340BA" w:rsidP="00CE65AB">
      <w:pPr>
        <w:rPr>
          <w:rFonts w:hint="eastAsia"/>
          <w:lang w:val="en-US"/>
        </w:rPr>
      </w:pPr>
    </w:p>
    <w:sectPr w:rsidR="00E340BA" w:rsidRPr="00DC13C5" w:rsidSect="00B730FB">
      <w:pgSz w:w="11900" w:h="16840"/>
      <w:pgMar w:top="720" w:right="720" w:bottom="720" w:left="72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ＭＳ Ｐゴシック">
    <w:altName w:val="MS PGothic"/>
    <w:panose1 w:val="020B0600070205080204"/>
    <w:charset w:val="80"/>
    <w:family w:val="swiss"/>
    <w:pitch w:val="variable"/>
    <w:sig w:usb0="E00002FF" w:usb1="6AC7FDFB" w:usb2="00000012" w:usb3="00000000" w:csb0="0002009F" w:csb1="00000000"/>
  </w:font>
  <w:font w:name="latoregular">
    <w:altName w:val="Cambria"/>
    <w:panose1 w:val="020B0604020202020204"/>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bordersDoNotSurroundHeader/>
  <w:bordersDoNotSurroundFooter/>
  <w:proofState w:spelling="clean" w:grammar="clean"/>
  <w:defaultTabStop w:val="960"/>
  <w:drawingGridHorizontalSpacing w:val="1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0FB"/>
    <w:rsid w:val="000020AC"/>
    <w:rsid w:val="00015CBA"/>
    <w:rsid w:val="000562FB"/>
    <w:rsid w:val="00056C22"/>
    <w:rsid w:val="00106E81"/>
    <w:rsid w:val="0018391D"/>
    <w:rsid w:val="002135EA"/>
    <w:rsid w:val="00221386"/>
    <w:rsid w:val="00274D2A"/>
    <w:rsid w:val="002B29AE"/>
    <w:rsid w:val="002C17C5"/>
    <w:rsid w:val="002D226A"/>
    <w:rsid w:val="003C799A"/>
    <w:rsid w:val="00460108"/>
    <w:rsid w:val="0048164B"/>
    <w:rsid w:val="004F7081"/>
    <w:rsid w:val="004F750D"/>
    <w:rsid w:val="00504EBB"/>
    <w:rsid w:val="006312A2"/>
    <w:rsid w:val="006844EE"/>
    <w:rsid w:val="00685E23"/>
    <w:rsid w:val="00752958"/>
    <w:rsid w:val="007970A6"/>
    <w:rsid w:val="00801109"/>
    <w:rsid w:val="008230A2"/>
    <w:rsid w:val="00827CC7"/>
    <w:rsid w:val="00854653"/>
    <w:rsid w:val="00890642"/>
    <w:rsid w:val="008D10CC"/>
    <w:rsid w:val="008D2349"/>
    <w:rsid w:val="0094475E"/>
    <w:rsid w:val="00963B39"/>
    <w:rsid w:val="00990550"/>
    <w:rsid w:val="009A53DF"/>
    <w:rsid w:val="009A76D6"/>
    <w:rsid w:val="009B6149"/>
    <w:rsid w:val="00A342C3"/>
    <w:rsid w:val="00B72CAA"/>
    <w:rsid w:val="00B730FB"/>
    <w:rsid w:val="00B77875"/>
    <w:rsid w:val="00B816CE"/>
    <w:rsid w:val="00BB52BB"/>
    <w:rsid w:val="00BD42CB"/>
    <w:rsid w:val="00C01006"/>
    <w:rsid w:val="00C215C0"/>
    <w:rsid w:val="00C37B60"/>
    <w:rsid w:val="00CA4F1B"/>
    <w:rsid w:val="00CE65AB"/>
    <w:rsid w:val="00CF3AB3"/>
    <w:rsid w:val="00D43717"/>
    <w:rsid w:val="00D84A11"/>
    <w:rsid w:val="00D8578E"/>
    <w:rsid w:val="00DC1101"/>
    <w:rsid w:val="00DC13C5"/>
    <w:rsid w:val="00DF1EBC"/>
    <w:rsid w:val="00E340BA"/>
    <w:rsid w:val="00ED79F2"/>
    <w:rsid w:val="00F05E3C"/>
    <w:rsid w:val="00F32F9E"/>
    <w:rsid w:val="00F36790"/>
    <w:rsid w:val="00F476F7"/>
    <w:rsid w:val="00F47C82"/>
    <w:rsid w:val="00F767E3"/>
    <w:rsid w:val="00F85D91"/>
    <w:rsid w:val="00F954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C60C270"/>
  <w14:defaultImageDpi w14:val="32767"/>
  <w15:chartTrackingRefBased/>
  <w15:docId w15:val="{5D8427DB-8CC5-3749-8C1B-ECFA15073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F7081"/>
    <w:rPr>
      <w:rFonts w:ascii="Times New Roman" w:eastAsia="Times New Roman" w:hAnsi="Times New Roman" w:cs="Times New Roman"/>
      <w:kern w:val="0"/>
      <w:lan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F70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162226">
      <w:bodyDiv w:val="1"/>
      <w:marLeft w:val="0"/>
      <w:marRight w:val="0"/>
      <w:marTop w:val="0"/>
      <w:marBottom w:val="0"/>
      <w:divBdr>
        <w:top w:val="none" w:sz="0" w:space="0" w:color="auto"/>
        <w:left w:val="none" w:sz="0" w:space="0" w:color="auto"/>
        <w:bottom w:val="none" w:sz="0" w:space="0" w:color="auto"/>
        <w:right w:val="none" w:sz="0" w:space="0" w:color="auto"/>
      </w:divBdr>
    </w:div>
    <w:div w:id="1190528853">
      <w:bodyDiv w:val="1"/>
      <w:marLeft w:val="0"/>
      <w:marRight w:val="0"/>
      <w:marTop w:val="0"/>
      <w:marBottom w:val="0"/>
      <w:divBdr>
        <w:top w:val="none" w:sz="0" w:space="0" w:color="auto"/>
        <w:left w:val="none" w:sz="0" w:space="0" w:color="auto"/>
        <w:bottom w:val="none" w:sz="0" w:space="0" w:color="auto"/>
        <w:right w:val="none" w:sz="0" w:space="0" w:color="auto"/>
      </w:divBdr>
    </w:div>
    <w:div w:id="211716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C6604-C3C1-0645-9EC9-63B19261E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1243</Words>
  <Characters>7089</Characters>
  <Application>Microsoft Office Word</Application>
  <DocSecurity>0</DocSecurity>
  <Lines>59</Lines>
  <Paragraphs>16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齋藤 祐貴</dc:creator>
  <cp:keywords/>
  <dc:description/>
  <cp:lastModifiedBy>齋藤 祐貴</cp:lastModifiedBy>
  <cp:revision>13</cp:revision>
  <cp:lastPrinted>2020-10-19T08:54:00Z</cp:lastPrinted>
  <dcterms:created xsi:type="dcterms:W3CDTF">2020-10-16T12:43:00Z</dcterms:created>
  <dcterms:modified xsi:type="dcterms:W3CDTF">2020-10-19T08:54:00Z</dcterms:modified>
</cp:coreProperties>
</file>