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 w:eastAsia="zh-CN"/>
        </w:rPr>
      </w:pPr>
      <w:r>
        <w:rPr>
          <w:lang w:val="en-US" w:eastAsia="zh-CN"/>
        </w:rPr>
        <w:t>敏捷开发是游戏开发中的常见方法，如果让你参加一个敏捷团队，你觉得你最欠缺的能力是什么，该怎么弥补？</w:t>
      </w:r>
    </w:p>
    <w:p>
      <w:pPr>
        <w:rPr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最欠缺的是实战经验。讲敏捷开发的课很多，例如软件工程导论、软件开发环境与工具、软件过程与管理等等，但是，这些课都有一个共同的地方——理论，从了解敏捷至今，从未在实践中接触过敏捷开发，相对于敏捷开发，瀑布模型更适合于大学生，无论是什么比赛、课程项目、实验项目，都是需求确定的，很少有个改动，这就不能够使用敏捷，敏捷也就始终是一个概念。会用瀑布模型的都还算好，有太多的人都是需求与开发并进，在需求不明确的情况下，做项目，然后边做边改，边确定需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弥补：多尝试应用敏捷开发。为了亲身体验敏捷过程开发，关于这次大三的实训，我选择了采用敏捷开发的企业，去实训，来亲身感受以下敏捷开发过程。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A7F1404"/>
    <w:rsid w:val="E7BF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苦花</cp:lastModifiedBy>
  <dcterms:modified xsi:type="dcterms:W3CDTF">2020-04-12T15:08:59Z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