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E685" w14:textId="4D82D6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Preguntas generales:</w:t>
      </w:r>
    </w:p>
    <w:p w14:paraId="217A3365" w14:textId="076E48D7" w:rsidR="00A55CD5" w:rsidRPr="00A55CD5" w:rsidRDefault="00A55CD5" w:rsidP="00A55C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¿Cuáles son todas las etapas de producción? </w:t>
      </w:r>
    </w:p>
    <w:p w14:paraId="68126735" w14:textId="77777777" w:rsidR="00A55CD5" w:rsidRPr="00A55CD5" w:rsidRDefault="00A55CD5" w:rsidP="00A55C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¿Qué elementos constituyen cada etapa? (Buscamos determinar si es posible reinterpretarlos sin cambiar la idea original del cliente).</w:t>
      </w:r>
    </w:p>
    <w:p w14:paraId="250E3AF7" w14:textId="1F409039" w:rsidR="00A55CD5" w:rsidRPr="00A55CD5" w:rsidRDefault="00A55CD5" w:rsidP="00A55C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¿Qué define exactamente el cliente en la columna de "Estado" del Excel de control de proyectos </w:t>
      </w:r>
      <w:r w:rsidRPr="00A55CD5">
        <w:rPr>
          <w:rFonts w:ascii="Times New Roman" w:hAnsi="Times New Roman" w:cs="Times New Roman"/>
        </w:rPr>
        <w:t>actual?</w:t>
      </w:r>
    </w:p>
    <w:p w14:paraId="2DF8DFFC" w14:textId="417B5F25" w:rsidR="00A55CD5" w:rsidRPr="00A55CD5" w:rsidRDefault="00A55CD5" w:rsidP="00A55C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¿Bajo qué métricas o requisitos específicos debe cambiar un proyecto a la siguiente </w:t>
      </w:r>
      <w:r w:rsidRPr="00A55CD5">
        <w:rPr>
          <w:rFonts w:ascii="Times New Roman" w:hAnsi="Times New Roman" w:cs="Times New Roman"/>
        </w:rPr>
        <w:t>fase?</w:t>
      </w:r>
    </w:p>
    <w:p w14:paraId="3FB5A09C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2. Configuración de Proyectos y Recursos</w:t>
      </w:r>
    </w:p>
    <w:p w14:paraId="35DF6740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Preguntas sobre la creación y asignación de tareas en el módulo de producción.</w:t>
      </w:r>
    </w:p>
    <w:p w14:paraId="5688CF46" w14:textId="77777777" w:rsidR="00A55CD5" w:rsidRPr="00A55CD5" w:rsidRDefault="00A55CD5" w:rsidP="00A55C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¿Cuáles son los requisitos mínimos para iniciar un proyecto? (Materiales, personal y otros requisitos específicos).</w:t>
      </w:r>
    </w:p>
    <w:p w14:paraId="5984A624" w14:textId="4F3354A0" w:rsidR="00A55CD5" w:rsidRPr="00A55CD5" w:rsidRDefault="00A55CD5" w:rsidP="00A55C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¿Cómo se distribuyen los carpinteros? ¿Trabaja uno solo por proyecto o pueden trabajar varios a la vez?</w:t>
      </w:r>
    </w:p>
    <w:p w14:paraId="50E69AA1" w14:textId="7F4265E6" w:rsidR="00A55CD5" w:rsidRPr="00A55CD5" w:rsidRDefault="00A55CD5" w:rsidP="00A55C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¿Quién se encargará de administrar el catálogo de carpinteros, colores y otros insumos?</w:t>
      </w:r>
    </w:p>
    <w:p w14:paraId="39C6ED61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3. Gestión de Inventario (Módulo de Compras)</w:t>
      </w:r>
    </w:p>
    <w:p w14:paraId="1F8D6261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Clarificación sobre el control de stock y las solicitudes al proveedor.</w:t>
      </w:r>
    </w:p>
    <w:p w14:paraId="0E03E94D" w14:textId="4F4EE878" w:rsidR="00A55CD5" w:rsidRPr="00A55CD5" w:rsidRDefault="00A55CD5" w:rsidP="00A55C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¿Qué materiales específicos debe contener el </w:t>
      </w:r>
      <w:r w:rsidRPr="00A55CD5">
        <w:rPr>
          <w:rFonts w:ascii="Times New Roman" w:hAnsi="Times New Roman" w:cs="Times New Roman"/>
        </w:rPr>
        <w:t>sistema?</w:t>
      </w:r>
    </w:p>
    <w:p w14:paraId="4719DC14" w14:textId="2A1EFAFC" w:rsidR="00A55CD5" w:rsidRPr="00A55CD5" w:rsidRDefault="00A55CD5" w:rsidP="00A55C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¿Cuál es el stock mínimo a partir del cual el departamento de compras debe solicitar más </w:t>
      </w:r>
      <w:r w:rsidRPr="00A55CD5">
        <w:rPr>
          <w:rFonts w:ascii="Times New Roman" w:hAnsi="Times New Roman" w:cs="Times New Roman"/>
        </w:rPr>
        <w:t>materiales?</w:t>
      </w:r>
    </w:p>
    <w:p w14:paraId="461CD271" w14:textId="576A415D" w:rsidR="00A55CD5" w:rsidRPr="00A55CD5" w:rsidRDefault="00A55CD5" w:rsidP="00A55C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¿Desea que la base de stock sea modificable </w:t>
      </w:r>
      <w:r w:rsidRPr="00A55CD5">
        <w:rPr>
          <w:rFonts w:ascii="Times New Roman" w:hAnsi="Times New Roman" w:cs="Times New Roman"/>
        </w:rPr>
        <w:t xml:space="preserve">manualmente? </w:t>
      </w:r>
    </w:p>
    <w:p w14:paraId="5AC21776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4. Notificaciones y Alertas</w:t>
      </w:r>
    </w:p>
    <w:p w14:paraId="630ADE9C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Para asegurar que la comunicación entre departamentos sea fluida.</w:t>
      </w:r>
    </w:p>
    <w:p w14:paraId="330AF139" w14:textId="05082CCC" w:rsidR="00A55CD5" w:rsidRPr="00A55CD5" w:rsidRDefault="00A55CD5" w:rsidP="00A55CD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¿Cómo quieren que se trabaje el sistema de </w:t>
      </w:r>
      <w:r w:rsidRPr="00A55CD5">
        <w:rPr>
          <w:rFonts w:ascii="Times New Roman" w:hAnsi="Times New Roman" w:cs="Times New Roman"/>
        </w:rPr>
        <w:t>notificaciones?</w:t>
      </w:r>
    </w:p>
    <w:p w14:paraId="45D4D66C" w14:textId="77777777" w:rsidR="00A55CD5" w:rsidRPr="00A55CD5" w:rsidRDefault="00A55CD5" w:rsidP="00A55CD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¿Con cuánta antelación debe enviarse la notificación de fecha de entrega próxima? (El cliente debe establecer este parámetro).</w:t>
      </w:r>
    </w:p>
    <w:p w14:paraId="1132C85A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5. Visualización y Reportes (Módulo de Administración)</w:t>
      </w:r>
    </w:p>
    <w:p w14:paraId="643CD360" w14:textId="77777777" w:rsidR="00A55CD5" w:rsidRPr="00A55CD5" w:rsidRDefault="00A55CD5" w:rsidP="00A55CD5">
      <w:p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Detalles sobre lo que el administrador verá en su pantalla principal.</w:t>
      </w:r>
    </w:p>
    <w:p w14:paraId="0C85E9F0" w14:textId="25AB3274" w:rsidR="00A55CD5" w:rsidRPr="00A55CD5" w:rsidRDefault="00A55CD5" w:rsidP="00A55C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 xml:space="preserve">¿Qué información específica desea ver en el </w:t>
      </w:r>
      <w:proofErr w:type="spellStart"/>
      <w:r w:rsidRPr="00A55CD5">
        <w:rPr>
          <w:rFonts w:ascii="Times New Roman" w:hAnsi="Times New Roman" w:cs="Times New Roman"/>
        </w:rPr>
        <w:t>dashboard</w:t>
      </w:r>
      <w:proofErr w:type="spellEnd"/>
      <w:r w:rsidRPr="00A55CD5">
        <w:rPr>
          <w:rFonts w:ascii="Times New Roman" w:hAnsi="Times New Roman" w:cs="Times New Roman"/>
        </w:rPr>
        <w:t>?</w:t>
      </w:r>
    </w:p>
    <w:p w14:paraId="086C4A6C" w14:textId="77777777" w:rsidR="00A55CD5" w:rsidRPr="00A55CD5" w:rsidRDefault="00A55CD5" w:rsidP="00A55C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55CD5">
        <w:rPr>
          <w:rFonts w:ascii="Times New Roman" w:hAnsi="Times New Roman" w:cs="Times New Roman"/>
        </w:rPr>
        <w:t>¿Qué datos clave debe incluir el reporte semanal del estado general de proyectos?</w:t>
      </w:r>
    </w:p>
    <w:p w14:paraId="776ED9C4" w14:textId="77777777" w:rsidR="00804F60" w:rsidRDefault="00804F60"/>
    <w:sectPr w:rsidR="00804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0EC4"/>
    <w:multiLevelType w:val="multilevel"/>
    <w:tmpl w:val="4720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258C"/>
    <w:multiLevelType w:val="multilevel"/>
    <w:tmpl w:val="6BB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7C4E"/>
    <w:multiLevelType w:val="multilevel"/>
    <w:tmpl w:val="25F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86017"/>
    <w:multiLevelType w:val="multilevel"/>
    <w:tmpl w:val="358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9795C"/>
    <w:multiLevelType w:val="multilevel"/>
    <w:tmpl w:val="4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97816">
    <w:abstractNumId w:val="4"/>
  </w:num>
  <w:num w:numId="2" w16cid:durableId="885482533">
    <w:abstractNumId w:val="3"/>
  </w:num>
  <w:num w:numId="3" w16cid:durableId="235361546">
    <w:abstractNumId w:val="2"/>
  </w:num>
  <w:num w:numId="4" w16cid:durableId="266625227">
    <w:abstractNumId w:val="1"/>
  </w:num>
  <w:num w:numId="5" w16cid:durableId="146584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D5"/>
    <w:rsid w:val="002F3622"/>
    <w:rsid w:val="00804F60"/>
    <w:rsid w:val="00A55CD5"/>
    <w:rsid w:val="00E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8F69"/>
  <w15:chartTrackingRefBased/>
  <w15:docId w15:val="{CBF77513-5521-4E90-8F00-791615BA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C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C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C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C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C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C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1445</Characters>
  <Application>Microsoft Office Word</Application>
  <DocSecurity>0</DocSecurity>
  <Lines>30</Lines>
  <Paragraphs>26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ISRAEL SALAZAR PÉREZ</dc:creator>
  <cp:keywords/>
  <dc:description/>
  <cp:lastModifiedBy>RODRIGO ISRAEL SALAZAR PÉREZ</cp:lastModifiedBy>
  <cp:revision>1</cp:revision>
  <dcterms:created xsi:type="dcterms:W3CDTF">2026-03-17T21:57:00Z</dcterms:created>
  <dcterms:modified xsi:type="dcterms:W3CDTF">2026-03-17T21:59:00Z</dcterms:modified>
</cp:coreProperties>
</file>