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1DFA" w14:textId="77777777" w:rsidR="002C6DE9" w:rsidRDefault="002C6DE9" w:rsidP="002C6D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5FCDAB" w14:textId="77777777" w:rsidR="002C6DE9" w:rsidRDefault="002C6DE9" w:rsidP="002C6DE9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25620EC3" w14:textId="77777777" w:rsidR="002C6DE9" w:rsidRDefault="002C6DE9" w:rsidP="002C6DE9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3DDD0936" w14:textId="77777777" w:rsidR="002C6DE9" w:rsidRDefault="002C6DE9" w:rsidP="002C6DE9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63B72333" w14:textId="2B54C95D" w:rsidR="002C6DE9" w:rsidRP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Web-</w:t>
      </w:r>
      <w:r>
        <w:rPr>
          <w:rFonts w:ascii="Times New Roman" w:hAnsi="Times New Roman" w:cs="Times New Roman"/>
          <w:b/>
          <w:sz w:val="28"/>
          <w:szCs w:val="28"/>
        </w:rPr>
        <w:t>приложение</w:t>
      </w:r>
      <w:r w:rsidRPr="002C6DE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03CE396B" w14:textId="0A5B17AB" w:rsidR="002C6DE9" w:rsidRPr="00670815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0815">
        <w:rPr>
          <w:rFonts w:ascii="Times New Roman" w:hAnsi="Times New Roman" w:cs="Times New Roman"/>
          <w:b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Krausmebel</w:t>
      </w:r>
      <w:r w:rsidRPr="00670815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</w:p>
    <w:p w14:paraId="197D61D7" w14:textId="77777777" w:rsidR="002C6DE9" w:rsidRPr="00670815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1F2FC5" w14:textId="77777777" w:rsidR="002C6DE9" w:rsidRPr="00670815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978A163" w14:textId="77777777" w:rsidR="002C6DE9" w:rsidRPr="00670815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3D42084" w14:textId="77777777" w:rsidR="002C6DE9" w:rsidRPr="00670815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F041B8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0B15FA8D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39AA5E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14:paraId="7049CC5C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31DB0F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ADAF2E" w14:textId="2167A139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–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32664A8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F05EEA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7627B3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DDDF0F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C324E8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6BA5AF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BFF667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5CA05C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80EC8C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FF8BE7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A6FCF9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1643D76B" w14:textId="77777777" w:rsidR="002C6DE9" w:rsidRDefault="002C6DE9" w:rsidP="002C6DE9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0E183226" w14:textId="798D7BF3" w:rsidR="00A730A3" w:rsidRDefault="00A730A3" w:rsidP="00736A9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5AE49" w14:textId="59BB2EB8" w:rsidR="00736A9F" w:rsidRDefault="00211C10" w:rsidP="00211C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заходе на сайт по </w:t>
      </w:r>
      <w:r w:rsidR="00322DF5">
        <w:rPr>
          <w:rFonts w:ascii="Times New Roman" w:hAnsi="Times New Roman" w:cs="Times New Roman"/>
          <w:sz w:val="28"/>
          <w:szCs w:val="28"/>
        </w:rPr>
        <w:t>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krausbemel</w:t>
      </w:r>
      <w:r w:rsidRPr="00211C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 xml:space="preserve"> мы видим главную стра</w:t>
      </w:r>
      <w:r w:rsidR="00322DF5">
        <w:rPr>
          <w:rFonts w:ascii="Times New Roman" w:hAnsi="Times New Roman" w:cs="Times New Roman"/>
          <w:sz w:val="28"/>
          <w:szCs w:val="28"/>
        </w:rPr>
        <w:t>ницу. На ней расположены 2 баннера – топ 5 товаров и новость. Все это показано на рисунке 1.</w:t>
      </w:r>
    </w:p>
    <w:p w14:paraId="7CFC27A0" w14:textId="1629CF07" w:rsidR="00322DF5" w:rsidRDefault="00322DF5" w:rsidP="00322DF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CA9095" wp14:editId="299D649E">
            <wp:extent cx="5940425" cy="2750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F9E9" w14:textId="53CEBE00" w:rsidR="00322DF5" w:rsidRDefault="00322DF5" w:rsidP="00322DF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страница.</w:t>
      </w:r>
    </w:p>
    <w:p w14:paraId="36A45F0D" w14:textId="21CB3EC0" w:rsidR="00322DF5" w:rsidRDefault="00322DF5" w:rsidP="00322D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хедере у нас находится следующие элементы</w:t>
      </w:r>
      <w:r w:rsidRPr="00322DF5">
        <w:rPr>
          <w:rFonts w:ascii="Times New Roman" w:hAnsi="Times New Roman" w:cs="Times New Roman"/>
          <w:sz w:val="28"/>
          <w:szCs w:val="28"/>
        </w:rPr>
        <w:t>:</w:t>
      </w:r>
    </w:p>
    <w:p w14:paraId="7256F52C" w14:textId="2FF047E1" w:rsidR="00322DF5" w:rsidRPr="00322DF5" w:rsidRDefault="00322DF5" w:rsidP="00322DF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Каталог с товарами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AA8587" w14:textId="65E2C8B8" w:rsidR="00322DF5" w:rsidRPr="00322DF5" w:rsidRDefault="00322DF5" w:rsidP="00322DF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доставке и оплате</w:t>
      </w:r>
      <w:r w:rsidRPr="00322DF5">
        <w:rPr>
          <w:rFonts w:ascii="Times New Roman" w:hAnsi="Times New Roman" w:cs="Times New Roman"/>
          <w:sz w:val="28"/>
          <w:szCs w:val="28"/>
        </w:rPr>
        <w:t>;</w:t>
      </w:r>
    </w:p>
    <w:p w14:paraId="3FA49579" w14:textId="12D479EC" w:rsidR="00322DF5" w:rsidRPr="00322DF5" w:rsidRDefault="00322DF5" w:rsidP="00322DF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56029C" w14:textId="2A4F642E" w:rsidR="00322DF5" w:rsidRPr="00322DF5" w:rsidRDefault="00322DF5" w:rsidP="00322DF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C2FC4C" w14:textId="6EB487E5" w:rsidR="00322DF5" w:rsidRDefault="00322DF5" w:rsidP="00322DF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футере у нас находится следующие элементы</w:t>
      </w:r>
      <w:r w:rsidRPr="00322DF5">
        <w:rPr>
          <w:rFonts w:ascii="Times New Roman" w:hAnsi="Times New Roman" w:cs="Times New Roman"/>
          <w:sz w:val="28"/>
          <w:szCs w:val="28"/>
        </w:rPr>
        <w:t>:</w:t>
      </w:r>
    </w:p>
    <w:p w14:paraId="1ECE61DE" w14:textId="67C5F1F4" w:rsidR="00322DF5" w:rsidRDefault="00322DF5" w:rsidP="00322DF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Информация о сотрудничестве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E01EE5" w14:textId="7D71E3C6" w:rsidR="00322DF5" w:rsidRDefault="00322DF5" w:rsidP="00322DF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Повторная информация о доставке и оплате</w:t>
      </w:r>
      <w:r w:rsidRPr="00322DF5">
        <w:rPr>
          <w:rFonts w:ascii="Times New Roman" w:hAnsi="Times New Roman" w:cs="Times New Roman"/>
          <w:sz w:val="28"/>
          <w:szCs w:val="28"/>
        </w:rPr>
        <w:t>;</w:t>
      </w:r>
    </w:p>
    <w:p w14:paraId="153C180C" w14:textId="52258428" w:rsidR="00322DF5" w:rsidRPr="00322DF5" w:rsidRDefault="00322DF5" w:rsidP="00322DF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контактах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4BC8A1" w14:textId="242CCCB2" w:rsidR="00322DF5" w:rsidRDefault="00322DF5" w:rsidP="00322DF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на другие источник.</w:t>
      </w:r>
    </w:p>
    <w:p w14:paraId="65B59251" w14:textId="5E7D4779" w:rsidR="00322DF5" w:rsidRDefault="00322DF5" w:rsidP="00322D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Кликнув по одной из 9 категорий </w:t>
      </w:r>
      <w:r w:rsidR="00165D7F">
        <w:rPr>
          <w:rFonts w:ascii="Times New Roman" w:hAnsi="Times New Roman" w:cs="Times New Roman"/>
          <w:sz w:val="28"/>
          <w:szCs w:val="28"/>
        </w:rPr>
        <w:t>товаров,</w:t>
      </w:r>
      <w:r>
        <w:rPr>
          <w:rFonts w:ascii="Times New Roman" w:hAnsi="Times New Roman" w:cs="Times New Roman"/>
          <w:sz w:val="28"/>
          <w:szCs w:val="28"/>
        </w:rPr>
        <w:t xml:space="preserve"> вы попадаете на товарную </w:t>
      </w:r>
      <w:r w:rsidR="00165D7F">
        <w:rPr>
          <w:rFonts w:ascii="Times New Roman" w:hAnsi="Times New Roman" w:cs="Times New Roman"/>
          <w:sz w:val="28"/>
          <w:szCs w:val="28"/>
        </w:rPr>
        <w:t>страницу. Это показано на рисунке 2.</w:t>
      </w:r>
    </w:p>
    <w:p w14:paraId="072BDE07" w14:textId="1DD1A98E" w:rsidR="00165D7F" w:rsidRDefault="00165D7F" w:rsidP="00165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668F0" wp14:editId="713F2093">
            <wp:extent cx="5940425" cy="2750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73B2" w14:textId="367B30E0" w:rsidR="00165D7F" w:rsidRDefault="00165D7F" w:rsidP="00165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товарная страница консоли.</w:t>
      </w:r>
    </w:p>
    <w:p w14:paraId="2F0EDC44" w14:textId="121B7E2A" w:rsidR="00165D7F" w:rsidRDefault="00165D7F" w:rsidP="00165D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Кликнув на одну из карточек с товаром, вы проваливайтесь в нее. Открывается модальное окно, в котором находится полная информация о товаре</w:t>
      </w:r>
      <w:r w:rsidR="00BD16D4">
        <w:rPr>
          <w:rFonts w:ascii="Times New Roman" w:hAnsi="Times New Roman" w:cs="Times New Roman"/>
          <w:sz w:val="28"/>
          <w:szCs w:val="28"/>
        </w:rPr>
        <w:t xml:space="preserve"> и кнопка для обратной связи. Если пользователь не зарегистрирован появляется просьба о том, что нужно зарегистрироваться. Это показано на рисунке 3.</w:t>
      </w:r>
    </w:p>
    <w:p w14:paraId="43C3D213" w14:textId="28CF88EF" w:rsidR="00BD16D4" w:rsidRDefault="00BD16D4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7E014" wp14:editId="3057867F">
            <wp:extent cx="5940425" cy="27597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07A6" w14:textId="4AA18D3B" w:rsidR="00BD16D4" w:rsidRDefault="00BD16D4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страница товара и просьба.</w:t>
      </w:r>
    </w:p>
    <w:p w14:paraId="32B3EED8" w14:textId="4BA9938E" w:rsidR="00BD16D4" w:rsidRDefault="00BD16D4" w:rsidP="00BD16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Кликнув по кнопке зарегистрироваться, мы попадаем на страницу с самой регистрацией. После ее прохождения вы попадаете в свой профиль, где </w:t>
      </w:r>
      <w:r>
        <w:rPr>
          <w:rFonts w:ascii="Times New Roman" w:hAnsi="Times New Roman" w:cs="Times New Roman"/>
          <w:sz w:val="28"/>
          <w:szCs w:val="28"/>
        </w:rPr>
        <w:lastRenderedPageBreak/>
        <w:t>указана информация, которую вы заполняли при регистрации. Это показано на рисунк</w:t>
      </w:r>
      <w:r w:rsidR="006D2DCB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6D2DCB">
        <w:rPr>
          <w:rFonts w:ascii="Times New Roman" w:hAnsi="Times New Roman" w:cs="Times New Roman"/>
          <w:sz w:val="28"/>
          <w:szCs w:val="28"/>
        </w:rPr>
        <w:t xml:space="preserve"> и 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BD6E85" w14:textId="438E8547" w:rsidR="00BD16D4" w:rsidRDefault="00BD16D4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0F49E2" wp14:editId="41168675">
            <wp:extent cx="5940425" cy="27565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4 – регистрация.</w:t>
      </w:r>
    </w:p>
    <w:p w14:paraId="4D9BD4B3" w14:textId="13997324" w:rsidR="006D2DCB" w:rsidRDefault="006D2DCB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3D54B4" wp14:editId="17758C70">
            <wp:extent cx="5940425" cy="2741295"/>
            <wp:effectExtent l="0" t="0" r="3175" b="190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E660" w14:textId="20D1BD57" w:rsidR="006D2DCB" w:rsidRPr="006D2DCB" w:rsidRDefault="006D2DCB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профиль пользователя.</w:t>
      </w:r>
    </w:p>
    <w:p w14:paraId="303FFBB2" w14:textId="5CEADBDA" w:rsidR="00BD16D4" w:rsidRDefault="00BD16D4" w:rsidP="00BD16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помимо р</w:t>
      </w:r>
      <w:r w:rsidR="006D2DCB">
        <w:rPr>
          <w:rFonts w:ascii="Times New Roman" w:hAnsi="Times New Roman" w:cs="Times New Roman"/>
          <w:sz w:val="28"/>
          <w:szCs w:val="28"/>
        </w:rPr>
        <w:t>егистрации, есть авторизация для уже зарегистрированных пользователей. Это показано на рисунке 6.</w:t>
      </w:r>
    </w:p>
    <w:p w14:paraId="39011DA0" w14:textId="7D2CEF47" w:rsidR="006D2DCB" w:rsidRDefault="006D2DCB" w:rsidP="006D2D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D2E55" wp14:editId="0FC1141A">
            <wp:extent cx="5940425" cy="2753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6739" w14:textId="6A05153A" w:rsidR="006D2DCB" w:rsidRDefault="006D2DCB" w:rsidP="006D2D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авторизация.</w:t>
      </w:r>
    </w:p>
    <w:p w14:paraId="054EB4B2" w14:textId="77777777" w:rsidR="00D9523F" w:rsidRDefault="006D2DCB" w:rsidP="006D2D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прохождения авторизации вы можете оставить обратную связь. В карточке товаров просьба о регистрации заменяется на форму для заявки. После ее заполнения </w:t>
      </w:r>
      <w:r w:rsidR="00D9523F">
        <w:rPr>
          <w:rFonts w:ascii="Times New Roman" w:hAnsi="Times New Roman" w:cs="Times New Roman"/>
          <w:sz w:val="28"/>
          <w:szCs w:val="28"/>
        </w:rPr>
        <w:t>заявка передается менеджеру в телеграмм чат. Это показано на рисунке 7.</w:t>
      </w:r>
    </w:p>
    <w:p w14:paraId="600C404A" w14:textId="7D6C1262" w:rsidR="006D2DCB" w:rsidRDefault="00D9523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9411F7" wp14:editId="0F74584C">
            <wp:extent cx="5940425" cy="2744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21FA" w14:textId="52EA0616" w:rsidR="00D9523F" w:rsidRDefault="00D9523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форма для обратной связи.</w:t>
      </w:r>
    </w:p>
    <w:p w14:paraId="76F859AC" w14:textId="0B5FA670" w:rsidR="00D9523F" w:rsidRDefault="00D9523F" w:rsidP="00D952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сайте имеется три страницы с информацией</w:t>
      </w:r>
      <w:r w:rsidRPr="00D9523F">
        <w:rPr>
          <w:rFonts w:ascii="Times New Roman" w:hAnsi="Times New Roman" w:cs="Times New Roman"/>
          <w:sz w:val="28"/>
          <w:szCs w:val="28"/>
        </w:rPr>
        <w:t>:</w:t>
      </w:r>
    </w:p>
    <w:p w14:paraId="6F80C85D" w14:textId="10C825A7" w:rsidR="00D9523F" w:rsidRPr="00D9523F" w:rsidRDefault="00D9523F" w:rsidP="00D9523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Информация о сотрудничестве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EDECA5" w14:textId="69591EC7" w:rsidR="00D9523F" w:rsidRPr="00D9523F" w:rsidRDefault="00D9523F" w:rsidP="00D9523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доставке и оплате</w:t>
      </w:r>
      <w:r w:rsidRPr="00D9523F">
        <w:rPr>
          <w:rFonts w:ascii="Times New Roman" w:hAnsi="Times New Roman" w:cs="Times New Roman"/>
          <w:sz w:val="28"/>
          <w:szCs w:val="28"/>
        </w:rPr>
        <w:t>;</w:t>
      </w:r>
    </w:p>
    <w:p w14:paraId="39EF49DE" w14:textId="767E737C" w:rsidR="00D9523F" w:rsidRDefault="00D9523F" w:rsidP="00D9523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Информация о контактах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2161F1" w14:textId="3A5759B1" w:rsidR="00D9523F" w:rsidRDefault="00D9523F" w:rsidP="00D952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 показано на рисунках 7, 8 и 9.</w:t>
      </w:r>
    </w:p>
    <w:p w14:paraId="4418A6C1" w14:textId="50F9DEED" w:rsidR="00D9523F" w:rsidRDefault="00D9523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7DD996" wp14:editId="048DDA3C">
            <wp:extent cx="5940425" cy="275082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0D9B" w14:textId="5484FDEE" w:rsidR="00D9523F" w:rsidRDefault="00D9523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страница сотрудничество.</w:t>
      </w:r>
    </w:p>
    <w:p w14:paraId="0D0E7F70" w14:textId="5EC98B36" w:rsidR="00DE77AF" w:rsidRDefault="00DE77A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B1398" wp14:editId="46AC65C8">
            <wp:extent cx="5940425" cy="27476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837C" w14:textId="4DCE2F2C" w:rsidR="00DE77AF" w:rsidRDefault="00DE77A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страница доставка и оплата.</w:t>
      </w:r>
    </w:p>
    <w:p w14:paraId="79F477A2" w14:textId="275E6E99" w:rsidR="00DE77AF" w:rsidRDefault="00DE77A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8B8D6" wp14:editId="0C2FF88A">
            <wp:extent cx="5940425" cy="2744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9A5A" w14:textId="5D802FFF" w:rsidR="00DE77AF" w:rsidRPr="00D9523F" w:rsidRDefault="00DE77A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страница контакты.</w:t>
      </w:r>
    </w:p>
    <w:sectPr w:rsidR="00DE77AF" w:rsidRPr="00D952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71F52"/>
    <w:multiLevelType w:val="hybridMultilevel"/>
    <w:tmpl w:val="91B8E9CA"/>
    <w:lvl w:ilvl="0" w:tplc="AE30E7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BE44CF9"/>
    <w:multiLevelType w:val="hybridMultilevel"/>
    <w:tmpl w:val="9072E0A2"/>
    <w:lvl w:ilvl="0" w:tplc="1B9A51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9287172"/>
    <w:multiLevelType w:val="hybridMultilevel"/>
    <w:tmpl w:val="28E8BD56"/>
    <w:lvl w:ilvl="0" w:tplc="2022F8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FFA6AFF"/>
    <w:multiLevelType w:val="hybridMultilevel"/>
    <w:tmpl w:val="1730F24C"/>
    <w:lvl w:ilvl="0" w:tplc="CC66FA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51742244">
    <w:abstractNumId w:val="1"/>
  </w:num>
  <w:num w:numId="2" w16cid:durableId="113449560">
    <w:abstractNumId w:val="0"/>
  </w:num>
  <w:num w:numId="3" w16cid:durableId="1770195373">
    <w:abstractNumId w:val="3"/>
  </w:num>
  <w:num w:numId="4" w16cid:durableId="3234328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7F7"/>
    <w:rsid w:val="00165D7F"/>
    <w:rsid w:val="001A2808"/>
    <w:rsid w:val="00211C10"/>
    <w:rsid w:val="002C6DE9"/>
    <w:rsid w:val="00322DF5"/>
    <w:rsid w:val="004767F7"/>
    <w:rsid w:val="006D2DCB"/>
    <w:rsid w:val="00736A9F"/>
    <w:rsid w:val="00A730A3"/>
    <w:rsid w:val="00BD16D4"/>
    <w:rsid w:val="00D802EE"/>
    <w:rsid w:val="00D9523F"/>
    <w:rsid w:val="00DE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A20A2"/>
  <w15:chartTrackingRefBased/>
  <w15:docId w15:val="{FB921500-3F5E-452D-8E17-1A609BB91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Вайсман Всеволод Михайлович</dc:creator>
  <cp:keywords/>
  <dc:description/>
  <cp:lastModifiedBy>Вайсман Всеволод Михайлович</cp:lastModifiedBy>
  <cp:revision>3</cp:revision>
  <dcterms:created xsi:type="dcterms:W3CDTF">2022-11-21T17:56:00Z</dcterms:created>
  <dcterms:modified xsi:type="dcterms:W3CDTF">2022-11-22T13:47:00Z</dcterms:modified>
</cp:coreProperties>
</file>