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251" w:rsidRDefault="00000000">
      <w:pPr>
        <w:pStyle w:val="Heading1"/>
        <w:rPr>
          <w:lang w:eastAsia="zh-CN"/>
        </w:rPr>
      </w:pPr>
      <w:bookmarkStart w:id="0" w:name="header"/>
      <w:bookmarkStart w:id="1" w:name="阶段一polymarket-架构与链上数据解码"/>
      <w:bookmarkStart w:id="2" w:name="content"/>
      <w:bookmarkEnd w:id="0"/>
      <w:r>
        <w:rPr>
          <w:rFonts w:hint="eastAsia"/>
          <w:lang w:eastAsia="zh-CN"/>
        </w:rPr>
        <w:t>阶段一：</w:t>
      </w:r>
      <w:r>
        <w:rPr>
          <w:rFonts w:hint="eastAsia"/>
          <w:lang w:eastAsia="zh-CN"/>
        </w:rPr>
        <w:t>Polymarket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架构与链上数据解码</w:t>
      </w:r>
    </w:p>
    <w:p w:rsidR="002B4251" w:rsidRDefault="00000000">
      <w:pPr>
        <w:pStyle w:val="Heading2"/>
        <w:rPr>
          <w:lang w:eastAsia="zh-CN"/>
        </w:rPr>
      </w:pPr>
      <w:bookmarkStart w:id="3" w:name="学习目标"/>
      <w:r>
        <w:rPr>
          <w:rFonts w:hint="eastAsia"/>
          <w:lang w:eastAsia="zh-CN"/>
        </w:rPr>
        <w:t>学习目标</w:t>
      </w:r>
    </w:p>
    <w:p w:rsidR="002B4251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了解</w:t>
      </w:r>
      <w:r>
        <w:t xml:space="preserve"> Polymarket </w:t>
      </w:r>
      <w:r>
        <w:rPr>
          <w:rFonts w:hint="eastAsia"/>
        </w:rPr>
        <w:t>的核心数据模型，包括</w:t>
      </w:r>
      <w:r>
        <w:t xml:space="preserve"> </w:t>
      </w:r>
      <w:r>
        <w:rPr>
          <w:rFonts w:hint="eastAsia"/>
          <w:b/>
          <w:bCs/>
        </w:rPr>
        <w:t>事件</w:t>
      </w:r>
      <w:r>
        <w:rPr>
          <w:b/>
          <w:bCs/>
        </w:rPr>
        <w:t xml:space="preserve"> (Event)</w:t>
      </w:r>
      <w:r>
        <w:t>、</w:t>
      </w:r>
      <w:r>
        <w:rPr>
          <w:rFonts w:hint="eastAsia"/>
          <w:b/>
          <w:bCs/>
        </w:rPr>
        <w:t>市场</w:t>
      </w:r>
      <w:r>
        <w:rPr>
          <w:b/>
          <w:bCs/>
        </w:rPr>
        <w:t xml:space="preserve"> (Market)</w:t>
      </w:r>
      <w:r>
        <w:t>、</w:t>
      </w:r>
      <w:r>
        <w:rPr>
          <w:rFonts w:hint="eastAsia"/>
          <w:b/>
          <w:bCs/>
        </w:rPr>
        <w:t>条件</w:t>
      </w:r>
      <w:r>
        <w:rPr>
          <w:b/>
          <w:bCs/>
        </w:rPr>
        <w:t xml:space="preserve"> (Condition)</w:t>
      </w:r>
      <w:r>
        <w:t>、</w:t>
      </w:r>
      <w:r>
        <w:rPr>
          <w:rFonts w:hint="eastAsia"/>
          <w:b/>
          <w:bCs/>
        </w:rPr>
        <w:t>集合</w:t>
      </w:r>
      <w:r>
        <w:rPr>
          <w:b/>
          <w:bCs/>
        </w:rPr>
        <w:t xml:space="preserve"> (Collection)</w:t>
      </w:r>
      <w:r>
        <w:t>、</w:t>
      </w:r>
      <w:r>
        <w:rPr>
          <w:rFonts w:hint="eastAsia"/>
          <w:b/>
          <w:bCs/>
        </w:rPr>
        <w:t>头寸</w:t>
      </w:r>
      <w:r>
        <w:rPr>
          <w:b/>
          <w:bCs/>
        </w:rPr>
        <w:t xml:space="preserve"> (Position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TokenId)</w:t>
      </w:r>
      <w:r>
        <w:rPr>
          <w:rFonts w:hint="eastAsia"/>
        </w:rPr>
        <w:t>，并能用自己的话解释它们之间的关系。</w:t>
      </w:r>
    </w:p>
    <w:p w:rsidR="002B425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理解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链上日志在“市场创建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交易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结算”全过程中的作用，以及不同日志之间如何串联形成</w:t>
      </w:r>
      <w:r>
        <w:rPr>
          <w:rFonts w:hint="eastAsia"/>
          <w:b/>
          <w:bCs/>
          <w:lang w:eastAsia="zh-CN"/>
        </w:rPr>
        <w:t>证据链</w:t>
      </w:r>
      <w:r>
        <w:rPr>
          <w:lang w:eastAsia="zh-CN"/>
        </w:rPr>
        <w:t>。</w:t>
      </w:r>
    </w:p>
    <w:p w:rsidR="002B4251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掌握</w:t>
      </w:r>
      <w:r>
        <w:rPr>
          <w:rFonts w:hint="eastAsia"/>
          <w:b/>
          <w:bCs/>
          <w:lang w:eastAsia="zh-CN"/>
        </w:rPr>
        <w:t>链上日志解析</w:t>
      </w:r>
      <w:r>
        <w:rPr>
          <w:rFonts w:hint="eastAsia"/>
          <w:lang w:eastAsia="zh-CN"/>
        </w:rPr>
        <w:t>的方法，能够实现：</w:t>
      </w:r>
    </w:p>
    <w:p w:rsidR="002B425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交易解码</w:t>
      </w:r>
      <w:r>
        <w:rPr>
          <w:b/>
          <w:bCs/>
        </w:rPr>
        <w:t xml:space="preserve"> (Trade Decoder)</w:t>
      </w:r>
      <w:r>
        <w:rPr>
          <w:rFonts w:hint="eastAsia"/>
        </w:rPr>
        <w:t>：给定交易哈希，解析链上交易日志，还原交易详情（价格、数量、方向等）。</w:t>
      </w:r>
    </w:p>
    <w:p w:rsidR="002B4251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市场解码</w:t>
      </w:r>
      <w:r>
        <w:rPr>
          <w:b/>
          <w:bCs/>
        </w:rPr>
        <w:t xml:space="preserve"> (Market Decoder)</w:t>
      </w:r>
      <w:r>
        <w:rPr>
          <w:rFonts w:hint="eastAsia"/>
        </w:rPr>
        <w:t>：给定市场的</w:t>
      </w:r>
      <w:r>
        <w:t xml:space="preserve"> </w:t>
      </w:r>
      <w:r>
        <w:rPr>
          <w:rStyle w:val="VerbatimChar"/>
        </w:rPr>
        <w:t>conditionId</w:t>
      </w:r>
      <w:r>
        <w:t xml:space="preserve"> </w:t>
      </w:r>
      <w:r>
        <w:rPr>
          <w:rFonts w:hint="eastAsia"/>
        </w:rPr>
        <w:t>或创建日志，还原该市场的链上参数（问题描述对应的标识、预言机地址、质押品、Yes/No</w:t>
      </w:r>
      <w:r>
        <w:t xml:space="preserve"> </w:t>
      </w:r>
      <w:r>
        <w:rPr>
          <w:rFonts w:hint="eastAsia"/>
        </w:rPr>
        <w:t>头寸</w:t>
      </w:r>
      <w:r>
        <w:t xml:space="preserve"> TokenId </w:t>
      </w:r>
      <w:r>
        <w:rPr>
          <w:rFonts w:hint="eastAsia"/>
        </w:rPr>
        <w:t>等）。</w:t>
      </w:r>
    </w:p>
    <w:p w:rsidR="002B4251" w:rsidRDefault="00000000">
      <w:pPr>
        <w:pStyle w:val="Heading2"/>
        <w:rPr>
          <w:lang w:eastAsia="zh-CN"/>
        </w:rPr>
      </w:pPr>
      <w:bookmarkStart w:id="4" w:name="核心概念"/>
      <w:bookmarkEnd w:id="3"/>
      <w:r>
        <w:rPr>
          <w:rFonts w:hint="eastAsia"/>
          <w:lang w:eastAsia="zh-CN"/>
        </w:rPr>
        <w:t>核心概念</w:t>
      </w:r>
    </w:p>
    <w:p w:rsidR="002B4251" w:rsidRDefault="00000000">
      <w:pPr>
        <w:pStyle w:val="Heading3"/>
        <w:rPr>
          <w:lang w:eastAsia="zh-CN"/>
        </w:rPr>
      </w:pPr>
      <w:bookmarkStart w:id="5" w:name="事件-event-与市场-market"/>
      <w:r>
        <w:rPr>
          <w:rFonts w:hint="eastAsia"/>
          <w:lang w:eastAsia="zh-CN"/>
        </w:rPr>
        <w:t>事件</w:t>
      </w:r>
      <w:r>
        <w:rPr>
          <w:lang w:eastAsia="zh-CN"/>
        </w:rPr>
        <w:t xml:space="preserve"> (Event) </w:t>
      </w:r>
      <w:r>
        <w:rPr>
          <w:rFonts w:hint="eastAsia"/>
          <w:lang w:eastAsia="zh-CN"/>
        </w:rPr>
        <w:t>与市场</w:t>
      </w:r>
      <w:r>
        <w:rPr>
          <w:lang w:eastAsia="zh-CN"/>
        </w:rPr>
        <w:t xml:space="preserve"> (Market)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中，</w:t>
      </w:r>
      <w:r>
        <w:rPr>
          <w:rFonts w:hint="eastAsia"/>
          <w:b/>
          <w:bCs/>
          <w:lang w:eastAsia="zh-CN"/>
        </w:rPr>
        <w:t>事件</w:t>
      </w:r>
      <w:r>
        <w:rPr>
          <w:rFonts w:hint="eastAsia"/>
          <w:lang w:eastAsia="zh-CN"/>
        </w:rPr>
        <w:t>代表一个预测主题，例如“某次美联储利率决议”。一个事件下可以包含一个或多个</w:t>
      </w:r>
      <w:r>
        <w:rPr>
          <w:rFonts w:hint="eastAsia"/>
          <w:b/>
          <w:bCs/>
          <w:lang w:eastAsia="zh-CN"/>
        </w:rPr>
        <w:t>市场</w:t>
      </w:r>
      <w:hyperlink r:id="rId5" w:anchor=":~:text=Example">
        <w:r>
          <w:rPr>
            <w:rStyle w:val="Hyperlink"/>
            <w:lang w:eastAsia="zh-CN"/>
          </w:rPr>
          <w:t>[1]</w:t>
        </w:r>
      </w:hyperlink>
      <w:r>
        <w:rPr>
          <w:rFonts w:hint="eastAsia"/>
          <w:lang w:eastAsia="zh-CN"/>
        </w:rPr>
        <w:t>。每个市场对应该事件下的一个具体预测问题。例如，对于事件“2024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年美国大选”可以有多个市场：“候选人</w:t>
      </w:r>
      <w:r>
        <w:rPr>
          <w:lang w:eastAsia="zh-CN"/>
        </w:rPr>
        <w:t xml:space="preserve"> A </w:t>
      </w:r>
      <w:r>
        <w:rPr>
          <w:rFonts w:hint="eastAsia"/>
          <w:lang w:eastAsia="zh-CN"/>
        </w:rPr>
        <w:t>当选总统？”、“候选人</w:t>
      </w:r>
      <w:r>
        <w:rPr>
          <w:lang w:eastAsia="zh-CN"/>
        </w:rPr>
        <w:t xml:space="preserve"> B </w:t>
      </w:r>
      <w:r>
        <w:rPr>
          <w:rFonts w:hint="eastAsia"/>
          <w:lang w:eastAsia="zh-CN"/>
        </w:rPr>
        <w:t>当选总统？”等，每个市场通常是一个二元预测（Yes/No）。</w:t>
      </w:r>
    </w:p>
    <w:p w:rsidR="002B4251" w:rsidRDefault="00000000">
      <w:pPr>
        <w:numPr>
          <w:ilvl w:val="0"/>
          <w:numId w:val="3"/>
        </w:numPr>
      </w:pPr>
      <w:r>
        <w:rPr>
          <w:rFonts w:hint="eastAsia"/>
          <w:b/>
          <w:bCs/>
          <w:lang w:eastAsia="zh-CN"/>
        </w:rPr>
        <w:t>Market（市场）</w:t>
      </w:r>
      <w:r>
        <w:rPr>
          <w:rFonts w:hint="eastAsia"/>
          <w:lang w:eastAsia="zh-CN"/>
        </w:rPr>
        <w:t>：对应具体的</w:t>
      </w:r>
      <w:r>
        <w:rPr>
          <w:lang w:eastAsia="zh-CN"/>
        </w:rPr>
        <w:t xml:space="preserve"> Yes/No </w:t>
      </w:r>
      <w:r>
        <w:rPr>
          <w:rFonts w:hint="eastAsia"/>
          <w:lang w:eastAsia="zh-CN"/>
        </w:rPr>
        <w:t>问题，是交易发生的基本单位。一些事件只有一个市场（例如简单的二元事件），而有些事件包含多个市场形成一个</w:t>
      </w:r>
      <w:r>
        <w:rPr>
          <w:rFonts w:hint="eastAsia"/>
          <w:b/>
          <w:bCs/>
          <w:lang w:eastAsia="zh-CN"/>
        </w:rPr>
        <w:t>多结果事件</w:t>
      </w:r>
      <w:hyperlink r:id="rId6" w:anchor=":~:text=2,resulting%20in%20an%20GMP">
        <w:r>
          <w:rPr>
            <w:rStyle w:val="Hyperlink"/>
            <w:lang w:eastAsia="zh-CN"/>
          </w:rPr>
          <w:t>[2]</w:t>
        </w:r>
      </w:hyperlink>
      <w:r>
        <w:rPr>
          <w:rFonts w:hint="eastAsia"/>
          <w:lang w:eastAsia="zh-CN"/>
        </w:rPr>
        <w:t>。</w:t>
      </w:r>
      <w:r>
        <w:rPr>
          <w:rFonts w:hint="eastAsia"/>
        </w:rPr>
        <w:t>后者通常采用</w:t>
      </w:r>
      <w:r>
        <w:t xml:space="preserve"> Polymarket </w:t>
      </w:r>
      <w:r>
        <w:rPr>
          <w:rFonts w:hint="eastAsia"/>
        </w:rPr>
        <w:t>的“负风险</w:t>
      </w:r>
      <w:r>
        <w:t xml:space="preserve"> (Negative </w:t>
      </w:r>
      <w:r>
        <w:rPr>
          <w:rFonts w:hint="eastAsia"/>
        </w:rPr>
        <w:t>Risk)”机制来提高资金效率（见下文）。</w:t>
      </w:r>
    </w:p>
    <w:p w:rsidR="002B4251" w:rsidRDefault="00000000">
      <w:pPr>
        <w:numPr>
          <w:ilvl w:val="0"/>
          <w:numId w:val="3"/>
        </w:numPr>
      </w:pPr>
      <w:r>
        <w:rPr>
          <w:b/>
          <w:bCs/>
        </w:rPr>
        <w:t xml:space="preserve">Negative </w:t>
      </w:r>
      <w:r>
        <w:rPr>
          <w:rFonts w:hint="eastAsia"/>
          <w:b/>
          <w:bCs/>
        </w:rPr>
        <w:t>Risk（负风险）</w:t>
      </w:r>
      <w:r>
        <w:rPr>
          <w:rFonts w:hint="eastAsia"/>
        </w:rPr>
        <w:t>：当一个事件包含多个互斥市场（即“赢家通吃”的多选一事件）时，Polymarket</w:t>
      </w:r>
      <w:r>
        <w:t xml:space="preserve"> </w:t>
      </w:r>
      <w:r>
        <w:rPr>
          <w:rFonts w:hint="eastAsia"/>
        </w:rPr>
        <w:t>引入</w:t>
      </w:r>
      <w:r>
        <w:t xml:space="preserve"> </w:t>
      </w:r>
      <w:r>
        <w:rPr>
          <w:b/>
          <w:bCs/>
        </w:rPr>
        <w:t>NegRiskAdapter</w:t>
      </w:r>
      <w:r>
        <w:t xml:space="preserve"> </w:t>
      </w:r>
      <w:r>
        <w:rPr>
          <w:rFonts w:hint="eastAsia"/>
        </w:rPr>
        <w:t>合约，将这些市场关联起来，提高流动性利用率</w:t>
      </w:r>
      <w:hyperlink r:id="rId7" w:anchor=":~:text=Certain%20events%20which%20meet%20the,more%20about%20negative%20risk%20here">
        <w:r>
          <w:rPr>
            <w:rStyle w:val="Hyperlink"/>
          </w:rPr>
          <w:t>[3]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具体来说，在同一事件下，一个市场的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NO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头寸可以转换为该事件中</w:t>
      </w:r>
      <w:r>
        <w:rPr>
          <w:rFonts w:hint="eastAsia"/>
          <w:b/>
          <w:bCs/>
          <w:lang w:eastAsia="zh-CN"/>
        </w:rPr>
        <w:t>所有其他市场的</w:t>
      </w:r>
      <w:r>
        <w:rPr>
          <w:b/>
          <w:bCs/>
          <w:lang w:eastAsia="zh-CN"/>
        </w:rPr>
        <w:t xml:space="preserve"> YES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头寸</w:t>
      </w:r>
      <w:hyperlink r:id="rId8" w:anchor=":~:text=field%20on%20events%2C%20,more%20about%20negative%20risk%20here">
        <w:r>
          <w:rPr>
            <w:rStyle w:val="Hyperlink"/>
            <w:lang w:eastAsia="zh-CN"/>
          </w:rPr>
          <w:t>[4]</w:t>
        </w:r>
      </w:hyperlink>
      <w:r>
        <w:rPr>
          <w:rFonts w:hint="eastAsia"/>
          <w:lang w:eastAsia="zh-CN"/>
        </w:rPr>
        <w:t>。这意味着持有任意一个结果的反向（NO）仓位，相当于持有对其他所有可能结果的正向（YES）仓位。通过这种机制，参与者不需要为每个可能结果都分别提供独立的资金，从而</w:t>
      </w:r>
      <w:r>
        <w:rPr>
          <w:rFonts w:hint="eastAsia"/>
          <w:b/>
          <w:bCs/>
          <w:lang w:eastAsia="zh-CN"/>
        </w:rPr>
        <w:t>提高资本效率</w:t>
      </w:r>
      <w:r>
        <w:rPr>
          <w:lang w:eastAsia="zh-CN"/>
        </w:rPr>
        <w:t>。</w:t>
      </w:r>
      <w:r>
        <w:t xml:space="preserve">NegRiskAdapter </w:t>
      </w:r>
      <w:r>
        <w:rPr>
          <w:rFonts w:hint="eastAsia"/>
        </w:rPr>
        <w:t>合约提供了</w:t>
      </w:r>
      <w:r>
        <w:t xml:space="preserve"> </w:t>
      </w:r>
      <w:r>
        <w:rPr>
          <w:rStyle w:val="VerbatimChar"/>
        </w:rPr>
        <w:t>convert</w:t>
      </w:r>
      <w:r>
        <w:t xml:space="preserve"> </w:t>
      </w:r>
      <w:r>
        <w:rPr>
          <w:rFonts w:hint="eastAsia"/>
        </w:rPr>
        <w:t>功能，实现</w:t>
      </w:r>
      <w:r>
        <w:t xml:space="preserve"> NO→YES </w:t>
      </w:r>
      <w:r>
        <w:rPr>
          <w:rFonts w:hint="eastAsia"/>
        </w:rPr>
        <w:t>的头寸转换</w:t>
      </w:r>
      <w:hyperlink r:id="rId9" w:anchor=":~:text=Negative%20risk%20allows%20for%20increased,more%20about%20negative%20risk%20here">
        <w:r>
          <w:rPr>
            <w:rStyle w:val="Hyperlink"/>
          </w:rPr>
          <w:t>[5]</w:t>
        </w:r>
      </w:hyperlink>
      <w:r>
        <w:t>。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示例</w:t>
      </w:r>
      <w:r>
        <w:rPr>
          <w:rFonts w:hint="eastAsia"/>
          <w:lang w:eastAsia="zh-CN"/>
        </w:rPr>
        <w:t>：假设事件是“谁将赢得选举？”，包含5个候选人作为5个市场（每个市场问“候选人X会赢吗？”）。在负风险架构下：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YES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代币表示下注某候选人获胜；</w:t>
      </w:r>
      <w:r>
        <w:rPr>
          <w:b/>
          <w:bCs/>
          <w:lang w:eastAsia="zh-CN"/>
        </w:rPr>
        <w:t>NO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代币表示下注该候选人不赢。</w:t>
      </w:r>
      <w:r>
        <w:rPr>
          <w:lang w:eastAsia="zh-CN"/>
        </w:rPr>
        <w:t xml:space="preserve"> </w:t>
      </w:r>
      <w:r>
        <w:t xml:space="preserve">- </w:t>
      </w:r>
      <w:r>
        <w:rPr>
          <w:rFonts w:hint="eastAsia"/>
        </w:rPr>
        <w:t>如果最终候选人</w:t>
      </w:r>
      <w:r>
        <w:t xml:space="preserve"> A </w:t>
      </w:r>
      <w:r>
        <w:rPr>
          <w:rFonts w:hint="eastAsia"/>
        </w:rPr>
        <w:t>赢了，那么持有</w:t>
      </w:r>
      <w:r>
        <w:t xml:space="preserve"> A </w:t>
      </w:r>
      <w:r>
        <w:rPr>
          <w:rFonts w:hint="eastAsia"/>
        </w:rPr>
        <w:t>市场</w:t>
      </w:r>
      <w:r>
        <w:t xml:space="preserve"> </w:t>
      </w:r>
      <w:r>
        <w:rPr>
          <w:b/>
          <w:bCs/>
        </w:rPr>
        <w:t>YES</w:t>
      </w:r>
      <w:r>
        <w:t xml:space="preserve"> </w:t>
      </w:r>
      <w:r>
        <w:rPr>
          <w:rFonts w:hint="eastAsia"/>
        </w:rPr>
        <w:t>代币的人可以兑回</w:t>
      </w:r>
      <w:r>
        <w:t xml:space="preserve"> 1 </w:t>
      </w:r>
      <w:r>
        <w:rPr>
          <w:rFonts w:hint="eastAsia"/>
        </w:rPr>
        <w:t>USDC；持有其他所有候选人市场</w:t>
      </w:r>
      <w:r>
        <w:t xml:space="preserve"> </w:t>
      </w:r>
      <w:r>
        <w:rPr>
          <w:b/>
          <w:bCs/>
        </w:rPr>
        <w:t>NO</w:t>
      </w:r>
      <w:r>
        <w:t xml:space="preserve"> </w:t>
      </w:r>
      <w:r>
        <w:rPr>
          <w:rFonts w:hint="eastAsia"/>
        </w:rPr>
        <w:t>代币的人也可以各兑回</w:t>
      </w:r>
      <w:r>
        <w:t xml:space="preserve"> 1 </w:t>
      </w:r>
      <w:r>
        <w:rPr>
          <w:rFonts w:hint="eastAsia"/>
        </w:rPr>
        <w:t>USDC（因为那些候选人没赢）</w:t>
      </w:r>
      <w:hyperlink r:id="rId10" w:anchor=":~:text=In%20this%20market%2C%20bettors%20can,Candidate%20C%20%E2%80%9CYES%E2%80%9D%20tokens%E2%80%A6get%20nothing">
        <w:r>
          <w:rPr>
            <w:rStyle w:val="Hyperlink"/>
          </w:rPr>
          <w:t>[6]</w:t>
        </w:r>
      </w:hyperlink>
      <w:r>
        <w:rPr>
          <w:rFonts w:hint="eastAsia"/>
        </w:rPr>
        <w:t>。相反，持有</w:t>
      </w:r>
      <w:r>
        <w:t xml:space="preserve"> A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>NO</w:t>
      </w:r>
      <w:r>
        <w:t xml:space="preserve"> </w:t>
      </w:r>
      <w:r>
        <w:rPr>
          <w:rFonts w:hint="eastAsia"/>
        </w:rPr>
        <w:t>代币、以及其他候选人的</w:t>
      </w:r>
      <w:r>
        <w:t xml:space="preserve"> </w:t>
      </w:r>
      <w:r>
        <w:rPr>
          <w:b/>
          <w:bCs/>
        </w:rPr>
        <w:t>YES</w:t>
      </w:r>
      <w:r>
        <w:t xml:space="preserve"> </w:t>
      </w:r>
      <w:r>
        <w:rPr>
          <w:rFonts w:hint="eastAsia"/>
        </w:rPr>
        <w:t>代币都变得一文不值。</w:t>
      </w:r>
      <w:r>
        <w:t xml:space="preserve"> </w:t>
      </w: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NegRiskAdapter，可以将对某候选人的</w:t>
      </w:r>
      <w:r>
        <w:rPr>
          <w:lang w:eastAsia="zh-CN"/>
        </w:rPr>
        <w:t xml:space="preserve"> NO </w:t>
      </w:r>
      <w:r>
        <w:rPr>
          <w:rFonts w:hint="eastAsia"/>
          <w:lang w:eastAsia="zh-CN"/>
        </w:rPr>
        <w:t>头寸随时转换为对其他所有候选人的</w:t>
      </w:r>
      <w:r>
        <w:rPr>
          <w:lang w:eastAsia="zh-CN"/>
        </w:rPr>
        <w:t xml:space="preserve"> YES </w:t>
      </w:r>
      <w:r>
        <w:rPr>
          <w:rFonts w:hint="eastAsia"/>
          <w:lang w:eastAsia="zh-CN"/>
        </w:rPr>
        <w:t>头寸持有。这体现了所有候选人“不赢”的头寸和其他候选人“赢”的头寸是等价的，从而联通了各市场的流动性。</w:t>
      </w:r>
    </w:p>
    <w:p w:rsidR="002B4251" w:rsidRDefault="00000000">
      <w:pPr>
        <w:pStyle w:val="Heading3"/>
      </w:pPr>
      <w:bookmarkStart w:id="6" w:name="Xc92c7bf88ffb1a014b986c625eb99debd00a684"/>
      <w:bookmarkEnd w:id="5"/>
      <w:r>
        <w:rPr>
          <w:rFonts w:hint="eastAsia"/>
        </w:rPr>
        <w:t>条件</w:t>
      </w:r>
      <w:r>
        <w:t xml:space="preserve"> </w:t>
      </w:r>
      <w:r>
        <w:rPr>
          <w:rFonts w:hint="eastAsia"/>
        </w:rPr>
        <w:t>(Condition)</w:t>
      </w:r>
      <w:r>
        <w:rPr>
          <w:rFonts w:hint="eastAsia"/>
        </w:rPr>
        <w:t>、问题</w:t>
      </w:r>
      <w:r>
        <w:t xml:space="preserve"> </w:t>
      </w:r>
      <w:r>
        <w:rPr>
          <w:rFonts w:hint="eastAsia"/>
        </w:rPr>
        <w:t>(Question)</w:t>
      </w:r>
      <w:r>
        <w:rPr>
          <w:rFonts w:hint="eastAsia"/>
        </w:rPr>
        <w:t>、集合</w:t>
      </w:r>
      <w:r>
        <w:t xml:space="preserve"> (Collection) </w:t>
      </w:r>
      <w:r>
        <w:rPr>
          <w:rFonts w:hint="eastAsia"/>
        </w:rPr>
        <w:t>与头寸</w:t>
      </w:r>
      <w:r>
        <w:t xml:space="preserve"> (Position/TokenId)</w:t>
      </w:r>
    </w:p>
    <w:p w:rsidR="002B4251" w:rsidRDefault="00000000">
      <w:pPr>
        <w:pStyle w:val="FirstParagraph"/>
      </w:pPr>
      <w:r>
        <w:t xml:space="preserve">Polymarket </w:t>
      </w:r>
      <w:r>
        <w:rPr>
          <w:rFonts w:hint="eastAsia"/>
        </w:rPr>
        <w:t>使用</w:t>
      </w:r>
      <w:r>
        <w:t xml:space="preserve"> Gnosis </w:t>
      </w:r>
      <w:r>
        <w:rPr>
          <w:rFonts w:hint="eastAsia"/>
        </w:rPr>
        <w:t>开发的</w:t>
      </w:r>
      <w:r>
        <w:t xml:space="preserve"> </w:t>
      </w:r>
      <w:r>
        <w:rPr>
          <w:rFonts w:hint="eastAsia"/>
          <w:b/>
          <w:bCs/>
        </w:rPr>
        <w:t>条件代币框架</w:t>
      </w:r>
      <w:r>
        <w:rPr>
          <w:b/>
          <w:bCs/>
        </w:rPr>
        <w:t xml:space="preserve"> (Conditional Token Framework, CTF)</w:t>
      </w:r>
      <w:r>
        <w:t xml:space="preserve"> </w:t>
      </w:r>
      <w:r>
        <w:rPr>
          <w:rFonts w:hint="eastAsia"/>
        </w:rPr>
        <w:t>来实现预测市场的头寸代币化</w:t>
      </w:r>
      <w:hyperlink r:id="rId11" w:anchor=":~:text=All%20outcomes%20on%20Polymarket%20are,slots%20are%20in%20an%20outcome">
        <w:r>
          <w:rPr>
            <w:rStyle w:val="Hyperlink"/>
          </w:rPr>
          <w:t>[7]</w:t>
        </w:r>
      </w:hyperlink>
      <w:r>
        <w:rPr>
          <w:rFonts w:hint="eastAsia"/>
        </w:rPr>
        <w:t>。在该框架下：</w:t>
      </w:r>
    </w:p>
    <w:p w:rsidR="002B4251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Condition（条件）</w:t>
      </w:r>
      <w:r>
        <w:rPr>
          <w:rFonts w:hint="eastAsia"/>
        </w:rPr>
        <w:t>：每个市场在链上的“登记身份”。创建市场时，会调用</w:t>
      </w:r>
      <w:r>
        <w:t xml:space="preserve"> CTF </w:t>
      </w:r>
      <w:r>
        <w:rPr>
          <w:rFonts w:hint="eastAsia"/>
        </w:rPr>
        <w:t>合约的</w:t>
      </w:r>
      <w:r>
        <w:t xml:space="preserve"> </w:t>
      </w:r>
      <w:r>
        <w:rPr>
          <w:rStyle w:val="VerbatimChar"/>
        </w:rPr>
        <w:t>prepareCondition</w:t>
      </w:r>
      <w:r>
        <w:t xml:space="preserve"> </w:t>
      </w:r>
      <w:r>
        <w:rPr>
          <w:rFonts w:hint="eastAsia"/>
        </w:rPr>
        <w:t>方法注册一个条件。</w:t>
      </w:r>
      <w:r>
        <w:rPr>
          <w:b/>
          <w:bCs/>
        </w:rPr>
        <w:t>ConditionId</w:t>
      </w:r>
      <w:r>
        <w:t xml:space="preserve"> </w:t>
      </w:r>
      <w:r>
        <w:rPr>
          <w:rFonts w:hint="eastAsia"/>
        </w:rPr>
        <w:t>是通过哈希计算得出的唯一标识：</w:t>
      </w:r>
      <w:r>
        <w:rPr>
          <w:rStyle w:val="VerbatimChar"/>
        </w:rPr>
        <w:t>conditionId = keccak256(oracle, questionId, outcomeSlotCount)</w:t>
      </w:r>
      <w:hyperlink r:id="rId12" w:anchor=":~:text=0b01%20%3D%201%20and%20the,positionIds%29%20is%20as%20follows">
        <w:r>
          <w:rPr>
            <w:rStyle w:val="Hyperlink"/>
          </w:rPr>
          <w:t>[8]</w:t>
        </w:r>
      </w:hyperlink>
      <w:r>
        <w:rPr>
          <w:rFonts w:hint="eastAsia"/>
        </w:rPr>
        <w:t>。其中：</w:t>
      </w:r>
    </w:p>
    <w:p w:rsidR="002B425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oracle</w:t>
      </w:r>
      <w:r>
        <w:t xml:space="preserve"> </w:t>
      </w:r>
      <w:r>
        <w:rPr>
          <w:rFonts w:hint="eastAsia"/>
        </w:rPr>
        <w:t>是预言机合约地址（Polymarket</w:t>
      </w:r>
      <w:r>
        <w:t xml:space="preserve"> </w:t>
      </w:r>
      <w:r>
        <w:rPr>
          <w:rFonts w:hint="eastAsia"/>
        </w:rPr>
        <w:t>目前使用</w:t>
      </w:r>
      <w:r>
        <w:t xml:space="preserve"> UMA Optimistic Oracle </w:t>
      </w:r>
      <w:r>
        <w:rPr>
          <w:rFonts w:hint="eastAsia"/>
        </w:rPr>
        <w:t>作为预言机</w:t>
      </w:r>
      <w:hyperlink r:id="rId13" w:anchor=":~:text=How%20Are%20Prediction%20Markets%20Resolved%3F,contract%20based%20optimistic%20oracle">
        <w:r>
          <w:rPr>
            <w:rStyle w:val="Hyperlink"/>
          </w:rPr>
          <w:t>[9]</w:t>
        </w:r>
      </w:hyperlink>
      <w:r>
        <w:rPr>
          <w:rFonts w:hint="eastAsia"/>
        </w:rPr>
        <w:t>）。</w:t>
      </w:r>
    </w:p>
    <w:p w:rsidR="002B425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questionId</w:t>
      </w:r>
      <w:r>
        <w:t xml:space="preserve"> </w:t>
      </w:r>
      <w:r>
        <w:rPr>
          <w:rFonts w:hint="eastAsia"/>
        </w:rPr>
        <w:t>是问题的标识符（通常由问题内容等信息哈希得到，或</w:t>
      </w:r>
      <w:r>
        <w:t xml:space="preserve"> UMA Oracle </w:t>
      </w:r>
      <w:r>
        <w:rPr>
          <w:rFonts w:hint="eastAsia"/>
        </w:rPr>
        <w:t>的</w:t>
      </w:r>
      <w:r>
        <w:t xml:space="preserve"> ancillary data </w:t>
      </w:r>
      <w:r>
        <w:rPr>
          <w:rFonts w:hint="eastAsia"/>
        </w:rPr>
        <w:t>哈希</w:t>
      </w:r>
      <w:hyperlink r:id="rId14" w:anchor=":~:text=1.%20%60oracle%60%3A%20address%20,1">
        <w:r>
          <w:rPr>
            <w:rStyle w:val="Hyperlink"/>
          </w:rPr>
          <w:t>[10]</w:t>
        </w:r>
      </w:hyperlink>
      <w:r>
        <w:rPr>
          <w:rFonts w:hint="eastAsia"/>
        </w:rPr>
        <w:t>）。</w:t>
      </w:r>
    </w:p>
    <w:p w:rsidR="002B4251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outcomeSlotCount</w:t>
      </w:r>
      <w:r>
        <w:t xml:space="preserve"> </w:t>
      </w:r>
      <w:r>
        <w:rPr>
          <w:rFonts w:hint="eastAsia"/>
        </w:rPr>
        <w:t>是结果选项数量。对于二元市场，该值为2。</w:t>
      </w:r>
    </w:p>
    <w:p w:rsidR="002B4251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Condition </w:t>
      </w:r>
      <w:r>
        <w:rPr>
          <w:rFonts w:hint="eastAsia"/>
          <w:lang w:eastAsia="zh-CN"/>
        </w:rPr>
        <w:t>就像市场的问题在链上的“出生证明”，绑定了唯一的问题ID和预言机。当市场需要结算时，预言机会针对这个</w:t>
      </w:r>
      <w:r>
        <w:rPr>
          <w:lang w:eastAsia="zh-CN"/>
        </w:rPr>
        <w:t xml:space="preserve"> conditionId </w:t>
      </w:r>
      <w:r>
        <w:rPr>
          <w:rFonts w:hint="eastAsia"/>
          <w:lang w:eastAsia="zh-CN"/>
        </w:rPr>
        <w:t>发布结果。</w:t>
      </w:r>
    </w:p>
    <w:p w:rsidR="002B4251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Position（头寸）</w:t>
      </w:r>
      <w:r>
        <w:rPr>
          <w:rFonts w:hint="eastAsia"/>
        </w:rPr>
        <w:t>：头寸指的是用户持有的某市场某结果的份额（又称</w:t>
      </w:r>
      <w:r>
        <w:t xml:space="preserve"> </w:t>
      </w:r>
      <w:r>
        <w:rPr>
          <w:b/>
          <w:bCs/>
        </w:rPr>
        <w:t>Outcome Share</w:t>
      </w:r>
      <w:r>
        <w:rPr>
          <w:rFonts w:hint="eastAsia"/>
        </w:rPr>
        <w:t>）。Polymarket</w:t>
      </w:r>
      <w:r>
        <w:t xml:space="preserve"> </w:t>
      </w:r>
      <w:r>
        <w:rPr>
          <w:rFonts w:hint="eastAsia"/>
        </w:rPr>
        <w:t>将每个头寸实现为一个</w:t>
      </w:r>
      <w:r>
        <w:t xml:space="preserve"> </w:t>
      </w:r>
      <w:r>
        <w:rPr>
          <w:b/>
          <w:bCs/>
        </w:rPr>
        <w:t>ERC-1155</w:t>
      </w:r>
      <w:r>
        <w:t xml:space="preserve"> </w:t>
      </w:r>
      <w:r>
        <w:rPr>
          <w:rFonts w:hint="eastAsia"/>
        </w:rPr>
        <w:t>标准的可交易代币（又称</w:t>
      </w:r>
      <w:r>
        <w:t xml:space="preserve"> </w:t>
      </w:r>
      <w:r>
        <w:rPr>
          <w:b/>
          <w:bCs/>
        </w:rPr>
        <w:t>PositionId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b/>
          <w:bCs/>
        </w:rPr>
        <w:t>TokenId</w:t>
      </w:r>
      <w:r>
        <w:rPr>
          <w:rFonts w:hint="eastAsia"/>
        </w:rPr>
        <w:t>）</w:t>
      </w:r>
      <w:hyperlink r:id="rId15" w:anchor=":~:text=All%20outcomes%20on%20Polymarket%20are,slots%20are%20in%20an%20outcome">
        <w:r>
          <w:rPr>
            <w:rStyle w:val="Hyperlink"/>
          </w:rPr>
          <w:t>[7]</w:t>
        </w:r>
      </w:hyperlink>
      <w:r>
        <w:rPr>
          <w:rFonts w:hint="eastAsia"/>
        </w:rPr>
        <w:t>。每种结果对应一个不同的</w:t>
      </w:r>
      <w:r>
        <w:t xml:space="preserve"> </w:t>
      </w:r>
      <w:r>
        <w:rPr>
          <w:rFonts w:hint="eastAsia"/>
        </w:rPr>
        <w:t>TokenId，用于区分</w:t>
      </w:r>
      <w:r>
        <w:t xml:space="preserve"> YES </w:t>
      </w:r>
      <w:r>
        <w:rPr>
          <w:rFonts w:hint="eastAsia"/>
        </w:rPr>
        <w:t>和</w:t>
      </w:r>
      <w:r>
        <w:t xml:space="preserve"> NO </w:t>
      </w:r>
      <w:r>
        <w:rPr>
          <w:rFonts w:hint="eastAsia"/>
        </w:rPr>
        <w:t>两种头寸。</w:t>
      </w:r>
    </w:p>
    <w:p w:rsidR="002B4251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</w:rPr>
        <w:t>CollectionId（集合ID）</w:t>
      </w:r>
      <w:r>
        <w:rPr>
          <w:rFonts w:hint="eastAsia"/>
        </w:rPr>
        <w:t>：在条件代币框架中，中间引入了集合的概念，用于表示特定条件下某个</w:t>
      </w:r>
      <w:r>
        <w:rPr>
          <w:rFonts w:hint="eastAsia"/>
          <w:b/>
          <w:bCs/>
        </w:rPr>
        <w:t>结果集合</w:t>
      </w:r>
      <w:r>
        <w:t>。</w:t>
      </w:r>
      <w:hyperlink r:id="rId16" w:anchor=":~:text=binary%20outcome%20tokens%20are%20referred,shared%20by%20both">
        <w:r>
          <w:rPr>
            <w:rStyle w:val="Hyperlink"/>
          </w:rPr>
          <w:t>[11]</w:t>
        </w:r>
      </w:hyperlink>
      <w:r>
        <w:rPr>
          <w:rFonts w:hint="eastAsia"/>
        </w:rPr>
        <w:t>计算方法为：</w:t>
      </w:r>
      <w:r>
        <w:rPr>
          <w:rStyle w:val="VerbatimChar"/>
        </w:rPr>
        <w:t>collectionId = keccak256(parentCollectionId, conditionId, indexSet)</w:t>
      </w:r>
      <w:r>
        <w:rPr>
          <w:rFonts w:hint="eastAsia"/>
        </w:rPr>
        <w:t>。其中</w:t>
      </w:r>
      <w:r>
        <w:t xml:space="preserve"> </w:t>
      </w:r>
      <w:r>
        <w:rPr>
          <w:rStyle w:val="VerbatimChar"/>
        </w:rPr>
        <w:t>parentCollectionId</w:t>
      </w:r>
      <w:r>
        <w:t xml:space="preserve"> </w:t>
      </w:r>
      <w:r>
        <w:rPr>
          <w:rFonts w:hint="eastAsia"/>
        </w:rPr>
        <w:t>对于独立的条件通常为</w:t>
      </w:r>
      <w:r>
        <w:t xml:space="preserve"> </w:t>
      </w:r>
      <w:r>
        <w:rPr>
          <w:rStyle w:val="VerbatimChar"/>
        </w:rPr>
        <w:t>bytes32(0)</w:t>
      </w:r>
      <w:r>
        <w:rPr>
          <w:rFonts w:hint="eastAsia"/>
        </w:rPr>
        <w:t>（Polymarket</w:t>
      </w:r>
      <w:r>
        <w:t xml:space="preserve"> </w:t>
      </w:r>
      <w:r>
        <w:rPr>
          <w:rFonts w:hint="eastAsia"/>
        </w:rPr>
        <w:t>所有市场都是独立条件，没有嵌套条件，因此</w:t>
      </w:r>
      <w:r>
        <w:t xml:space="preserve"> </w:t>
      </w:r>
      <w:r>
        <w:rPr>
          <w:rStyle w:val="VerbatimChar"/>
        </w:rPr>
        <w:t>parentCollectionId</w:t>
      </w:r>
      <w:r>
        <w:t xml:space="preserve"> </w:t>
      </w:r>
      <w:r>
        <w:rPr>
          <w:rFonts w:hint="eastAsia"/>
        </w:rPr>
        <w:t>一律为</w:t>
      </w:r>
      <w:r>
        <w:t xml:space="preserve"> 0</w:t>
      </w:r>
      <w:hyperlink r:id="rId17" w:anchor=":~:text=binary%20outcome%20tokens%20are%20referred,shared%20by%20both">
        <w:r>
          <w:rPr>
            <w:rStyle w:val="Hyperlink"/>
          </w:rPr>
          <w:t>[11]</w:t>
        </w:r>
      </w:hyperlink>
      <w:r>
        <w:rPr>
          <w:rFonts w:hint="eastAsia"/>
        </w:rPr>
        <w:t>）。</w:t>
      </w:r>
      <w:r>
        <w:rPr>
          <w:rStyle w:val="VerbatimChar"/>
          <w:lang w:eastAsia="zh-CN"/>
        </w:rPr>
        <w:t>indexSet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是一个二进制位掩码，表示选取哪些结果槽位。对于二元市场，有两个可能的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indexSet：</w:t>
      </w:r>
    </w:p>
    <w:p w:rsidR="002B4251" w:rsidRDefault="00000000">
      <w:pPr>
        <w:pStyle w:val="Compact"/>
        <w:numPr>
          <w:ilvl w:val="1"/>
          <w:numId w:val="6"/>
        </w:numPr>
      </w:pPr>
      <w:r>
        <w:lastRenderedPageBreak/>
        <w:t xml:space="preserve">YES </w:t>
      </w:r>
      <w:r>
        <w:rPr>
          <w:rFonts w:hint="eastAsia"/>
        </w:rPr>
        <w:t>头寸的</w:t>
      </w:r>
      <w:r>
        <w:t xml:space="preserve"> </w:t>
      </w:r>
      <w:r>
        <w:rPr>
          <w:rStyle w:val="VerbatimChar"/>
        </w:rPr>
        <w:t>indexSet = 1</w:t>
      </w:r>
      <w:r>
        <w:t xml:space="preserve"> (</w:t>
      </w:r>
      <w:r>
        <w:rPr>
          <w:rStyle w:val="VerbatimChar"/>
        </w:rPr>
        <w:t>0b01</w:t>
      </w:r>
      <w:r>
        <w:rPr>
          <w:rFonts w:hint="eastAsia"/>
        </w:rPr>
        <w:t>，表示选取第一个结果槽)</w:t>
      </w:r>
      <w:hyperlink r:id="rId18" w:anchor=":~:text=In%20the%20binary%20case%2C%20which,positionIds%29%20is%20as%20follows">
        <w:r>
          <w:rPr>
            <w:rStyle w:val="Hyperlink"/>
          </w:rPr>
          <w:t>[12]</w:t>
        </w:r>
      </w:hyperlink>
      <w:r>
        <w:t>。</w:t>
      </w:r>
    </w:p>
    <w:p w:rsidR="002B4251" w:rsidRDefault="00000000">
      <w:pPr>
        <w:pStyle w:val="Compact"/>
        <w:numPr>
          <w:ilvl w:val="1"/>
          <w:numId w:val="6"/>
        </w:numPr>
      </w:pPr>
      <w:r>
        <w:t xml:space="preserve">NO </w:t>
      </w:r>
      <w:r>
        <w:rPr>
          <w:rFonts w:hint="eastAsia"/>
        </w:rPr>
        <w:t>头寸的</w:t>
      </w:r>
      <w:r>
        <w:t xml:space="preserve"> </w:t>
      </w:r>
      <w:r>
        <w:rPr>
          <w:rStyle w:val="VerbatimChar"/>
        </w:rPr>
        <w:t>indexSet = 2</w:t>
      </w:r>
      <w:r>
        <w:t xml:space="preserve"> (</w:t>
      </w:r>
      <w:r>
        <w:rPr>
          <w:rStyle w:val="VerbatimChar"/>
        </w:rPr>
        <w:t>0b10</w:t>
      </w:r>
      <w:r>
        <w:rPr>
          <w:rFonts w:hint="eastAsia"/>
        </w:rPr>
        <w:t>，表示选取第二个结果槽)。</w:t>
      </w:r>
    </w:p>
    <w:p w:rsidR="002B425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</w:rPr>
        <w:t>TokenId（PositionId）</w:t>
      </w:r>
      <w:r>
        <w:rPr>
          <w:rFonts w:hint="eastAsia"/>
        </w:rPr>
        <w:t>：最后，用抵押品代币地址和集合ID一起计算得到</w:t>
      </w:r>
      <w:r>
        <w:t xml:space="preserve"> ERC-1155 </w:t>
      </w:r>
      <w:r>
        <w:rPr>
          <w:rFonts w:hint="eastAsia"/>
        </w:rPr>
        <w:t>的</w:t>
      </w:r>
      <w:r>
        <w:t xml:space="preserve"> Token ID</w:t>
      </w:r>
      <w:hyperlink r:id="rId19" w:anchor=":~:text=3,3">
        <w:r>
          <w:rPr>
            <w:rStyle w:val="Hyperlink"/>
          </w:rPr>
          <w:t>[13]</w:t>
        </w:r>
      </w:hyperlink>
      <w:r>
        <w:rPr>
          <w:rFonts w:hint="eastAsia"/>
        </w:rPr>
        <w:t>：</w:t>
      </w:r>
      <w:r>
        <w:rPr>
          <w:rStyle w:val="VerbatimChar"/>
        </w:rPr>
        <w:t>tokenId = keccak256(collateralToken, collectionId)</w:t>
      </w:r>
      <w:r>
        <w:rPr>
          <w:rFonts w:hint="eastAsia"/>
        </w:rPr>
        <w:t>。在</w:t>
      </w:r>
      <w:r>
        <w:t xml:space="preserve"> Polymarket </w:t>
      </w:r>
      <w:r>
        <w:rPr>
          <w:rFonts w:hint="eastAsia"/>
        </w:rPr>
        <w:t>中，</w:t>
      </w:r>
      <w:r>
        <w:rPr>
          <w:rFonts w:hint="eastAsia"/>
          <w:b/>
          <w:bCs/>
        </w:rPr>
        <w:t>对于每个条件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(市场)，会产生两个</w:t>
      </w:r>
      <w:r>
        <w:rPr>
          <w:b/>
          <w:bCs/>
        </w:rPr>
        <w:t xml:space="preserve"> TokenId</w:t>
      </w:r>
      <w:r>
        <w:t xml:space="preserve"> —— </w:t>
      </w:r>
      <w:r>
        <w:rPr>
          <w:rFonts w:hint="eastAsia"/>
        </w:rPr>
        <w:t>一个对应</w:t>
      </w:r>
      <w:r>
        <w:t xml:space="preserve"> YES </w:t>
      </w:r>
      <w:r>
        <w:rPr>
          <w:rFonts w:hint="eastAsia"/>
        </w:rPr>
        <w:t>份额，一个对应</w:t>
      </w:r>
      <w:r>
        <w:t xml:space="preserve"> NO </w:t>
      </w:r>
      <w:r>
        <w:rPr>
          <w:rFonts w:hint="eastAsia"/>
        </w:rPr>
        <w:t>份额</w:t>
      </w:r>
      <w:hyperlink r:id="rId20" w:anchor=":~:text=All%20outcomes%20on%20Polymarket%20are,slots%20are%20in%20an%20outcome">
        <w:r>
          <w:rPr>
            <w:rStyle w:val="Hyperlink"/>
          </w:rPr>
          <w:t>[7]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这两个</w:t>
      </w:r>
      <w:r>
        <w:rPr>
          <w:lang w:eastAsia="zh-CN"/>
        </w:rPr>
        <w:t xml:space="preserve"> TokenId </w:t>
      </w:r>
      <w:r>
        <w:rPr>
          <w:rFonts w:hint="eastAsia"/>
          <w:lang w:eastAsia="zh-CN"/>
        </w:rPr>
        <w:t>是在该市场上交易的标的资产，代表了对同一预测问题的两种相反结果的头寸。</w:t>
      </w:r>
    </w:p>
    <w:p w:rsidR="002B4251" w:rsidRDefault="00000000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</w:rPr>
        <w:t>Collateral（抵押品）</w:t>
      </w:r>
      <w:r>
        <w:rPr>
          <w:rFonts w:hint="eastAsia"/>
        </w:rPr>
        <w:t>：Polymarket</w:t>
      </w:r>
      <w:r>
        <w:t xml:space="preserve"> </w:t>
      </w:r>
      <w:r>
        <w:rPr>
          <w:rFonts w:hint="eastAsia"/>
        </w:rPr>
        <w:t>市场的押注资金均以稳定币</w:t>
      </w:r>
      <w:r>
        <w:t xml:space="preserve"> USDC (Polygon </w:t>
      </w:r>
      <w:r>
        <w:rPr>
          <w:rFonts w:hint="eastAsia"/>
        </w:rPr>
        <w:t>上为</w:t>
      </w:r>
      <w:r>
        <w:t xml:space="preserve"> </w:t>
      </w:r>
      <w:r>
        <w:rPr>
          <w:rFonts w:hint="eastAsia"/>
        </w:rPr>
        <w:t>USDC.e，地址</w:t>
      </w:r>
      <w:r>
        <w:t xml:space="preserve"> </w:t>
      </w:r>
      <w:r>
        <w:rPr>
          <w:rStyle w:val="VerbatimChar"/>
        </w:rPr>
        <w:t>0x2791...Aa84174</w:t>
      </w:r>
      <w:r>
        <w:t xml:space="preserve">) </w:t>
      </w:r>
      <w:r>
        <w:rPr>
          <w:rFonts w:hint="eastAsia"/>
        </w:rPr>
        <w:t>作为抵押品</w:t>
      </w:r>
      <w:hyperlink r:id="rId21" w:anchor=":~:text=USDC.e%20%28Collateral%29,and%20payouts%20on%20the%20platform">
        <w:r>
          <w:rPr>
            <w:rStyle w:val="Hyperlink"/>
          </w:rPr>
          <w:t>[14]</w:t>
        </w:r>
      </w:hyperlink>
      <w:r>
        <w:rPr>
          <w:rFonts w:hint="eastAsia"/>
        </w:rPr>
        <w:t>。每份</w:t>
      </w:r>
      <w:r>
        <w:t xml:space="preserve"> Outcome Token </w:t>
      </w:r>
      <w:r>
        <w:rPr>
          <w:rFonts w:hint="eastAsia"/>
        </w:rPr>
        <w:t>背后对应</w:t>
      </w:r>
      <w:r>
        <w:t xml:space="preserve"> 1 USDC </w:t>
      </w:r>
      <w:r>
        <w:rPr>
          <w:rFonts w:hint="eastAsia"/>
        </w:rPr>
        <w:t>的抵押，当市场结算时兑现。</w:t>
      </w:r>
      <w:r>
        <w:rPr>
          <w:rFonts w:hint="eastAsia"/>
          <w:b/>
          <w:bCs/>
          <w:lang w:eastAsia="zh-CN"/>
        </w:rPr>
        <w:t>价格含义</w:t>
      </w:r>
      <w:r>
        <w:rPr>
          <w:rFonts w:hint="eastAsia"/>
          <w:lang w:eastAsia="zh-CN"/>
        </w:rPr>
        <w:t>：比如价格</w:t>
      </w:r>
      <w:r>
        <w:rPr>
          <w:lang w:eastAsia="zh-CN"/>
        </w:rPr>
        <w:t xml:space="preserve"> 0.60 USDC </w:t>
      </w:r>
      <w:r>
        <w:rPr>
          <w:rFonts w:hint="eastAsia"/>
          <w:lang w:eastAsia="zh-CN"/>
        </w:rPr>
        <w:t>意味着花</w:t>
      </w:r>
      <w:r>
        <w:rPr>
          <w:lang w:eastAsia="zh-CN"/>
        </w:rPr>
        <w:t xml:space="preserve"> 0.60 USDC </w:t>
      </w:r>
      <w:r>
        <w:rPr>
          <w:rFonts w:hint="eastAsia"/>
          <w:lang w:eastAsia="zh-CN"/>
        </w:rPr>
        <w:t>可购买该市场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份</w:t>
      </w:r>
      <w:r>
        <w:rPr>
          <w:lang w:eastAsia="zh-CN"/>
        </w:rPr>
        <w:t xml:space="preserve"> YES </w:t>
      </w:r>
      <w:r>
        <w:rPr>
          <w:rFonts w:hint="eastAsia"/>
          <w:lang w:eastAsia="zh-CN"/>
        </w:rPr>
        <w:t>代币。如果该结果最终发生，持有者可赎回</w:t>
      </w:r>
      <w:r>
        <w:rPr>
          <w:lang w:eastAsia="zh-CN"/>
        </w:rPr>
        <w:t xml:space="preserve"> 1 </w:t>
      </w:r>
      <w:r>
        <w:rPr>
          <w:rFonts w:hint="eastAsia"/>
          <w:lang w:eastAsia="zh-CN"/>
        </w:rPr>
        <w:t>USDC（获得净盈利</w:t>
      </w:r>
      <w:r>
        <w:rPr>
          <w:lang w:eastAsia="zh-CN"/>
        </w:rPr>
        <w:t xml:space="preserve"> 0.40 </w:t>
      </w:r>
      <w:r>
        <w:rPr>
          <w:rFonts w:hint="eastAsia"/>
          <w:lang w:eastAsia="zh-CN"/>
        </w:rPr>
        <w:t>USDC）；如果未发生，则该代币价值归零，损失全部本金</w:t>
      </w:r>
      <w:r>
        <w:rPr>
          <w:lang w:eastAsia="zh-CN"/>
        </w:rPr>
        <w:t xml:space="preserve"> 0.60 </w:t>
      </w:r>
      <w:r>
        <w:rPr>
          <w:rFonts w:hint="eastAsia"/>
          <w:lang w:eastAsia="zh-CN"/>
        </w:rPr>
        <w:t>USDC。因此，二元期权代币价格可以理解为市场对该事件发生概率的定价。</w:t>
      </w:r>
    </w:p>
    <w:p w:rsidR="002B4251" w:rsidRDefault="00000000">
      <w:pPr>
        <w:pStyle w:val="Heading3"/>
        <w:rPr>
          <w:lang w:eastAsia="zh-CN"/>
        </w:rPr>
      </w:pPr>
      <w:bookmarkStart w:id="7" w:name="市场的完整生命周期与链上证据链"/>
      <w:bookmarkEnd w:id="6"/>
      <w:r>
        <w:rPr>
          <w:rFonts w:hint="eastAsia"/>
          <w:lang w:eastAsia="zh-CN"/>
        </w:rPr>
        <w:t>市场的完整生命周期与链上证据链</w:t>
      </w:r>
    </w:p>
    <w:p w:rsidR="002B4251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Polymarket </w:t>
      </w:r>
      <w:r>
        <w:rPr>
          <w:rFonts w:hint="eastAsia"/>
          <w:lang w:eastAsia="zh-CN"/>
        </w:rPr>
        <w:t>的市场从创建到结算，关键的链上步骤和日志事件如下：</w:t>
      </w:r>
    </w:p>
    <w:p w:rsidR="002B4251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市场创建</w:t>
      </w:r>
      <w:r>
        <w:rPr>
          <w:b/>
          <w:bCs/>
        </w:rPr>
        <w:t xml:space="preserve"> (Creation)</w:t>
      </w:r>
      <w:r>
        <w:t xml:space="preserve"> – </w:t>
      </w:r>
      <w:r>
        <w:rPr>
          <w:rFonts w:hint="eastAsia"/>
          <w:i/>
          <w:iCs/>
        </w:rPr>
        <w:t>登记问题</w:t>
      </w:r>
      <w:r>
        <w:rPr>
          <w:rFonts w:hint="eastAsia"/>
        </w:rPr>
        <w:t>：由市场创建者调用</w:t>
      </w:r>
      <w:r>
        <w:t xml:space="preserve"> </w:t>
      </w:r>
      <w:r>
        <w:rPr>
          <w:rStyle w:val="VerbatimChar"/>
        </w:rPr>
        <w:t>ConditionalTokens.prepareCondition</w:t>
      </w:r>
      <w:r>
        <w:t xml:space="preserve"> </w:t>
      </w:r>
      <w:r>
        <w:rPr>
          <w:rFonts w:hint="eastAsia"/>
        </w:rPr>
        <w:t>创建条件。</w:t>
      </w:r>
    </w:p>
    <w:p w:rsidR="002B425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关键日志</w:t>
      </w:r>
      <w:r>
        <w:rPr>
          <w:rFonts w:hint="eastAsia"/>
        </w:rPr>
        <w:t>：</w:t>
      </w:r>
      <w:r>
        <w:rPr>
          <w:rStyle w:val="VerbatimChar"/>
        </w:rPr>
        <w:t>ConditionPreparation</w:t>
      </w:r>
      <w:r>
        <w:t xml:space="preserve"> </w:t>
      </w:r>
      <w:r>
        <w:rPr>
          <w:rFonts w:hint="eastAsia"/>
        </w:rPr>
        <w:t>事件，包含</w:t>
      </w:r>
      <w:r>
        <w:t xml:space="preserve"> </w:t>
      </w:r>
      <w:r>
        <w:rPr>
          <w:rStyle w:val="VerbatimChar"/>
        </w:rPr>
        <w:t>conditionId</w:t>
      </w:r>
      <w:r>
        <w:t>、</w:t>
      </w:r>
      <w:r>
        <w:rPr>
          <w:rStyle w:val="VerbatimChar"/>
        </w:rPr>
        <w:t>oracle</w:t>
      </w:r>
      <w:r>
        <w:t>、</w:t>
      </w:r>
      <w:r>
        <w:rPr>
          <w:rStyle w:val="VerbatimChar"/>
        </w:rPr>
        <w:t>questionId</w:t>
      </w:r>
      <w:r>
        <w:t>、</w:t>
      </w:r>
      <w:r>
        <w:rPr>
          <w:rStyle w:val="VerbatimChar"/>
        </w:rPr>
        <w:t>outcomeSlotCount</w:t>
      </w:r>
      <w:r>
        <w:t xml:space="preserve"> </w:t>
      </w:r>
      <w:r>
        <w:rPr>
          <w:rFonts w:hint="eastAsia"/>
        </w:rPr>
        <w:t>等信息。这个事件在链上确认了某预言机地址与问题ID的绑定关系，相当于市场的建立</w:t>
      </w:r>
      <w:hyperlink r:id="rId22" w:anchor=":~:text=0b01%20%3D%201%20and%20the,positionIds%29%20is%20as%20follows">
        <w:r>
          <w:rPr>
            <w:rStyle w:val="Hyperlink"/>
          </w:rPr>
          <w:t>[8]</w:t>
        </w:r>
      </w:hyperlink>
      <w:r>
        <w:rPr>
          <w:rFonts w:hint="eastAsia"/>
        </w:rPr>
        <w:t>。一旦发布，预言机（UMA</w:t>
      </w:r>
      <w:r>
        <w:t xml:space="preserve"> Optimistic </w:t>
      </w:r>
      <w:r>
        <w:rPr>
          <w:rFonts w:hint="eastAsia"/>
        </w:rPr>
        <w:t>Oracle）稍后将根据这个</w:t>
      </w:r>
      <w:r>
        <w:t xml:space="preserve"> conditionId </w:t>
      </w:r>
      <w:r>
        <w:rPr>
          <w:rFonts w:hint="eastAsia"/>
        </w:rPr>
        <w:t>报告结果。</w:t>
      </w:r>
    </w:p>
    <w:p w:rsidR="002B425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初始流动性提供与拆分</w:t>
      </w:r>
      <w:r>
        <w:rPr>
          <w:b/>
          <w:bCs/>
        </w:rPr>
        <w:t xml:space="preserve"> (Split)</w:t>
      </w:r>
      <w:r>
        <w:t xml:space="preserve"> – </w:t>
      </w:r>
      <w:r>
        <w:rPr>
          <w:rFonts w:hint="eastAsia"/>
          <w:i/>
          <w:iCs/>
        </w:rPr>
        <w:t>生成初始头寸代币</w:t>
      </w:r>
      <w:r>
        <w:rPr>
          <w:rFonts w:hint="eastAsia"/>
        </w:rPr>
        <w:t>：市场创建后，需要流动性提供者拆分出初始的</w:t>
      </w:r>
      <w:r>
        <w:t xml:space="preserve"> YES/NO </w:t>
      </w:r>
      <w:r>
        <w:rPr>
          <w:rFonts w:hint="eastAsia"/>
        </w:rPr>
        <w:t>代币。通常通过调用</w:t>
      </w:r>
      <w:r>
        <w:t xml:space="preserve"> </w:t>
      </w:r>
      <w:r>
        <w:rPr>
          <w:rStyle w:val="VerbatimChar"/>
        </w:rPr>
        <w:t>ConditionalTokens.splitPosition</w:t>
      </w:r>
      <w:r>
        <w:t xml:space="preserve"> </w:t>
      </w:r>
      <w:r>
        <w:rPr>
          <w:rFonts w:hint="eastAsia"/>
        </w:rPr>
        <w:t>将抵押品</w:t>
      </w:r>
      <w:r>
        <w:t xml:space="preserve"> USDC </w:t>
      </w:r>
      <w:r>
        <w:rPr>
          <w:rFonts w:hint="eastAsia"/>
        </w:rPr>
        <w:t>拆分成等价值的</w:t>
      </w:r>
      <w:r>
        <w:t xml:space="preserve"> YES </w:t>
      </w:r>
      <w:r>
        <w:rPr>
          <w:rFonts w:hint="eastAsia"/>
        </w:rPr>
        <w:t>和</w:t>
      </w:r>
      <w:r>
        <w:t xml:space="preserve"> NO </w:t>
      </w:r>
      <w:r>
        <w:rPr>
          <w:rFonts w:hint="eastAsia"/>
        </w:rPr>
        <w:t>头寸。</w:t>
      </w:r>
    </w:p>
    <w:p w:rsidR="002B4251" w:rsidRDefault="00000000">
      <w:pPr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</w:rPr>
        <w:t>关键日志</w:t>
      </w:r>
      <w:r>
        <w:rPr>
          <w:rFonts w:hint="eastAsia"/>
        </w:rPr>
        <w:t>：</w:t>
      </w:r>
      <w:r>
        <w:rPr>
          <w:rStyle w:val="VerbatimChar"/>
        </w:rPr>
        <w:t>PositionSplit</w:t>
      </w:r>
      <w:r>
        <w:t xml:space="preserve"> </w:t>
      </w:r>
      <w:r>
        <w:rPr>
          <w:rFonts w:hint="eastAsia"/>
        </w:rPr>
        <w:t>事件，包含</w:t>
      </w:r>
      <w:r>
        <w:t xml:space="preserve"> </w:t>
      </w:r>
      <w:r>
        <w:rPr>
          <w:rStyle w:val="VerbatimChar"/>
        </w:rPr>
        <w:t>conditionId</w:t>
      </w:r>
      <w:r>
        <w:t>、</w:t>
      </w:r>
      <w:r>
        <w:rPr>
          <w:rStyle w:val="VerbatimChar"/>
        </w:rPr>
        <w:t>collateralToken</w:t>
      </w:r>
      <w:r>
        <w:rPr>
          <w:rFonts w:hint="eastAsia"/>
        </w:rPr>
        <w:t>（应为</w:t>
      </w:r>
      <w:r>
        <w:t xml:space="preserve"> USDC </w:t>
      </w:r>
      <w:r>
        <w:rPr>
          <w:rFonts w:hint="eastAsia"/>
        </w:rPr>
        <w:t>地址）、</w:t>
      </w:r>
      <w:r>
        <w:rPr>
          <w:rStyle w:val="VerbatimChar"/>
        </w:rPr>
        <w:t>parentCollectionId</w:t>
      </w:r>
      <w:r>
        <w:rPr>
          <w:rFonts w:hint="eastAsia"/>
        </w:rPr>
        <w:t>（一般为0）、</w:t>
      </w:r>
      <w:r>
        <w:rPr>
          <w:rStyle w:val="VerbatimChar"/>
        </w:rPr>
        <w:t>partition</w:t>
      </w:r>
      <w:r>
        <w:rPr>
          <w:rFonts w:hint="eastAsia"/>
        </w:rPr>
        <w:t>（拆分出的</w:t>
      </w:r>
      <w:r>
        <w:t xml:space="preserve"> indexSets </w:t>
      </w:r>
      <w:r>
        <w:rPr>
          <w:rFonts w:hint="eastAsia"/>
        </w:rPr>
        <w:t>列表，如</w:t>
      </w:r>
      <w:r>
        <w:t xml:space="preserve"> </w:t>
      </w:r>
      <w:r>
        <w:rPr>
          <w:rFonts w:hint="eastAsia"/>
        </w:rPr>
        <w:t>[1,2]）、以及</w:t>
      </w:r>
      <w:r>
        <w:t xml:space="preserve"> </w:t>
      </w:r>
      <w:r>
        <w:rPr>
          <w:rStyle w:val="VerbatimChar"/>
        </w:rPr>
        <w:t>amount</w:t>
      </w:r>
      <w:r>
        <w:rPr>
          <w:rFonts w:hint="eastAsia"/>
        </w:rPr>
        <w:t>（拆分抵押品数量）。</w:t>
      </w:r>
      <w:r>
        <w:rPr>
          <w:rFonts w:hint="eastAsia"/>
          <w:lang w:eastAsia="zh-CN"/>
        </w:rPr>
        <w:t>该事件证明抵押品被锁定，并生成了对应数量的</w:t>
      </w:r>
      <w:r>
        <w:rPr>
          <w:lang w:eastAsia="zh-CN"/>
        </w:rPr>
        <w:t xml:space="preserve"> YES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NO </w:t>
      </w:r>
      <w:r>
        <w:rPr>
          <w:rFonts w:hint="eastAsia"/>
          <w:lang w:eastAsia="zh-CN"/>
        </w:rPr>
        <w:t>代币。对于二元市场，拆分</w:t>
      </w:r>
      <w:r>
        <w:rPr>
          <w:lang w:eastAsia="zh-CN"/>
        </w:rPr>
        <w:t xml:space="preserve"> 1 USDC </w:t>
      </w:r>
      <w:r>
        <w:rPr>
          <w:rFonts w:hint="eastAsia"/>
          <w:lang w:eastAsia="zh-CN"/>
        </w:rPr>
        <w:t>通常会得到面值各</w:t>
      </w:r>
      <w:r>
        <w:rPr>
          <w:lang w:eastAsia="zh-CN"/>
        </w:rPr>
        <w:t xml:space="preserve"> 1 USDC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YES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NO </w:t>
      </w:r>
      <w:r>
        <w:rPr>
          <w:rFonts w:hint="eastAsia"/>
          <w:lang w:eastAsia="zh-CN"/>
        </w:rPr>
        <w:t>代币各一枚</w:t>
      </w:r>
      <w:hyperlink r:id="rId23" w:anchor=":~:text=Polymarket%20creates%20a%20pair%20of,holders%20get%20the%201%20USDC">
        <w:r>
          <w:rPr>
            <w:rStyle w:val="Hyperlink"/>
            <w:lang w:eastAsia="zh-CN"/>
          </w:rPr>
          <w:t>[15]</w:t>
        </w:r>
      </w:hyperlink>
      <w:hyperlink r:id="rId24" w:anchor=":~:text=Imagine%20two%20bettors%20with%20opposing,views">
        <w:r>
          <w:rPr>
            <w:rStyle w:val="Hyperlink"/>
            <w:lang w:eastAsia="zh-CN"/>
          </w:rPr>
          <w:t>[16]</w:t>
        </w:r>
      </w:hyperlink>
      <w:r>
        <w:rPr>
          <w:rFonts w:hint="eastAsia"/>
          <w:lang w:eastAsia="zh-CN"/>
        </w:rPr>
        <w:t>。最初的流动性提供者可能是做市商，他们将USDC拆分为两种头寸代币，并可以在订单簿上挂单提供买卖报价。</w:t>
      </w:r>
    </w:p>
    <w:p w:rsidR="002B4251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lastRenderedPageBreak/>
        <w:t>交易</w:t>
      </w:r>
      <w:r>
        <w:rPr>
          <w:b/>
          <w:bCs/>
        </w:rPr>
        <w:t xml:space="preserve"> (Trading)</w:t>
      </w:r>
      <w:r>
        <w:t xml:space="preserve"> – </w:t>
      </w:r>
      <w:r>
        <w:rPr>
          <w:rFonts w:hint="eastAsia"/>
          <w:i/>
          <w:iCs/>
        </w:rPr>
        <w:t>撮合买卖订单</w:t>
      </w:r>
      <w:r>
        <w:rPr>
          <w:rFonts w:hint="eastAsia"/>
        </w:rPr>
        <w:t>：交易在</w:t>
      </w:r>
      <w:r>
        <w:t xml:space="preserve"> Polymarket </w:t>
      </w:r>
      <w:r>
        <w:rPr>
          <w:rFonts w:hint="eastAsia"/>
        </w:rPr>
        <w:t>的链上撮合引擎（CLOB</w:t>
      </w:r>
      <w:r>
        <w:t xml:space="preserve"> </w:t>
      </w:r>
      <w:r>
        <w:rPr>
          <w:rFonts w:hint="eastAsia"/>
        </w:rPr>
        <w:t>合约）中进行。Polymarket</w:t>
      </w:r>
      <w:r>
        <w:t xml:space="preserve"> </w:t>
      </w:r>
      <w:r>
        <w:rPr>
          <w:rFonts w:hint="eastAsia"/>
        </w:rPr>
        <w:t>采用中心限价订单簿模型，订单撮合通过智能合约（对于普通二元市场是</w:t>
      </w:r>
      <w:r>
        <w:t xml:space="preserve"> </w:t>
      </w:r>
      <w:r>
        <w:rPr>
          <w:b/>
          <w:bCs/>
        </w:rPr>
        <w:t>CTF Exchange</w:t>
      </w:r>
      <w:r>
        <w:rPr>
          <w:rFonts w:hint="eastAsia"/>
        </w:rPr>
        <w:t>，多结果市场则通过</w:t>
      </w:r>
      <w:r>
        <w:t xml:space="preserve"> </w:t>
      </w:r>
      <w:r>
        <w:rPr>
          <w:b/>
          <w:bCs/>
        </w:rPr>
        <w:t>NegRisk_CTFExchange</w:t>
      </w:r>
      <w:r>
        <w:rPr>
          <w:rFonts w:hint="eastAsia"/>
        </w:rPr>
        <w:t>）完成</w:t>
      </w:r>
      <w:hyperlink r:id="rId25" w:anchor=":~:text=All%20trading%20activity%20on%20Polymarket,are%20we%E2%80%99ll%20be%20focusing%20on">
        <w:r>
          <w:rPr>
            <w:rStyle w:val="Hyperlink"/>
          </w:rPr>
          <w:t>[17]</w:t>
        </w:r>
      </w:hyperlink>
      <w:r>
        <w:rPr>
          <w:rFonts w:hint="eastAsia"/>
        </w:rPr>
        <w:t>。每笔撮合成交在链上记录交易日志：</w:t>
      </w:r>
    </w:p>
    <w:p w:rsidR="002B4251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关键日志</w:t>
      </w:r>
      <w:r>
        <w:rPr>
          <w:rFonts w:hint="eastAsia"/>
          <w:lang w:eastAsia="zh-CN"/>
        </w:rPr>
        <w:t>：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事件。每当买卖双方的订单在链上部分或全部成交时，都会触发该事件，记录交易的详情，包括：</w:t>
      </w:r>
    </w:p>
    <w:p w:rsidR="002B42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maker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taker</w:t>
      </w:r>
      <w:r>
        <w:t xml:space="preserve"> </w:t>
      </w:r>
      <w:r>
        <w:rPr>
          <w:rFonts w:hint="eastAsia"/>
        </w:rPr>
        <w:t>地址：做市（挂单）方和吃单方地址。</w:t>
      </w:r>
    </w:p>
    <w:p w:rsidR="002B42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makerAssetId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takerAssetId</w:t>
      </w:r>
      <w:r>
        <w:rPr>
          <w:rFonts w:hint="eastAsia"/>
        </w:rPr>
        <w:t>：成交时双方各自支付的资产</w:t>
      </w:r>
      <w:r>
        <w:t xml:space="preserve"> </w:t>
      </w:r>
      <w:r>
        <w:rPr>
          <w:rFonts w:hint="eastAsia"/>
        </w:rPr>
        <w:t>ID（Polymarket</w:t>
      </w:r>
      <w:r>
        <w:t xml:space="preserve"> </w:t>
      </w:r>
      <w:r>
        <w:rPr>
          <w:rFonts w:hint="eastAsia"/>
        </w:rPr>
        <w:t>将资产用一个ID表示：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>表示</w:t>
      </w:r>
      <w:r>
        <w:rPr>
          <w:b/>
          <w:bCs/>
        </w:rPr>
        <w:t xml:space="preserve"> USDC</w:t>
      </w:r>
      <w:r>
        <w:rPr>
          <w:rFonts w:hint="eastAsia"/>
        </w:rPr>
        <w:t>，非零则表示特定市场的头寸</w:t>
      </w:r>
      <w:r>
        <w:t xml:space="preserve"> </w:t>
      </w:r>
      <w:r>
        <w:rPr>
          <w:rFonts w:hint="eastAsia"/>
        </w:rPr>
        <w:t>TokenId）</w:t>
      </w:r>
      <w:hyperlink r:id="rId26" w:anchor=":~:text=,paid%20by%20the%20order%20maker">
        <w:r>
          <w:rPr>
            <w:rStyle w:val="Hyperlink"/>
          </w:rPr>
          <w:t>[18]</w:t>
        </w:r>
      </w:hyperlink>
      <w:r>
        <w:t>。</w:t>
      </w:r>
    </w:p>
    <w:p w:rsidR="002B42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makerAmountFilled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takerAmountFilled</w:t>
      </w:r>
      <w:r>
        <w:rPr>
          <w:rFonts w:hint="eastAsia"/>
        </w:rPr>
        <w:t>：各方成交的数量（对应各自资产的数量，整数形式）。</w:t>
      </w:r>
    </w:p>
    <w:p w:rsidR="002B425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fee</w:t>
      </w:r>
      <w:r>
        <w:rPr>
          <w:rFonts w:hint="eastAsia"/>
        </w:rPr>
        <w:t>：maker方支付的手续费数量。</w:t>
      </w:r>
    </w:p>
    <w:p w:rsidR="002B4251" w:rsidRDefault="00000000">
      <w:pPr>
        <w:pStyle w:val="FirstParagraph"/>
      </w:pPr>
      <w:r>
        <w:rPr>
          <w:rFonts w:hint="eastAsia"/>
        </w:rPr>
        <w:t>因</w:t>
      </w:r>
      <w:r>
        <w:t xml:space="preserve"> Polymarket </w:t>
      </w:r>
      <w:r>
        <w:rPr>
          <w:rFonts w:hint="eastAsia"/>
        </w:rPr>
        <w:t>交易总是发生在</w:t>
      </w:r>
      <w:r>
        <w:t xml:space="preserve"> USDC </w:t>
      </w:r>
      <w:r>
        <w:rPr>
          <w:rFonts w:hint="eastAsia"/>
        </w:rPr>
        <w:t>和某个</w:t>
      </w:r>
      <w:r>
        <w:t xml:space="preserve"> Outcome Token </w:t>
      </w:r>
      <w:r>
        <w:rPr>
          <w:rFonts w:hint="eastAsia"/>
        </w:rPr>
        <w:t>之间，所以一个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事件里必然有一个资产是</w:t>
      </w:r>
      <w:r>
        <w:t xml:space="preserve"> </w:t>
      </w:r>
      <w:r>
        <w:rPr>
          <w:rFonts w:hint="eastAsia"/>
        </w:rPr>
        <w:t>USDC（资产ID为0），另一个资产是某市场的</w:t>
      </w:r>
      <w:r>
        <w:t xml:space="preserve"> TokenId</w:t>
      </w:r>
      <w:hyperlink r:id="rId27" w:anchor=":~:text=Asset%20Mapping">
        <w:r>
          <w:rPr>
            <w:rStyle w:val="Hyperlink"/>
          </w:rPr>
          <w:t>[19]</w:t>
        </w:r>
      </w:hyperlink>
      <w:r>
        <w:rPr>
          <w:rFonts w:hint="eastAsia"/>
        </w:rPr>
        <w:t>。例如，若</w:t>
      </w:r>
      <w:r>
        <w:t xml:space="preserve"> </w:t>
      </w:r>
      <w:r>
        <w:rPr>
          <w:rStyle w:val="VerbatimChar"/>
        </w:rPr>
        <w:t>makerAssetId = 0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Style w:val="VerbatimChar"/>
        </w:rPr>
        <w:t>takerAssetId</w:t>
      </w:r>
      <w:r>
        <w:t xml:space="preserve"> </w:t>
      </w:r>
      <w:r>
        <w:rPr>
          <w:rFonts w:hint="eastAsia"/>
        </w:rPr>
        <w:t>为某</w:t>
      </w:r>
      <w:r>
        <w:t xml:space="preserve"> </w:t>
      </w:r>
      <w:r>
        <w:rPr>
          <w:rFonts w:hint="eastAsia"/>
        </w:rPr>
        <w:t>TokenId，则表示</w:t>
      </w:r>
      <w:r>
        <w:rPr>
          <w:rFonts w:hint="eastAsia"/>
          <w:b/>
          <w:bCs/>
        </w:rPr>
        <w:t>挂单方卖出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USDC、买入了该</w:t>
      </w:r>
      <w:r>
        <w:rPr>
          <w:b/>
          <w:bCs/>
        </w:rPr>
        <w:t xml:space="preserve"> TokenId</w:t>
      </w:r>
      <w:r>
        <w:rPr>
          <w:rFonts w:hint="eastAsia"/>
        </w:rPr>
        <w:t>（即挂单方下的是买入该头寸的订单）</w:t>
      </w:r>
      <w:hyperlink r:id="rId28" w:anchor=":~:text=,paid%20by%20the%20order%20maker">
        <w:r>
          <w:rPr>
            <w:rStyle w:val="Hyperlink"/>
          </w:rPr>
          <w:t>[18]</w:t>
        </w:r>
      </w:hyperlink>
      <w:r>
        <w:rPr>
          <w:rFonts w:hint="eastAsia"/>
        </w:rPr>
        <w:t>。相应地，成交价可以通过</w:t>
      </w:r>
      <w:r>
        <w:t xml:space="preserve"> </w:t>
      </w:r>
      <w:r>
        <w:rPr>
          <w:rStyle w:val="VerbatimChar"/>
        </w:rPr>
        <w:t>makerAmountFilled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takerAmountFilled</w:t>
      </w:r>
      <w:r>
        <w:t xml:space="preserve"> </w:t>
      </w:r>
      <w:r>
        <w:rPr>
          <w:rFonts w:hint="eastAsia"/>
        </w:rPr>
        <w:t>计算得出（需结合资产的精度，详见下文“交易日志解码”部分）。在订单完全撮合时，通常还会伴随一个</w:t>
      </w:r>
      <w:r>
        <w:t xml:space="preserve"> </w:t>
      </w:r>
      <w:r>
        <w:rPr>
          <w:rStyle w:val="VerbatimChar"/>
        </w:rPr>
        <w:t>OrdersMatched</w:t>
      </w:r>
      <w:r>
        <w:t xml:space="preserve"> </w:t>
      </w:r>
      <w:r>
        <w:rPr>
          <w:rFonts w:hint="eastAsia"/>
        </w:rPr>
        <w:t>事件，它将多个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事件归组表示一次撮合完成，但初学分析时可以主要关注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日志</w:t>
      </w:r>
      <w:hyperlink r:id="rId29" w:anchor=":~:text=In%20a%20single,OrderMatched">
        <w:r>
          <w:rPr>
            <w:rStyle w:val="Hyperlink"/>
          </w:rPr>
          <w:t>[20]</w:t>
        </w:r>
      </w:hyperlink>
      <w:r>
        <w:t>。</w:t>
      </w:r>
    </w:p>
    <w:p w:rsidR="002B4251" w:rsidRDefault="00000000">
      <w:pPr>
        <w:pStyle w:val="BodyText"/>
      </w:pPr>
      <w:r>
        <w:rPr>
          <w:rFonts w:hint="eastAsia"/>
        </w:rPr>
        <w:t>值得注意的是，在</w:t>
      </w:r>
      <w:r>
        <w:t xml:space="preserve"> Polymarket </w:t>
      </w:r>
      <w:r>
        <w:rPr>
          <w:rFonts w:hint="eastAsia"/>
        </w:rPr>
        <w:t>内部，真正的代币铸造和销毁与交易匹配是紧密相关的。</w:t>
      </w:r>
      <w:r>
        <w:rPr>
          <w:rFonts w:hint="eastAsia"/>
          <w:lang w:eastAsia="zh-CN"/>
        </w:rPr>
        <w:t>当两个相反方向的订单成交且共同投入的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满足1:1配比时，会触发抵押品锁定和头寸代币铸造的过程。例如</w:t>
      </w:r>
      <w:hyperlink r:id="rId30" w:anchor=":~:text=Imagine%20two%20bettors%20with%20opposing,views">
        <w:r>
          <w:rPr>
            <w:rStyle w:val="Hyperlink"/>
            <w:lang w:eastAsia="zh-CN"/>
          </w:rPr>
          <w:t>[16]</w:t>
        </w:r>
      </w:hyperlink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如果一名买家愿意以0.70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USDC价格买入YES，另一名卖家（或另一买单的对手）愿意以0.30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USDC价格买入NO，两人的意向可匹配为一笔交易：总共1.00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被锁定，铸造出1个YES和1个NO代币，分别分配给出价0.70的买家和出价0.30的买家</w:t>
      </w:r>
      <w:hyperlink r:id="rId31" w:anchor=":~:text=,USDC%20for%20a%20%E2%80%9CNO%E2%80%9D%20token">
        <w:r>
          <w:rPr>
            <w:rStyle w:val="Hyperlink"/>
            <w:lang w:eastAsia="zh-CN"/>
          </w:rPr>
          <w:t>[21]</w:t>
        </w:r>
      </w:hyperlink>
      <w:r>
        <w:rPr>
          <w:rFonts w:hint="eastAsia"/>
          <w:lang w:eastAsia="zh-CN"/>
        </w:rPr>
        <w:t>。这对应链上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PositionSplit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事件记录了1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拆分出一对头寸，以及后续的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记录了双方各得到代币和支出USDC的情况。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类似地，如果一方想卖出YES代币，另一方想卖出相同市场的NO代币，两笔sell单可以匹配成一个“合并”操作：这两枚YES和NO代币被同时销毁并赎回总计1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给卖出方（各得相应报价的USDC）</w:t>
      </w:r>
      <w:hyperlink r:id="rId32" w:anchor=":~:text=Token%20Burning%20">
        <w:r>
          <w:rPr>
            <w:rStyle w:val="Hyperlink"/>
            <w:lang w:eastAsia="zh-CN"/>
          </w:rPr>
          <w:t>[22]</w:t>
        </w:r>
      </w:hyperlink>
      <w:r>
        <w:rPr>
          <w:rFonts w:hint="eastAsia"/>
          <w:lang w:eastAsia="zh-CN"/>
        </w:rPr>
        <w:t>。</w:t>
      </w:r>
      <w:r>
        <w:rPr>
          <w:rFonts w:hint="eastAsia"/>
        </w:rPr>
        <w:t>这种情况下会出现</w:t>
      </w:r>
      <w:r>
        <w:t xml:space="preserve"> </w:t>
      </w:r>
      <w:r>
        <w:rPr>
          <w:rStyle w:val="VerbatimChar"/>
        </w:rPr>
        <w:t>PositionsMerge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等日志，表示头寸被合并赎回。这是</w:t>
      </w:r>
      <w:r>
        <w:t xml:space="preserve"> Polymarket </w:t>
      </w:r>
      <w:r>
        <w:rPr>
          <w:rFonts w:hint="eastAsia"/>
        </w:rPr>
        <w:t>允许无需等待事件结算就能退出仓位的一种机制。</w:t>
      </w:r>
    </w:p>
    <w:p w:rsidR="002B425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lastRenderedPageBreak/>
        <w:t>结算</w:t>
      </w:r>
      <w:r>
        <w:rPr>
          <w:b/>
          <w:bCs/>
        </w:rPr>
        <w:t xml:space="preserve"> (Resolution)</w:t>
      </w:r>
      <w:r>
        <w:t xml:space="preserve"> – </w:t>
      </w:r>
      <w:r>
        <w:rPr>
          <w:rFonts w:hint="eastAsia"/>
          <w:i/>
          <w:iCs/>
        </w:rPr>
        <w:t>确定结果并清算</w:t>
      </w:r>
      <w:r>
        <w:rPr>
          <w:rFonts w:hint="eastAsia"/>
        </w:rPr>
        <w:t>：当事件结果揭晓且到达市场设定的关闭时间后，预言机合约（例如</w:t>
      </w:r>
      <w:r>
        <w:t xml:space="preserve"> UMA Optimistic </w:t>
      </w:r>
      <w:r>
        <w:rPr>
          <w:rFonts w:hint="eastAsia"/>
        </w:rPr>
        <w:t>Oracle）将把结果提交回</w:t>
      </w:r>
      <w:r>
        <w:t xml:space="preserve"> CTF </w:t>
      </w:r>
      <w:r>
        <w:rPr>
          <w:rFonts w:hint="eastAsia"/>
        </w:rPr>
        <w:t>合约，调用</w:t>
      </w:r>
      <w:r>
        <w:t xml:space="preserve"> </w:t>
      </w:r>
      <w:r>
        <w:rPr>
          <w:rStyle w:val="VerbatimChar"/>
        </w:rPr>
        <w:t>reportPayouts(conditionId, payouts[])</w:t>
      </w:r>
      <w:r>
        <w:t xml:space="preserve"> </w:t>
      </w:r>
      <w:r>
        <w:rPr>
          <w:rFonts w:hint="eastAsia"/>
        </w:rPr>
        <w:t>来公布各结果的兑付率。</w:t>
      </w:r>
    </w:p>
    <w:p w:rsidR="002B4251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结果日志</w:t>
      </w:r>
      <w:r>
        <w:rPr>
          <w:rFonts w:hint="eastAsia"/>
        </w:rPr>
        <w:t>：调用</w:t>
      </w:r>
      <w:r>
        <w:t xml:space="preserve"> </w:t>
      </w:r>
      <w:r>
        <w:rPr>
          <w:rStyle w:val="VerbatimChar"/>
        </w:rPr>
        <w:t>reportPayouts</w:t>
      </w:r>
      <w:r>
        <w:t xml:space="preserve"> </w:t>
      </w:r>
      <w:r>
        <w:rPr>
          <w:rFonts w:hint="eastAsia"/>
        </w:rPr>
        <w:t>本身通常不会有特殊事件（或有</w:t>
      </w:r>
      <w:r>
        <w:t xml:space="preserve"> </w:t>
      </w:r>
      <w:r>
        <w:rPr>
          <w:rStyle w:val="VerbatimChar"/>
        </w:rPr>
        <w:t>ConditionResolution</w:t>
      </w:r>
      <w:r>
        <w:t xml:space="preserve"> </w:t>
      </w:r>
      <w:r>
        <w:rPr>
          <w:rFonts w:hint="eastAsia"/>
        </w:rPr>
        <w:t>事件</w:t>
      </w:r>
      <w:hyperlink r:id="rId33" w:anchor=":~:text=PositionSplit%3A%20Minting%20outcome%20tokens%20by,collateral%3B%20ConditionResolution%3A%20Oracle%20publishing">
        <w:r>
          <w:rPr>
            <w:rStyle w:val="Hyperlink"/>
          </w:rPr>
          <w:t>[23]</w:t>
        </w:r>
      </w:hyperlink>
      <w:r>
        <w:rPr>
          <w:rFonts w:hint="eastAsia"/>
        </w:rPr>
        <w:t>），但其效果是将相应</w:t>
      </w:r>
      <w:r>
        <w:t xml:space="preserve"> </w:t>
      </w:r>
      <w:r>
        <w:rPr>
          <w:rStyle w:val="VerbatimChar"/>
        </w:rPr>
        <w:t>conditionId</w:t>
      </w:r>
      <w:r>
        <w:t xml:space="preserve"> </w:t>
      </w:r>
      <w:r>
        <w:rPr>
          <w:rFonts w:hint="eastAsia"/>
        </w:rPr>
        <w:t>下的头寸标记为可赎回：胜出的头寸代币每份价值</w:t>
      </w:r>
      <w:r>
        <w:t xml:space="preserve"> 1 </w:t>
      </w:r>
      <w:r>
        <w:rPr>
          <w:rFonts w:hint="eastAsia"/>
        </w:rPr>
        <w:t>USDC，失败的头寸代币价值</w:t>
      </w:r>
      <w:r>
        <w:t xml:space="preserve"> </w:t>
      </w:r>
      <w:r>
        <w:rPr>
          <w:rFonts w:hint="eastAsia"/>
        </w:rPr>
        <w:t>0。用户随后可以调用</w:t>
      </w:r>
      <w:r>
        <w:t xml:space="preserve"> </w:t>
      </w:r>
      <w:r>
        <w:rPr>
          <w:rStyle w:val="VerbatimChar"/>
        </w:rPr>
        <w:t>ConditionalTokens.redeemPositions</w:t>
      </w:r>
      <w:r>
        <w:t xml:space="preserve"> </w:t>
      </w:r>
      <w:r>
        <w:rPr>
          <w:rFonts w:hint="eastAsia"/>
        </w:rPr>
        <w:t>来赎回胜出代币的抵押品。Polymarket</w:t>
      </w:r>
      <w:r>
        <w:t xml:space="preserve"> </w:t>
      </w:r>
      <w:r>
        <w:rPr>
          <w:rFonts w:hint="eastAsia"/>
        </w:rPr>
        <w:t>当前使用</w:t>
      </w:r>
      <w:r>
        <w:t xml:space="preserve"> UMA </w:t>
      </w:r>
      <w:r>
        <w:rPr>
          <w:rFonts w:hint="eastAsia"/>
        </w:rPr>
        <w:t>的乐观预言机机制，这意味着通常在预言机确认结果后，通过</w:t>
      </w:r>
      <w:r>
        <w:t xml:space="preserve"> Polymarket </w:t>
      </w:r>
      <w:r>
        <w:rPr>
          <w:rFonts w:hint="eastAsia"/>
        </w:rPr>
        <w:t>前端或合约即可触发结算。结算完成后，对应的</w:t>
      </w:r>
      <w:r>
        <w:t xml:space="preserve"> YES/NO </w:t>
      </w:r>
      <w:r>
        <w:rPr>
          <w:rFonts w:hint="eastAsia"/>
        </w:rPr>
        <w:t>代币可以兑换回</w:t>
      </w:r>
      <w:r>
        <w:t xml:space="preserve"> </w:t>
      </w:r>
      <w:r>
        <w:rPr>
          <w:rFonts w:hint="eastAsia"/>
        </w:rPr>
        <w:t>USDC，市场生命周期结束。</w:t>
      </w:r>
    </w:p>
    <w:p w:rsidR="002B4251" w:rsidRDefault="00000000">
      <w:pPr>
        <w:pStyle w:val="FirstParagraph"/>
      </w:pPr>
      <w:r>
        <w:rPr>
          <w:rFonts w:hint="eastAsia"/>
        </w:rPr>
        <w:t>以上链上事件共同构成了市场的</w:t>
      </w:r>
      <w:r>
        <w:rPr>
          <w:rFonts w:hint="eastAsia"/>
          <w:b/>
          <w:bCs/>
        </w:rPr>
        <w:t>证据链</w:t>
      </w:r>
      <w:r>
        <w:rPr>
          <w:rFonts w:hint="eastAsia"/>
        </w:rPr>
        <w:t>：从</w:t>
      </w:r>
      <w:r>
        <w:t xml:space="preserve"> ConditionPreparation </w:t>
      </w:r>
      <w:r>
        <w:rPr>
          <w:rFonts w:hint="eastAsia"/>
        </w:rPr>
        <w:t>证明市场的存在和参数、PositionSplit</w:t>
      </w:r>
      <w:r>
        <w:t xml:space="preserve"> </w:t>
      </w:r>
      <w:r>
        <w:rPr>
          <w:rFonts w:hint="eastAsia"/>
        </w:rPr>
        <w:t>证明资金注入和代币铸造、OrderFilled</w:t>
      </w:r>
      <w:r>
        <w:t xml:space="preserve"> </w:t>
      </w:r>
      <w:r>
        <w:rPr>
          <w:rFonts w:hint="eastAsia"/>
        </w:rPr>
        <w:t>记录交易交换细节、直到</w:t>
      </w:r>
      <w:r>
        <w:t xml:space="preserve"> reportPayouts </w:t>
      </w:r>
      <w:r>
        <w:rPr>
          <w:rFonts w:hint="eastAsia"/>
        </w:rPr>
        <w:t>确认结果以供赎回。这些事件串联起来，可以让我们基于链上数据重建出市场发生的一切。</w:t>
      </w:r>
    </w:p>
    <w:p w:rsidR="002B4251" w:rsidRDefault="00000000">
      <w:pPr>
        <w:pStyle w:val="Heading2"/>
      </w:pPr>
      <w:bookmarkStart w:id="8" w:name="任务-a交易日志解码-trade-decoder"/>
      <w:bookmarkEnd w:id="4"/>
      <w:bookmarkEnd w:id="7"/>
      <w:r>
        <w:rPr>
          <w:rFonts w:hint="eastAsia"/>
        </w:rPr>
        <w:t>任务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：交易日志解码</w:t>
      </w:r>
      <w:r>
        <w:t xml:space="preserve"> (Trade Decoder)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问题描述</w:t>
      </w:r>
      <w:r>
        <w:rPr>
          <w:rFonts w:hint="eastAsia"/>
          <w:lang w:eastAsia="zh-CN"/>
        </w:rPr>
        <w:t>：实现一个通用的交易日志解析器，输入交易哈希（在</w:t>
      </w:r>
      <w:r>
        <w:rPr>
          <w:lang w:eastAsia="zh-CN"/>
        </w:rPr>
        <w:t xml:space="preserve"> Polygon </w:t>
      </w:r>
      <w:r>
        <w:rPr>
          <w:rFonts w:hint="eastAsia"/>
          <w:lang w:eastAsia="zh-CN"/>
        </w:rPr>
        <w:t>链上），输出该交易中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订单撮合的详情。例如给定样本交易哈希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0xfa0746b1...9198</w:t>
      </w:r>
      <w:r>
        <w:rPr>
          <w:rFonts w:hint="eastAsia"/>
          <w:lang w:eastAsia="zh-CN"/>
        </w:rPr>
        <w:t>（假设其中包含一个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事件），需要解析得到如下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结构：</w:t>
      </w:r>
    </w:p>
    <w:p w:rsidR="002B4251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{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"txHash": "0xfa0746b1...9198",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"logIndex": 123,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"exchange": "0xC5d5...f80a",        // </w:t>
      </w:r>
      <w:r>
        <w:rPr>
          <w:rStyle w:val="VerbatimChar"/>
          <w:rFonts w:hint="eastAsia"/>
          <w:lang w:eastAsia="zh-CN"/>
        </w:rPr>
        <w:t>撮合发生的交易所合约地址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"maker": "0x....",                  // </w:t>
      </w:r>
      <w:r>
        <w:rPr>
          <w:rStyle w:val="VerbatimChar"/>
          <w:rFonts w:hint="eastAsia"/>
          <w:lang w:eastAsia="zh-CN"/>
        </w:rPr>
        <w:t>挂单方地址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"taker": "0x....",                  // </w:t>
      </w:r>
      <w:r>
        <w:rPr>
          <w:rStyle w:val="VerbatimChar"/>
          <w:rFonts w:hint="eastAsia"/>
          <w:lang w:eastAsia="zh-CN"/>
        </w:rPr>
        <w:t>吃单方地址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"makerAssetId": "12345...",         // </w:t>
      </w:r>
      <w:r>
        <w:rPr>
          <w:rStyle w:val="VerbatimChar"/>
          <w:rFonts w:hint="eastAsia"/>
          <w:lang w:eastAsia="zh-CN"/>
        </w:rPr>
        <w:t>maker</w:t>
      </w:r>
      <w:r>
        <w:rPr>
          <w:rStyle w:val="VerbatimChar"/>
          <w:rFonts w:hint="eastAsia"/>
          <w:lang w:eastAsia="zh-CN"/>
        </w:rPr>
        <w:t>给出的资产</w:t>
      </w:r>
      <w:r>
        <w:rPr>
          <w:rStyle w:val="VerbatimChar"/>
          <w:rFonts w:hint="eastAsia"/>
          <w:lang w:eastAsia="zh-CN"/>
        </w:rPr>
        <w:t>ID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"takerAssetId": "67890...",         // </w:t>
      </w:r>
      <w:r>
        <w:rPr>
          <w:rStyle w:val="VerbatimChar"/>
          <w:rFonts w:hint="eastAsia"/>
          <w:lang w:eastAsia="zh-CN"/>
        </w:rPr>
        <w:t>taker</w:t>
      </w:r>
      <w:r>
        <w:rPr>
          <w:rStyle w:val="VerbatimChar"/>
          <w:rFonts w:hint="eastAsia"/>
          <w:lang w:eastAsia="zh-CN"/>
        </w:rPr>
        <w:t>给出的资产</w:t>
      </w:r>
      <w:r>
        <w:rPr>
          <w:rStyle w:val="VerbatimChar"/>
          <w:rFonts w:hint="eastAsia"/>
          <w:lang w:eastAsia="zh-CN"/>
        </w:rPr>
        <w:t>ID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"makerAmountFilled": "1000000",     // </w:t>
      </w:r>
      <w:r>
        <w:rPr>
          <w:rStyle w:val="VerbatimChar"/>
          <w:rFonts w:hint="eastAsia"/>
          <w:lang w:eastAsia="zh-CN"/>
        </w:rPr>
        <w:t>maker</w:t>
      </w:r>
      <w:r>
        <w:rPr>
          <w:rStyle w:val="VerbatimChar"/>
          <w:rFonts w:hint="eastAsia"/>
          <w:lang w:eastAsia="zh-CN"/>
        </w:rPr>
        <w:t>支付的资产数量（整数，可能需要转化单位）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"takerAmountFilled": "500000",      // </w:t>
      </w:r>
      <w:r>
        <w:rPr>
          <w:rStyle w:val="VerbatimChar"/>
          <w:rFonts w:hint="eastAsia"/>
          <w:lang w:eastAsia="zh-CN"/>
        </w:rPr>
        <w:t>taker</w:t>
      </w:r>
      <w:r>
        <w:rPr>
          <w:rStyle w:val="VerbatimChar"/>
          <w:rFonts w:hint="eastAsia"/>
          <w:lang w:eastAsia="zh-CN"/>
        </w:rPr>
        <w:t>支付的资产数量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"price": "0.5",                     // </w:t>
      </w:r>
      <w:r>
        <w:rPr>
          <w:rStyle w:val="VerbatimChar"/>
          <w:rFonts w:hint="eastAsia"/>
          <w:lang w:eastAsia="zh-CN"/>
        </w:rPr>
        <w:t>成交价格（计算得到，单位</w:t>
      </w:r>
      <w:r>
        <w:rPr>
          <w:rStyle w:val="VerbatimChar"/>
          <w:rFonts w:hint="eastAsia"/>
          <w:lang w:eastAsia="zh-CN"/>
        </w:rPr>
        <w:t>USDC</w:t>
      </w:r>
      <w:r>
        <w:rPr>
          <w:rStyle w:val="VerbatimChar"/>
          <w:rFonts w:hint="eastAsia"/>
          <w:lang w:eastAsia="zh-CN"/>
        </w:rPr>
        <w:t>，例如</w:t>
      </w:r>
      <w:r>
        <w:rPr>
          <w:rStyle w:val="VerbatimChar"/>
          <w:rFonts w:hint="eastAsia"/>
          <w:lang w:eastAsia="zh-CN"/>
        </w:rPr>
        <w:t>0.5</w:t>
      </w:r>
      <w:r>
        <w:rPr>
          <w:rStyle w:val="VerbatimChar"/>
          <w:rFonts w:hint="eastAsia"/>
          <w:lang w:eastAsia="zh-CN"/>
        </w:rPr>
        <w:t>表示每份头寸</w:t>
      </w:r>
      <w:r>
        <w:rPr>
          <w:rStyle w:val="VerbatimChar"/>
          <w:rFonts w:hint="eastAsia"/>
          <w:lang w:eastAsia="zh-CN"/>
        </w:rPr>
        <w:t>0.5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USDC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"tokenId": "67890...",              // </w:t>
      </w:r>
      <w:r>
        <w:rPr>
          <w:rStyle w:val="VerbatimChar"/>
          <w:rFonts w:hint="eastAsia"/>
          <w:lang w:eastAsia="zh-CN"/>
        </w:rPr>
        <w:t>本次交易涉及的</w:t>
      </w:r>
      <w:r>
        <w:rPr>
          <w:rStyle w:val="VerbatimChar"/>
          <w:rFonts w:hint="eastAsia"/>
          <w:lang w:eastAsia="zh-CN"/>
        </w:rPr>
        <w:t>Outcome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Token</w:t>
      </w:r>
      <w:r>
        <w:rPr>
          <w:rStyle w:val="VerbatimChar"/>
          <w:rFonts w:hint="eastAsia"/>
          <w:lang w:eastAsia="zh-CN"/>
        </w:rPr>
        <w:t>的</w:t>
      </w:r>
      <w:r>
        <w:rPr>
          <w:rStyle w:val="VerbatimChar"/>
          <w:rFonts w:hint="eastAsia"/>
          <w:lang w:eastAsia="zh-CN"/>
        </w:rPr>
        <w:t>ID</w:t>
      </w:r>
      <w:r>
        <w:rPr>
          <w:rStyle w:val="VerbatimChar"/>
          <w:rFonts w:hint="eastAsia"/>
          <w:lang w:eastAsia="zh-CN"/>
        </w:rPr>
        <w:t>（非</w:t>
      </w:r>
      <w:r>
        <w:rPr>
          <w:rStyle w:val="VerbatimChar"/>
          <w:rFonts w:hint="eastAsia"/>
          <w:lang w:eastAsia="zh-CN"/>
        </w:rPr>
        <w:t>USDC</w:t>
      </w:r>
      <w:r>
        <w:rPr>
          <w:rStyle w:val="VerbatimChar"/>
          <w:rFonts w:hint="eastAsia"/>
          <w:lang w:eastAsia="zh-CN"/>
        </w:rPr>
        <w:t>的资产</w:t>
      </w:r>
      <w:r>
        <w:rPr>
          <w:rStyle w:val="VerbatimChar"/>
          <w:rFonts w:hint="eastAsia"/>
          <w:lang w:eastAsia="zh-CN"/>
        </w:rPr>
        <w:t>ID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"side": "BUY"                       // </w:t>
      </w:r>
      <w:r>
        <w:rPr>
          <w:rStyle w:val="VerbatimChar"/>
          <w:rFonts w:hint="eastAsia"/>
          <w:lang w:eastAsia="zh-CN"/>
        </w:rPr>
        <w:t>表示这笔交易对该</w:t>
      </w:r>
      <w:r>
        <w:rPr>
          <w:rStyle w:val="VerbatimChar"/>
          <w:rFonts w:hint="eastAsia"/>
          <w:lang w:eastAsia="zh-CN"/>
        </w:rPr>
        <w:t>Outcome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Token</w:t>
      </w:r>
      <w:r>
        <w:rPr>
          <w:rStyle w:val="VerbatimChar"/>
          <w:rFonts w:hint="eastAsia"/>
          <w:lang w:eastAsia="zh-CN"/>
        </w:rPr>
        <w:t>来说是买单成交（</w:t>
      </w:r>
      <w:r>
        <w:rPr>
          <w:rStyle w:val="VerbatimChar"/>
          <w:rFonts w:hint="eastAsia"/>
          <w:lang w:eastAsia="zh-CN"/>
        </w:rPr>
        <w:t>BUY</w:t>
      </w:r>
      <w:r>
        <w:rPr>
          <w:rStyle w:val="VerbatimChar"/>
          <w:rFonts w:hint="eastAsia"/>
          <w:lang w:eastAsia="zh-CN"/>
        </w:rPr>
        <w:t>）还是卖单成交（</w:t>
      </w:r>
      <w:r>
        <w:rPr>
          <w:rStyle w:val="VerbatimChar"/>
          <w:rFonts w:hint="eastAsia"/>
          <w:lang w:eastAsia="zh-CN"/>
        </w:rPr>
        <w:t>SELL</w:t>
      </w:r>
      <w:r>
        <w:rPr>
          <w:rStyle w:val="VerbatimChar"/>
          <w:rFonts w:hint="eastAsia"/>
          <w:lang w:eastAsia="zh-CN"/>
        </w:rPr>
        <w:t>）</w:t>
      </w:r>
      <w:r>
        <w:rPr>
          <w:lang w:eastAsia="zh-CN"/>
        </w:rPr>
        <w:br/>
      </w:r>
      <w:r>
        <w:rPr>
          <w:rStyle w:val="VerbatimChar"/>
          <w:lang w:eastAsia="zh-CN"/>
        </w:rPr>
        <w:t>}</w:t>
      </w:r>
    </w:p>
    <w:p w:rsidR="002B4251" w:rsidRDefault="00000000">
      <w:pPr>
        <w:pStyle w:val="FirstParagraph"/>
      </w:pPr>
      <w:r>
        <w:rPr>
          <w:rFonts w:hint="eastAsia"/>
          <w:b/>
          <w:bCs/>
        </w:rPr>
        <w:lastRenderedPageBreak/>
        <w:t>解析思路</w:t>
      </w:r>
      <w:r>
        <w:rPr>
          <w:rFonts w:hint="eastAsia"/>
        </w:rPr>
        <w:t>：</w:t>
      </w:r>
    </w:p>
    <w:p w:rsidR="002B4251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获取交易日志</w:t>
      </w:r>
      <w:r>
        <w:rPr>
          <w:rFonts w:hint="eastAsia"/>
        </w:rPr>
        <w:t>：通过</w:t>
      </w:r>
      <w:r>
        <w:t xml:space="preserve"> Polygon </w:t>
      </w:r>
      <w:r>
        <w:rPr>
          <w:rFonts w:hint="eastAsia"/>
        </w:rPr>
        <w:t>RPC（如</w:t>
      </w:r>
      <w:r>
        <w:t xml:space="preserve"> </w:t>
      </w:r>
      <w:r>
        <w:rPr>
          <w:rStyle w:val="VerbatimChar"/>
        </w:rPr>
        <w:t>eth_getTransactionReceipt</w:t>
      </w:r>
      <w:r>
        <w:rPr>
          <w:rFonts w:hint="eastAsia"/>
        </w:rPr>
        <w:t>）获取指定交易的所有日志。过滤出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事件（根据其主题</w:t>
      </w:r>
      <w:r>
        <w:t xml:space="preserve"> topic </w:t>
      </w:r>
      <w:r>
        <w:rPr>
          <w:rFonts w:hint="eastAsia"/>
        </w:rPr>
        <w:t>或合约地址匹配</w:t>
      </w:r>
      <w:r>
        <w:t xml:space="preserve"> Polymarket </w:t>
      </w:r>
      <w:r>
        <w:rPr>
          <w:rFonts w:hint="eastAsia"/>
        </w:rPr>
        <w:t>交易所合约）。Polymarket</w:t>
      </w:r>
      <w:r>
        <w:t xml:space="preserve"> </w:t>
      </w:r>
      <w:r>
        <w:rPr>
          <w:rFonts w:hint="eastAsia"/>
        </w:rPr>
        <w:t>有两类撮合合约：普通二元市场使用</w:t>
      </w:r>
      <w:r>
        <w:t xml:space="preserve"> </w:t>
      </w:r>
      <w:r>
        <w:rPr>
          <w:rStyle w:val="VerbatimChar"/>
        </w:rPr>
        <w:t>CTF Exchange</w:t>
      </w:r>
      <w:r>
        <w:rPr>
          <w:rFonts w:hint="eastAsia"/>
        </w:rPr>
        <w:t>，地址</w:t>
      </w:r>
      <w:r>
        <w:t xml:space="preserve"> </w:t>
      </w:r>
      <w:r>
        <w:rPr>
          <w:rStyle w:val="VerbatimChar"/>
        </w:rPr>
        <w:t>0x4bFb41...8B8982E</w:t>
      </w:r>
      <w:r>
        <w:rPr>
          <w:rFonts w:hint="eastAsia"/>
        </w:rPr>
        <w:t>，多结果负风险市场使用</w:t>
      </w:r>
      <w:r>
        <w:t xml:space="preserve"> </w:t>
      </w:r>
      <w:r>
        <w:rPr>
          <w:rStyle w:val="VerbatimChar"/>
        </w:rPr>
        <w:t>NegRisk_CTFExchange</w:t>
      </w:r>
      <w:r>
        <w:rPr>
          <w:rFonts w:hint="eastAsia"/>
        </w:rPr>
        <w:t>，地址</w:t>
      </w:r>
      <w:r>
        <w:t xml:space="preserve"> </w:t>
      </w:r>
      <w:r>
        <w:rPr>
          <w:rStyle w:val="VerbatimChar"/>
        </w:rPr>
        <w:t>0xC5d563...5220f80a</w:t>
      </w:r>
      <w:hyperlink r:id="rId34" w:anchor=":~:text=Contract%20Name%2FRole%20Polygon%20Address%20Notes,outcome%20markets%20that%20utilize%20the">
        <w:r>
          <w:rPr>
            <w:rStyle w:val="Hyperlink"/>
          </w:rPr>
          <w:t>[24]</w:t>
        </w:r>
      </w:hyperlink>
      <w:r>
        <w:rPr>
          <w:rFonts w:hint="eastAsia"/>
        </w:rPr>
        <w:t>。这两合约的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事件格式相同。</w:t>
      </w:r>
    </w:p>
    <w:p w:rsidR="002B4251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解析字段含义</w:t>
      </w:r>
      <w:r>
        <w:rPr>
          <w:rFonts w:hint="eastAsia"/>
        </w:rPr>
        <w:t>：按照</w:t>
      </w:r>
      <w:r>
        <w:t xml:space="preserve"> Polymarket </w:t>
      </w:r>
      <w:r>
        <w:rPr>
          <w:rFonts w:hint="eastAsia"/>
        </w:rPr>
        <w:t>交易所合约的定义，提取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日志中的各字段：</w:t>
      </w:r>
    </w:p>
    <w:p w:rsidR="002B425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makerAssetId / takerAssetId</w:t>
      </w:r>
      <w:r>
        <w:rPr>
          <w:rFonts w:hint="eastAsia"/>
        </w:rPr>
        <w:t>：判断资产类型。Polymarket</w:t>
      </w:r>
      <w:r>
        <w:t xml:space="preserve"> </w:t>
      </w:r>
      <w:r>
        <w:rPr>
          <w:rFonts w:hint="eastAsia"/>
        </w:rPr>
        <w:t>约定资产</w:t>
      </w:r>
      <w:r>
        <w:t xml:space="preserve"> ID </w:t>
      </w:r>
      <w:r>
        <w:rPr>
          <w:rFonts w:hint="eastAsia"/>
        </w:rPr>
        <w:t>为0表示</w:t>
      </w:r>
      <w:r>
        <w:t xml:space="preserve"> </w:t>
      </w:r>
      <w:r>
        <w:rPr>
          <w:rFonts w:hint="eastAsia"/>
        </w:rPr>
        <w:t>USDC（稳定币）</w:t>
      </w:r>
      <w:hyperlink r:id="rId35" w:anchor=":~:text=,paid%20by%20the%20order%20maker">
        <w:r>
          <w:rPr>
            <w:rStyle w:val="Hyperlink"/>
          </w:rPr>
          <w:t>[18]</w:t>
        </w:r>
      </w:hyperlink>
      <w:hyperlink r:id="rId36" w:anchor=":~:text=Asset%20Mapping">
        <w:r>
          <w:rPr>
            <w:rStyle w:val="Hyperlink"/>
          </w:rPr>
          <w:t>[19]</w:t>
        </w:r>
      </w:hyperlink>
      <w:r>
        <w:rPr>
          <w:rFonts w:hint="eastAsia"/>
        </w:rPr>
        <w:t>；非零资产ID则对应某市场的头寸</w:t>
      </w:r>
      <w:r>
        <w:t xml:space="preserve"> </w:t>
      </w:r>
      <w:r>
        <w:rPr>
          <w:rFonts w:hint="eastAsia"/>
        </w:rPr>
        <w:t>TokenID。每次成交总是一方支付USDC，另一方支付头寸代币</w:t>
      </w:r>
      <w:hyperlink r:id="rId37" w:anchor=":~:text=Asset%20Mapping">
        <w:r>
          <w:rPr>
            <w:rStyle w:val="Hyperlink"/>
          </w:rPr>
          <w:t>[19]</w:t>
        </w:r>
      </w:hyperlink>
      <w:r>
        <w:rPr>
          <w:rFonts w:hint="eastAsia"/>
        </w:rPr>
        <w:t>。可以通过比较</w:t>
      </w:r>
      <w:r>
        <w:t xml:space="preserve"> AssetId </w:t>
      </w:r>
      <w:r>
        <w:rPr>
          <w:rFonts w:hint="eastAsia"/>
        </w:rPr>
        <w:t>是否为0，识别哪一方在支付</w:t>
      </w:r>
      <w:r>
        <w:t xml:space="preserve"> </w:t>
      </w:r>
      <w:r>
        <w:rPr>
          <w:rFonts w:hint="eastAsia"/>
        </w:rPr>
        <w:t>USDC、哪一方在支付</w:t>
      </w:r>
      <w:r>
        <w:t xml:space="preserve"> Outcome Token。</w:t>
      </w:r>
    </w:p>
    <w:p w:rsidR="002B42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</w:rPr>
        <w:t>makerAmountFilled / takerAmountFilled</w:t>
      </w:r>
      <w:r>
        <w:rPr>
          <w:rFonts w:hint="eastAsia"/>
        </w:rPr>
        <w:t>：提取成交数量。需要注意不同资产的数量单位：USDC</w:t>
      </w:r>
      <w:r>
        <w:t xml:space="preserve"> </w:t>
      </w:r>
      <w:r>
        <w:rPr>
          <w:rFonts w:hint="eastAsia"/>
        </w:rPr>
        <w:t>在链上是</w:t>
      </w:r>
      <w:r>
        <w:t xml:space="preserve"> 6 </w:t>
      </w:r>
      <w:r>
        <w:rPr>
          <w:rFonts w:hint="eastAsia"/>
        </w:rPr>
        <w:t>位小数精度，头寸代币（ERC-1155）本身不固定精度但通常可以视作与抵押品等值的最小单位（Polymarket</w:t>
      </w:r>
      <w:r>
        <w:t xml:space="preserve"> </w:t>
      </w:r>
      <w:r>
        <w:rPr>
          <w:rFonts w:hint="eastAsia"/>
        </w:rPr>
        <w:t>习惯上将数值按</w:t>
      </w:r>
      <w:r>
        <w:t xml:space="preserve"> USDC </w:t>
      </w:r>
      <w:r>
        <w:rPr>
          <w:rFonts w:hint="eastAsia"/>
        </w:rPr>
        <w:t>的最小单位计算交易量）。</w:t>
      </w:r>
      <w:r>
        <w:rPr>
          <w:rFonts w:hint="eastAsia"/>
          <w:lang w:eastAsia="zh-CN"/>
        </w:rPr>
        <w:t>因此，在计算价格时通常先将这两个数量归一化为实际数量（除以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10^6）</w:t>
      </w:r>
      <w:hyperlink r:id="rId38" w:anchor=":~:text=Notes">
        <w:r>
          <w:rPr>
            <w:rStyle w:val="Hyperlink"/>
            <w:lang w:eastAsia="zh-CN"/>
          </w:rPr>
          <w:t>[25]</w:t>
        </w:r>
      </w:hyperlink>
      <w:r>
        <w:rPr>
          <w:lang w:eastAsia="zh-CN"/>
        </w:rPr>
        <w:t>。</w:t>
      </w:r>
    </w:p>
    <w:p w:rsidR="002B42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price（成交价）</w:t>
      </w:r>
      <w:r>
        <w:rPr>
          <w:rFonts w:hint="eastAsia"/>
          <w:lang w:eastAsia="zh-CN"/>
        </w:rPr>
        <w:t>：可通过成交的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数量除以成交的头寸代币数量得到。为确保小数精度正确，应使用实数计算：</w:t>
      </w:r>
      <w:r>
        <w:rPr>
          <w:rStyle w:val="VerbatimChar"/>
          <w:lang w:eastAsia="zh-CN"/>
        </w:rPr>
        <w:t>price = (USDC_filled / 1e6) / (token_filled / 1e6)</w:t>
      </w:r>
      <w:r>
        <w:rPr>
          <w:rFonts w:hint="eastAsia"/>
          <w:lang w:eastAsia="zh-CN"/>
        </w:rPr>
        <w:t>。简化后实际上就是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price = USDC_filled / token_filled</w:t>
      </w:r>
      <w:r>
        <w:rPr>
          <w:rFonts w:hint="eastAsia"/>
          <w:lang w:eastAsia="zh-CN"/>
        </w:rPr>
        <w:t>（因为双方均以最小单位计数）</w:t>
      </w:r>
      <w:hyperlink r:id="rId39" w:anchor=":~:text=%2A%20Identifies%20non,6">
        <w:r>
          <w:rPr>
            <w:rStyle w:val="Hyperlink"/>
            <w:lang w:eastAsia="zh-CN"/>
          </w:rPr>
          <w:t>[26]</w:t>
        </w:r>
      </w:hyperlink>
      <w:hyperlink r:id="rId40" w:anchor=":~:text=%2A%20%60makerAssetId%60%2F%60takerAssetId%60%20of%20,USDC%20and%20one%20outcome%20token">
        <w:r>
          <w:rPr>
            <w:rStyle w:val="Hyperlink"/>
            <w:lang w:eastAsia="zh-CN"/>
          </w:rPr>
          <w:t>[27]</w:t>
        </w:r>
      </w:hyperlink>
      <w:r>
        <w:rPr>
          <w:rFonts w:hint="eastAsia"/>
          <w:lang w:eastAsia="zh-CN"/>
        </w:rPr>
        <w:t>。例如，上例中</w:t>
      </w:r>
      <w:r>
        <w:rPr>
          <w:lang w:eastAsia="zh-CN"/>
        </w:rPr>
        <w:t xml:space="preserve"> makerAmountFilled = 1000000 </w:t>
      </w:r>
      <w:r>
        <w:rPr>
          <w:rFonts w:hint="eastAsia"/>
          <w:lang w:eastAsia="zh-CN"/>
        </w:rPr>
        <w:t>表示挂单方出了</w:t>
      </w:r>
      <w:r>
        <w:rPr>
          <w:lang w:eastAsia="zh-CN"/>
        </w:rPr>
        <w:t xml:space="preserve"> 1.000000 </w:t>
      </w:r>
      <w:r>
        <w:rPr>
          <w:rFonts w:hint="eastAsia"/>
          <w:lang w:eastAsia="zh-CN"/>
        </w:rPr>
        <w:t>USDC，takerAmountFilled</w:t>
      </w:r>
      <w:r>
        <w:rPr>
          <w:lang w:eastAsia="zh-CN"/>
        </w:rPr>
        <w:t xml:space="preserve"> = 500000 </w:t>
      </w:r>
      <w:r>
        <w:rPr>
          <w:rFonts w:hint="eastAsia"/>
          <w:lang w:eastAsia="zh-CN"/>
        </w:rPr>
        <w:t>表示吃单方出了</w:t>
      </w:r>
      <w:r>
        <w:rPr>
          <w:lang w:eastAsia="zh-CN"/>
        </w:rPr>
        <w:t xml:space="preserve"> 0.500000 </w:t>
      </w:r>
      <w:r>
        <w:rPr>
          <w:rFonts w:hint="eastAsia"/>
          <w:lang w:eastAsia="zh-CN"/>
        </w:rPr>
        <w:t>份头寸（很可能对应0.5份YES代币，如果1份代表1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USDC的名义）。则</w:t>
      </w:r>
      <w:r>
        <w:rPr>
          <w:lang w:eastAsia="zh-CN"/>
        </w:rPr>
        <w:t xml:space="preserve"> price = 1.0 / 0.5 = 2.0 </w:t>
      </w:r>
      <w:r>
        <w:rPr>
          <w:rFonts w:hint="eastAsia"/>
          <w:lang w:eastAsia="zh-CN"/>
        </w:rPr>
        <w:t>USDC？（这里数字只是示例，真实情况下一份头寸通常以1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USDC为单位价值，所以0.5份头寸对应0.5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USDC价值，price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应为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0.5/0.5=1.0；示例给的数据似乎假设另一种量级，下文会给出合理案例）。</w:t>
      </w:r>
    </w:p>
    <w:p w:rsidR="002B4251" w:rsidRDefault="00000000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b/>
          <w:bCs/>
        </w:rPr>
        <w:t>tokenId</w:t>
      </w:r>
      <w:r>
        <w:rPr>
          <w:rFonts w:hint="eastAsia"/>
        </w:rPr>
        <w:t>：确定哪个资产ID是</w:t>
      </w:r>
      <w:r>
        <w:t xml:space="preserve"> Outcome Token </w:t>
      </w:r>
      <w:r>
        <w:rPr>
          <w:rFonts w:hint="eastAsia"/>
        </w:rPr>
        <w:t>的ID。通常我们可以简单判断：哪个</w:t>
      </w:r>
      <w:r>
        <w:t xml:space="preserve"> assetId </w:t>
      </w:r>
      <w:r>
        <w:rPr>
          <w:rFonts w:hint="eastAsia"/>
        </w:rPr>
        <w:t>非0，就代表具体市场的头寸代币ID，即</w:t>
      </w:r>
      <w:r>
        <w:t xml:space="preserve"> </w:t>
      </w:r>
      <w:r>
        <w:rPr>
          <w:rStyle w:val="VerbatimChar"/>
        </w:rPr>
        <w:t>tokenId</w:t>
      </w:r>
      <w:r>
        <w:t xml:space="preserve"> </w:t>
      </w:r>
      <w:r>
        <w:rPr>
          <w:rFonts w:hint="eastAsia"/>
        </w:rPr>
        <w:t>字段应填入非零的那个</w:t>
      </w:r>
      <w:hyperlink r:id="rId41" w:anchor=":~:text=%2A%20%60makerAssetId%60%2F%60takerAssetId%60%20of%20,USDC%20and%20one%20outcome%20token">
        <w:r>
          <w:rPr>
            <w:rStyle w:val="Hyperlink"/>
          </w:rPr>
          <w:t>[28]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在极端情况下，如果出现两侧</w:t>
      </w:r>
      <w:r>
        <w:rPr>
          <w:lang w:eastAsia="zh-CN"/>
        </w:rPr>
        <w:t xml:space="preserve"> assetId </w:t>
      </w:r>
      <w:r>
        <w:rPr>
          <w:rFonts w:hint="eastAsia"/>
          <w:lang w:eastAsia="zh-CN"/>
        </w:rPr>
        <w:t>都非0（例如复杂多撮合事件），那可能是一次多市场联动，但Polymarket的OrderFilled单笔记录通常不出现两个非零，因为USDC必须参与交易。</w:t>
      </w:r>
    </w:p>
    <w:p w:rsidR="002B4251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side（买卖方向）</w:t>
      </w:r>
      <w:r>
        <w:rPr>
          <w:rFonts w:hint="eastAsia"/>
          <w:lang w:eastAsia="zh-CN"/>
        </w:rPr>
        <w:t>：表示这笔成交相对于该</w:t>
      </w:r>
      <w:r>
        <w:rPr>
          <w:lang w:eastAsia="zh-CN"/>
        </w:rPr>
        <w:t xml:space="preserve"> Token </w:t>
      </w:r>
      <w:r>
        <w:rPr>
          <w:rFonts w:hint="eastAsia"/>
          <w:lang w:eastAsia="zh-CN"/>
        </w:rPr>
        <w:t>的买卖方向。为了简化，可按以下规则判断</w:t>
      </w:r>
      <w:hyperlink r:id="rId42" w:anchor=":~:text=,paid%20by%20the%20order%20maker">
        <w:r>
          <w:rPr>
            <w:rStyle w:val="Hyperlink"/>
            <w:lang w:eastAsia="zh-CN"/>
          </w:rPr>
          <w:t>[18]</w:t>
        </w:r>
      </w:hyperlink>
      <w:r>
        <w:rPr>
          <w:rFonts w:hint="eastAsia"/>
          <w:lang w:eastAsia="zh-CN"/>
        </w:rPr>
        <w:t>：</w:t>
      </w:r>
    </w:p>
    <w:p w:rsidR="002B4251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makerAssetId = 0</w:t>
      </w:r>
      <w:r>
        <w:rPr>
          <w:rFonts w:hint="eastAsia"/>
          <w:lang w:eastAsia="zh-CN"/>
        </w:rPr>
        <w:t>（挂单方出USDC），意味着挂单方在</w:t>
      </w:r>
      <w:r>
        <w:rPr>
          <w:rFonts w:hint="eastAsia"/>
          <w:b/>
          <w:bCs/>
          <w:lang w:eastAsia="zh-CN"/>
        </w:rPr>
        <w:t>买入</w:t>
      </w:r>
      <w:r>
        <w:rPr>
          <w:rFonts w:hint="eastAsia"/>
          <w:lang w:eastAsia="zh-CN"/>
        </w:rPr>
        <w:t>头寸，而吃单方卖出头寸。因此整个成交对于该头寸来说是一次买单成交，我们可以将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side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记为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"BUY"</w:t>
      </w:r>
      <w:r>
        <w:rPr>
          <w:lang w:eastAsia="zh-CN"/>
        </w:rPr>
        <w:t>。</w:t>
      </w:r>
    </w:p>
    <w:p w:rsidR="002B4251" w:rsidRDefault="00000000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如果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takerAssetId = 0</w:t>
      </w:r>
      <w:r>
        <w:rPr>
          <w:rFonts w:hint="eastAsia"/>
          <w:lang w:eastAsia="zh-CN"/>
        </w:rPr>
        <w:t>（吃单方出USDC，挂单方出头寸），则表示有人买入USDC、卖出头寸，对该头寸来说这是一次卖单成交，标记为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"SELL"</w:t>
      </w:r>
      <w:r>
        <w:rPr>
          <w:lang w:eastAsia="zh-CN"/>
        </w:rPr>
        <w:t>。</w:t>
      </w:r>
    </w:p>
    <w:p w:rsidR="002B4251" w:rsidRDefault="00000000">
      <w:pPr>
        <w:numPr>
          <w:ilvl w:val="0"/>
          <w:numId w:val="1"/>
        </w:numPr>
      </w:pPr>
      <w:r>
        <w:t xml:space="preserve">Polymarket </w:t>
      </w:r>
      <w:r>
        <w:rPr>
          <w:rFonts w:hint="eastAsia"/>
        </w:rPr>
        <w:t>官方文档也指出：makerAssetId</w:t>
      </w:r>
      <w:r>
        <w:t xml:space="preserve"> </w:t>
      </w:r>
      <w:r>
        <w:rPr>
          <w:rFonts w:hint="eastAsia"/>
        </w:rPr>
        <w:t>为0意味着订单类型是</w:t>
      </w:r>
      <w:r>
        <w:t xml:space="preserve"> </w:t>
      </w:r>
      <w:r>
        <w:rPr>
          <w:rFonts w:hint="eastAsia"/>
        </w:rPr>
        <w:t>BUY（用</w:t>
      </w:r>
      <w:r>
        <w:t xml:space="preserve"> USDC </w:t>
      </w:r>
      <w:r>
        <w:rPr>
          <w:rFonts w:hint="eastAsia"/>
        </w:rPr>
        <w:t>换取结果代币）；takerAssetId</w:t>
      </w:r>
      <w:r>
        <w:t xml:space="preserve"> </w:t>
      </w:r>
      <w:r>
        <w:rPr>
          <w:rFonts w:hint="eastAsia"/>
        </w:rPr>
        <w:t>为0意味着订单类型是</w:t>
      </w:r>
      <w:r>
        <w:t xml:space="preserve"> </w:t>
      </w:r>
      <w:r>
        <w:rPr>
          <w:rFonts w:hint="eastAsia"/>
        </w:rPr>
        <w:t>SELL（得到</w:t>
      </w:r>
      <w:r>
        <w:t xml:space="preserve"> </w:t>
      </w:r>
      <w:r>
        <w:rPr>
          <w:rFonts w:hint="eastAsia"/>
        </w:rPr>
        <w:t>USDC，卖出结果代币）</w:t>
      </w:r>
      <w:hyperlink r:id="rId43" w:anchor=":~:text=,paid%20by%20the%20order%20maker">
        <w:r>
          <w:rPr>
            <w:rStyle w:val="Hyperlink"/>
          </w:rPr>
          <w:t>[18]</w:t>
        </w:r>
      </w:hyperlink>
      <w:r>
        <w:rPr>
          <w:rFonts w:hint="eastAsia"/>
        </w:rPr>
        <w:t>。因此上述判定与文档定义一致。</w:t>
      </w:r>
    </w:p>
    <w:p w:rsidR="002B4251" w:rsidRDefault="00000000">
      <w:pPr>
        <w:numPr>
          <w:ilvl w:val="0"/>
          <w:numId w:val="10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组装</w:t>
      </w:r>
      <w:r>
        <w:rPr>
          <w:b/>
          <w:bCs/>
          <w:lang w:eastAsia="zh-CN"/>
        </w:rPr>
        <w:t xml:space="preserve"> JSON </w:t>
      </w:r>
      <w:r>
        <w:rPr>
          <w:rFonts w:hint="eastAsia"/>
          <w:b/>
          <w:bCs/>
          <w:lang w:eastAsia="zh-CN"/>
        </w:rPr>
        <w:t>输出</w:t>
      </w:r>
      <w:r>
        <w:rPr>
          <w:rFonts w:hint="eastAsia"/>
          <w:lang w:eastAsia="zh-CN"/>
        </w:rPr>
        <w:t>：将提取的信息格式化为所需的</w:t>
      </w:r>
      <w:r>
        <w:rPr>
          <w:lang w:eastAsia="zh-CN"/>
        </w:rPr>
        <w:t xml:space="preserve"> JSON。</w:t>
      </w:r>
      <w:r>
        <w:rPr>
          <w:rStyle w:val="VerbatimChar"/>
          <w:lang w:eastAsia="zh-CN"/>
        </w:rPr>
        <w:t>txHash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为交易哈希本身，</w:t>
      </w:r>
      <w:r>
        <w:rPr>
          <w:rStyle w:val="VerbatimChar"/>
          <w:lang w:eastAsia="zh-CN"/>
        </w:rPr>
        <w:t>logIndex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为日志在交易中的索引（确保唯一定位一条成交记录），</w:t>
      </w:r>
      <w:r>
        <w:rPr>
          <w:rStyle w:val="VerbatimChar"/>
          <w:lang w:eastAsia="zh-CN"/>
        </w:rPr>
        <w:t>exchange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为发生交易的合约地址（可以从日志的</w:t>
      </w:r>
      <w:r>
        <w:rPr>
          <w:lang w:eastAsia="zh-CN"/>
        </w:rPr>
        <w:t xml:space="preserve"> address </w:t>
      </w:r>
      <w:r>
        <w:rPr>
          <w:rFonts w:hint="eastAsia"/>
          <w:lang w:eastAsia="zh-CN"/>
        </w:rPr>
        <w:t>字段获取），其余字段根据解析结果填入。</w:t>
      </w:r>
      <w:r>
        <w:rPr>
          <w:rFonts w:hint="eastAsia"/>
          <w:b/>
          <w:bCs/>
          <w:lang w:eastAsia="zh-CN"/>
        </w:rPr>
        <w:t>注意</w:t>
      </w:r>
      <w:r>
        <w:rPr>
          <w:rFonts w:hint="eastAsia"/>
          <w:lang w:eastAsia="zh-CN"/>
        </w:rPr>
        <w:t>：要保证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price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等数值是友好的可读格式（通常用字符串表示数值即可避免精度问题），</w:t>
      </w:r>
      <w:r>
        <w:rPr>
          <w:rStyle w:val="VerbatimChar"/>
          <w:lang w:eastAsia="zh-CN"/>
        </w:rPr>
        <w:t>side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用大写字符串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"BUY"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"SELL"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表示。</w:t>
      </w:r>
    </w:p>
    <w:p w:rsidR="002B4251" w:rsidRDefault="00000000">
      <w:pPr>
        <w:pStyle w:val="FirstParagraph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：假设从交易日志解析得知：</w:t>
      </w:r>
      <w:r>
        <w:t xml:space="preserve"> - makerAssetId = </w:t>
      </w:r>
      <w:r>
        <w:rPr>
          <w:rFonts w:hint="eastAsia"/>
        </w:rPr>
        <w:t>0（maker出USDC），takerAssetId</w:t>
      </w:r>
      <w:r>
        <w:t xml:space="preserve"> = 0x1234... </w:t>
      </w:r>
      <w:r>
        <w:rPr>
          <w:rFonts w:hint="eastAsia"/>
        </w:rPr>
        <w:t>(某TokenId)</w:t>
      </w:r>
      <w:r>
        <w:t xml:space="preserve"> - makerAmountFilled = 3000000 </w:t>
      </w:r>
      <w:r>
        <w:rPr>
          <w:rFonts w:hint="eastAsia"/>
        </w:rPr>
        <w:t>（表示3.000000</w:t>
      </w:r>
      <w:r>
        <w:t xml:space="preserve"> </w:t>
      </w:r>
      <w:r>
        <w:rPr>
          <w:rFonts w:hint="eastAsia"/>
        </w:rPr>
        <w:t>USDC）</w:t>
      </w:r>
      <w:r>
        <w:t xml:space="preserve"> - takerAmountFilled = 3000000 </w:t>
      </w:r>
      <w:r>
        <w:rPr>
          <w:rFonts w:hint="eastAsia"/>
        </w:rPr>
        <w:t>（表示3.000000份头寸代币；这里可能表示3份YES或NO代币）</w:t>
      </w:r>
      <w:r>
        <w:t xml:space="preserve"> - </w:t>
      </w:r>
      <w:r>
        <w:rPr>
          <w:rFonts w:hint="eastAsia"/>
        </w:rPr>
        <w:t>则</w:t>
      </w:r>
      <w:r>
        <w:t xml:space="preserve"> tokenId = </w:t>
      </w:r>
      <w:r>
        <w:rPr>
          <w:rFonts w:hint="eastAsia"/>
        </w:rPr>
        <w:t>0x1234...，price</w:t>
      </w:r>
      <w:r>
        <w:t xml:space="preserve"> = (3.000000 USDC) / (3.000000 token) = 1.0 USDC。 - </w:t>
      </w:r>
      <w:r>
        <w:rPr>
          <w:rFonts w:hint="eastAsia"/>
        </w:rPr>
        <w:t>根据</w:t>
      </w:r>
      <w:r>
        <w:t xml:space="preserve"> </w:t>
      </w:r>
      <w:r>
        <w:rPr>
          <w:rFonts w:hint="eastAsia"/>
        </w:rPr>
        <w:t>makerAssetId=0，这笔成交对该</w:t>
      </w:r>
      <w:r>
        <w:t xml:space="preserve"> Token </w:t>
      </w:r>
      <w:r>
        <w:rPr>
          <w:rFonts w:hint="eastAsia"/>
        </w:rPr>
        <w:t>来说是</w:t>
      </w:r>
      <w:r>
        <w:t xml:space="preserve"> BUY </w:t>
      </w:r>
      <w:r>
        <w:rPr>
          <w:rFonts w:hint="eastAsia"/>
        </w:rPr>
        <w:t>方向。</w:t>
      </w:r>
    </w:p>
    <w:p w:rsidR="002B4251" w:rsidRDefault="00000000">
      <w:pPr>
        <w:pStyle w:val="BodyText"/>
      </w:pPr>
      <w:r>
        <w:rPr>
          <w:rFonts w:hint="eastAsia"/>
        </w:rPr>
        <w:t>输出的</w:t>
      </w:r>
      <w:r>
        <w:t xml:space="preserve"> JSON </w:t>
      </w:r>
      <w:r>
        <w:rPr>
          <w:rFonts w:hint="eastAsia"/>
        </w:rPr>
        <w:t>类似：</w:t>
      </w:r>
    </w:p>
    <w:p w:rsidR="002B4251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"txHash": "0xabc123...def",</w:t>
      </w:r>
      <w:r>
        <w:br/>
      </w:r>
      <w:r>
        <w:rPr>
          <w:rStyle w:val="VerbatimChar"/>
        </w:rPr>
        <w:t xml:space="preserve">  "logIndex": 2,</w:t>
      </w:r>
      <w:r>
        <w:br/>
      </w:r>
      <w:r>
        <w:rPr>
          <w:rStyle w:val="VerbatimChar"/>
        </w:rPr>
        <w:t xml:space="preserve">  "exchange": "0x4bFb41d5B3570DeFd03C39a9A4D8dE6Bd8B8982E",</w:t>
      </w:r>
      <w:r>
        <w:br/>
      </w:r>
      <w:r>
        <w:rPr>
          <w:rStyle w:val="VerbatimChar"/>
        </w:rPr>
        <w:t xml:space="preserve">  "maker": "0xMakerAddr...",</w:t>
      </w:r>
      <w:r>
        <w:br/>
      </w:r>
      <w:r>
        <w:rPr>
          <w:rStyle w:val="VerbatimChar"/>
        </w:rPr>
        <w:t xml:space="preserve">  "taker": "0xTakerAddr...",</w:t>
      </w:r>
      <w:r>
        <w:br/>
      </w:r>
      <w:r>
        <w:rPr>
          <w:rStyle w:val="VerbatimChar"/>
        </w:rPr>
        <w:t xml:space="preserve">  "makerAssetId": "0",</w:t>
      </w:r>
      <w:r>
        <w:br/>
      </w:r>
      <w:r>
        <w:rPr>
          <w:rStyle w:val="VerbatimChar"/>
        </w:rPr>
        <w:t xml:space="preserve">  "takerAssetId": "0x1234...5678",</w:t>
      </w:r>
      <w:r>
        <w:br/>
      </w:r>
      <w:r>
        <w:rPr>
          <w:rStyle w:val="VerbatimChar"/>
        </w:rPr>
        <w:t xml:space="preserve">  "makerAmountFilled": "3000000",</w:t>
      </w:r>
      <w:r>
        <w:br/>
      </w:r>
      <w:r>
        <w:rPr>
          <w:rStyle w:val="VerbatimChar"/>
        </w:rPr>
        <w:t xml:space="preserve">  "takerAmountFilled": "3000000",</w:t>
      </w:r>
      <w:r>
        <w:br/>
      </w:r>
      <w:r>
        <w:rPr>
          <w:rStyle w:val="VerbatimChar"/>
        </w:rPr>
        <w:t xml:space="preserve">  "price": "1.0",</w:t>
      </w:r>
      <w:r>
        <w:br/>
      </w:r>
      <w:r>
        <w:rPr>
          <w:rStyle w:val="VerbatimChar"/>
        </w:rPr>
        <w:t xml:space="preserve">  "tokenId": "0x1234...5678",</w:t>
      </w:r>
      <w:r>
        <w:br/>
      </w:r>
      <w:r>
        <w:rPr>
          <w:rStyle w:val="VerbatimChar"/>
        </w:rPr>
        <w:t xml:space="preserve">  "side": "BUY"</w:t>
      </w:r>
      <w:r>
        <w:br/>
      </w:r>
      <w:r>
        <w:rPr>
          <w:rStyle w:val="VerbatimChar"/>
        </w:rPr>
        <w:t>}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这个结果表明：在交易哈希为0xabc123的订单中，挂单方用3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买入了3份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TokenId为</w:t>
      </w:r>
      <w:r>
        <w:rPr>
          <w:rStyle w:val="VerbatimChar"/>
          <w:lang w:eastAsia="zh-CN"/>
        </w:rPr>
        <w:t>0x1234...5678</w:t>
      </w:r>
      <w:r>
        <w:rPr>
          <w:rFonts w:hint="eastAsia"/>
          <w:lang w:eastAsia="zh-CN"/>
        </w:rPr>
        <w:t>的头寸，每份价格为1.0</w:t>
      </w:r>
      <w:r>
        <w:rPr>
          <w:lang w:eastAsia="zh-CN"/>
        </w:rPr>
        <w:t xml:space="preserve"> USDC。</w:t>
      </w:r>
    </w:p>
    <w:p w:rsidR="002B4251" w:rsidRDefault="00000000">
      <w:pPr>
        <w:pStyle w:val="BlockText"/>
        <w:rPr>
          <w:lang w:eastAsia="zh-CN"/>
        </w:rPr>
      </w:pPr>
      <w:r>
        <w:rPr>
          <w:rFonts w:hint="eastAsia"/>
          <w:b/>
          <w:bCs/>
          <w:lang w:eastAsia="zh-CN"/>
        </w:rPr>
        <w:lastRenderedPageBreak/>
        <w:t>注意</w:t>
      </w:r>
      <w:r>
        <w:rPr>
          <w:rFonts w:hint="eastAsia"/>
          <w:lang w:eastAsia="zh-CN"/>
        </w:rPr>
        <w:t>：真实链上可能出现更复杂的成交情况，例如一次撮合涉及多条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日志（大订单被多笔小订单填充），或者在负风险市场中一次撮合转化多个头寸。但在初步实现解码器时，我们可以先处理简单场景——即每条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独立解析。如果需要处理更复杂的情况，可以根据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OrdersMatched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或结合多条日志进一步整合信息。</w:t>
      </w:r>
    </w:p>
    <w:p w:rsidR="002B4251" w:rsidRDefault="00000000">
      <w:pPr>
        <w:pStyle w:val="Heading2"/>
        <w:rPr>
          <w:lang w:eastAsia="zh-CN"/>
        </w:rPr>
      </w:pPr>
      <w:bookmarkStart w:id="9" w:name="任务-b市场参数解码-market-decoder"/>
      <w:bookmarkEnd w:id="8"/>
      <w:r>
        <w:rPr>
          <w:rFonts w:hint="eastAsia"/>
          <w:lang w:eastAsia="zh-CN"/>
        </w:rPr>
        <w:t>任务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：市场参数解码</w:t>
      </w:r>
      <w:r>
        <w:rPr>
          <w:lang w:eastAsia="zh-CN"/>
        </w:rPr>
        <w:t xml:space="preserve"> (Market Decoder)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问题描述</w:t>
      </w:r>
      <w:r>
        <w:rPr>
          <w:rFonts w:hint="eastAsia"/>
          <w:lang w:eastAsia="zh-CN"/>
        </w:rPr>
        <w:t>：给定链上获取的市场创建相关信息（如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ConditionPreparation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日志，或已知的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conditionId</w:t>
      </w:r>
      <w:r>
        <w:rPr>
          <w:rFonts w:hint="eastAsia"/>
          <w:lang w:eastAsia="zh-CN"/>
        </w:rPr>
        <w:t>），提取并计算出该市场的核心链上参数，包括预言机、问题ID、抵押品地址，以及</w:t>
      </w:r>
      <w:r>
        <w:rPr>
          <w:lang w:eastAsia="zh-CN"/>
        </w:rPr>
        <w:t xml:space="preserve"> YES/NO </w:t>
      </w:r>
      <w:r>
        <w:rPr>
          <w:rFonts w:hint="eastAsia"/>
          <w:lang w:eastAsia="zh-CN"/>
        </w:rPr>
        <w:t>两种头寸的</w:t>
      </w:r>
      <w:r>
        <w:rPr>
          <w:lang w:eastAsia="zh-CN"/>
        </w:rPr>
        <w:t xml:space="preserve"> TokenId。</w:t>
      </w:r>
    </w:p>
    <w:p w:rsidR="002B4251" w:rsidRDefault="00000000">
      <w:pPr>
        <w:pStyle w:val="BodyText"/>
      </w:pPr>
      <w:r>
        <w:rPr>
          <w:rFonts w:hint="eastAsia"/>
          <w:b/>
          <w:bCs/>
        </w:rPr>
        <w:t>输入可能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直接提供</w:t>
      </w:r>
      <w:r>
        <w:t xml:space="preserve"> </w:t>
      </w:r>
      <w:r>
        <w:rPr>
          <w:rStyle w:val="VerbatimChar"/>
        </w:rPr>
        <w:t>conditionId</w:t>
      </w:r>
      <w:r>
        <w:t xml:space="preserve"> </w:t>
      </w:r>
      <w:r>
        <w:rPr>
          <w:rFonts w:hint="eastAsia"/>
        </w:rPr>
        <w:t>值，或</w:t>
      </w:r>
      <w:r>
        <w:t xml:space="preserve"> - </w:t>
      </w:r>
      <w:r>
        <w:rPr>
          <w:rFonts w:hint="eastAsia"/>
        </w:rPr>
        <w:t>一个</w:t>
      </w:r>
      <w:r>
        <w:t xml:space="preserve"> </w:t>
      </w:r>
      <w:r>
        <w:rPr>
          <w:rStyle w:val="VerbatimChar"/>
        </w:rPr>
        <w:t>ConditionPreparation</w:t>
      </w:r>
      <w:r>
        <w:t xml:space="preserve"> </w:t>
      </w:r>
      <w:r>
        <w:rPr>
          <w:rFonts w:hint="eastAsia"/>
        </w:rPr>
        <w:t>事件日志记录（其中包含了创建时的</w:t>
      </w:r>
      <w:r>
        <w:t xml:space="preserve"> oracle </w:t>
      </w:r>
      <w:r>
        <w:rPr>
          <w:rFonts w:hint="eastAsia"/>
        </w:rPr>
        <w:t>地址、questionId</w:t>
      </w:r>
      <w:r>
        <w:t xml:space="preserve"> </w:t>
      </w:r>
      <w:r>
        <w:rPr>
          <w:rFonts w:hint="eastAsia"/>
        </w:rPr>
        <w:t>等）。</w:t>
      </w:r>
    </w:p>
    <w:p w:rsidR="002B4251" w:rsidRDefault="00000000">
      <w:pPr>
        <w:pStyle w:val="BodyText"/>
        <w:rPr>
          <w:lang w:eastAsia="zh-CN"/>
        </w:rPr>
      </w:pPr>
      <w:r>
        <w:rPr>
          <w:rFonts w:hint="eastAsia"/>
        </w:rPr>
        <w:t>另外，Polymarket</w:t>
      </w:r>
      <w:r>
        <w:t xml:space="preserve"> </w:t>
      </w:r>
      <w:r>
        <w:rPr>
          <w:rFonts w:hint="eastAsia"/>
        </w:rPr>
        <w:t>还有</w:t>
      </w:r>
      <w:r>
        <w:t xml:space="preserve"> Gamma API </w:t>
      </w:r>
      <w:r>
        <w:rPr>
          <w:rFonts w:hint="eastAsia"/>
        </w:rPr>
        <w:t>提供的市场元数据，例如通过</w:t>
      </w:r>
      <w:r>
        <w:t xml:space="preserve"> </w:t>
      </w:r>
      <w:r>
        <w:rPr>
          <w:b/>
          <w:bCs/>
        </w:rPr>
        <w:t>slug</w:t>
      </w:r>
      <w:r>
        <w:rPr>
          <w:rFonts w:hint="eastAsia"/>
        </w:rPr>
        <w:t>（市场短标识）查询获取市场信息，其中可能包含</w:t>
      </w:r>
      <w:r>
        <w:t xml:space="preserve"> </w:t>
      </w:r>
      <w:r>
        <w:rPr>
          <w:rStyle w:val="VerbatimChar"/>
        </w:rPr>
        <w:t>conditionId</w:t>
      </w:r>
      <w:r>
        <w:t xml:space="preserve"> </w:t>
      </w:r>
      <w:r>
        <w:rPr>
          <w:rFonts w:hint="eastAsia"/>
        </w:rPr>
        <w:t>和头寸</w:t>
      </w:r>
      <w:r>
        <w:t xml:space="preserve"> tokenId </w:t>
      </w:r>
      <w:r>
        <w:rPr>
          <w:rFonts w:hint="eastAsia"/>
        </w:rPr>
        <w:t>列表等。</w:t>
      </w:r>
      <w:r>
        <w:rPr>
          <w:rFonts w:hint="eastAsia"/>
          <w:lang w:eastAsia="zh-CN"/>
        </w:rPr>
        <w:t>如果使用外部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API，需要校验其数据与链上计算结果一致。</w:t>
      </w:r>
    </w:p>
    <w:p w:rsidR="002B4251" w:rsidRDefault="00000000">
      <w:pPr>
        <w:pStyle w:val="BodyText"/>
        <w:rPr>
          <w:lang w:eastAsia="zh-CN"/>
        </w:rPr>
      </w:pPr>
      <w:r>
        <w:rPr>
          <w:rFonts w:hint="eastAsia"/>
          <w:b/>
          <w:bCs/>
          <w:lang w:eastAsia="zh-CN"/>
        </w:rPr>
        <w:t>输出要求</w:t>
      </w:r>
      <w:r>
        <w:rPr>
          <w:rFonts w:hint="eastAsia"/>
          <w:lang w:eastAsia="zh-CN"/>
        </w:rPr>
        <w:t>：JSON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结构例如：</w:t>
      </w:r>
    </w:p>
    <w:p w:rsidR="002B4251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"conditionId": "0xabc...123",</w:t>
      </w:r>
      <w:r>
        <w:br/>
      </w:r>
      <w:r>
        <w:rPr>
          <w:rStyle w:val="VerbatimChar"/>
        </w:rPr>
        <w:t xml:space="preserve">  "questionId": "0xdef...456",</w:t>
      </w:r>
      <w:r>
        <w:br/>
      </w:r>
      <w:r>
        <w:rPr>
          <w:rStyle w:val="VerbatimChar"/>
        </w:rPr>
        <w:t xml:space="preserve">  "oracle": "0xOracleAddr...789",</w:t>
      </w:r>
      <w:r>
        <w:br/>
      </w:r>
      <w:r>
        <w:rPr>
          <w:rStyle w:val="VerbatimChar"/>
        </w:rPr>
        <w:t xml:space="preserve">  "collateralToken": "0x2791Bca1f2de4661ED88A30C99A7a9449Aa84174",  // USDC.e </w:t>
      </w:r>
      <w:r>
        <w:rPr>
          <w:rStyle w:val="VerbatimChar"/>
          <w:rFonts w:hint="eastAsia"/>
        </w:rPr>
        <w:t>地址</w:t>
      </w:r>
      <w:r>
        <w:br/>
      </w:r>
      <w:r>
        <w:rPr>
          <w:rStyle w:val="VerbatimChar"/>
        </w:rPr>
        <w:t xml:space="preserve">  "yesTokenId": "0xYesTokenId...",</w:t>
      </w:r>
      <w:r>
        <w:br/>
      </w:r>
      <w:r>
        <w:rPr>
          <w:rStyle w:val="VerbatimChar"/>
        </w:rPr>
        <w:t xml:space="preserve">  "noTokenId": "0xNoTokenId..."</w:t>
      </w:r>
      <w:r>
        <w:br/>
      </w:r>
      <w:r>
        <w:rPr>
          <w:rStyle w:val="VerbatimChar"/>
        </w:rPr>
        <w:t>}</w:t>
      </w:r>
    </w:p>
    <w:p w:rsidR="002B4251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w:r>
        <w:rPr>
          <w:rStyle w:val="VerbatimChar"/>
        </w:rPr>
        <w:t>yesTokenId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noTokenId</w:t>
      </w:r>
      <w:r>
        <w:t xml:space="preserve"> </w:t>
      </w:r>
      <w:r>
        <w:rPr>
          <w:rFonts w:hint="eastAsia"/>
        </w:rPr>
        <w:t>是该市场的</w:t>
      </w:r>
      <w:r>
        <w:t xml:space="preserve"> YES/NO </w:t>
      </w:r>
      <w:r>
        <w:rPr>
          <w:rFonts w:hint="eastAsia"/>
        </w:rPr>
        <w:t>头寸在链上的</w:t>
      </w:r>
      <w:r>
        <w:t xml:space="preserve"> ERC-1155 </w:t>
      </w:r>
      <w:r>
        <w:rPr>
          <w:rFonts w:hint="eastAsia"/>
        </w:rPr>
        <w:t>代币ID。</w:t>
      </w:r>
    </w:p>
    <w:p w:rsidR="002B4251" w:rsidRDefault="00000000">
      <w:pPr>
        <w:pStyle w:val="BodyText"/>
      </w:pPr>
      <w:r>
        <w:rPr>
          <w:rFonts w:hint="eastAsia"/>
          <w:b/>
          <w:bCs/>
        </w:rPr>
        <w:t>解码步骤</w:t>
      </w:r>
      <w:r>
        <w:rPr>
          <w:rFonts w:hint="eastAsia"/>
        </w:rPr>
        <w:t>：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获取原始参数</w:t>
      </w:r>
      <w:r>
        <w:rPr>
          <w:rFonts w:hint="eastAsia"/>
        </w:rPr>
        <w:t>：如果输入的是日志，直接从</w:t>
      </w:r>
      <w:r>
        <w:t xml:space="preserve"> </w:t>
      </w:r>
      <w:r>
        <w:rPr>
          <w:rStyle w:val="VerbatimChar"/>
        </w:rPr>
        <w:t>ConditionPreparation</w:t>
      </w:r>
      <w:r>
        <w:t xml:space="preserve"> </w:t>
      </w:r>
      <w:r>
        <w:rPr>
          <w:rFonts w:hint="eastAsia"/>
        </w:rPr>
        <w:t>事件中读取：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conditionId</w:t>
      </w:r>
      <w:r>
        <w:rPr>
          <w:rFonts w:hint="eastAsia"/>
        </w:rPr>
        <w:t>：日志的主题或数据字段之一。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oracle</w:t>
      </w:r>
      <w:r>
        <w:rPr>
          <w:rFonts w:hint="eastAsia"/>
        </w:rPr>
        <w:t>：预言机合约地址。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questionId</w:t>
      </w:r>
      <w:r>
        <w:rPr>
          <w:rFonts w:hint="eastAsia"/>
        </w:rPr>
        <w:t>：问题标识（bytes32）。</w:t>
      </w:r>
    </w:p>
    <w:p w:rsidR="002B4251" w:rsidRDefault="00000000">
      <w:pPr>
        <w:numPr>
          <w:ilvl w:val="0"/>
          <w:numId w:val="12"/>
        </w:numPr>
      </w:pPr>
      <w:r>
        <w:rPr>
          <w:rStyle w:val="VerbatimChar"/>
        </w:rPr>
        <w:t>outcomeSlotCount</w:t>
      </w:r>
      <w:r>
        <w:rPr>
          <w:rFonts w:hint="eastAsia"/>
        </w:rPr>
        <w:t>：结果数量（应为2）。</w:t>
      </w:r>
      <w:r>
        <w:t xml:space="preserve"> </w:t>
      </w:r>
      <w:r>
        <w:rPr>
          <w:rFonts w:hint="eastAsia"/>
        </w:rPr>
        <w:t>如果输入只有</w:t>
      </w:r>
      <w:r>
        <w:t xml:space="preserve"> </w:t>
      </w:r>
      <w:r>
        <w:rPr>
          <w:rStyle w:val="VerbatimChar"/>
        </w:rPr>
        <w:t>conditionId</w:t>
      </w:r>
      <w:r>
        <w:rPr>
          <w:rFonts w:hint="eastAsia"/>
        </w:rPr>
        <w:t>，则需要从上下文或其他渠道获得对应的</w:t>
      </w:r>
      <w:r>
        <w:t xml:space="preserve"> </w:t>
      </w:r>
      <w:r>
        <w:rPr>
          <w:rStyle w:val="VerbatimChar"/>
        </w:rPr>
        <w:t>oracle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questionId</w:t>
      </w:r>
      <w:r>
        <w:rPr>
          <w:rFonts w:hint="eastAsia"/>
        </w:rPr>
        <w:t>；通常</w:t>
      </w:r>
      <w:r>
        <w:t xml:space="preserve"> Gamma API </w:t>
      </w:r>
      <w:r>
        <w:rPr>
          <w:rFonts w:hint="eastAsia"/>
        </w:rPr>
        <w:t>的市场数据中会有</w:t>
      </w:r>
      <w:r>
        <w:t xml:space="preserve"> </w:t>
      </w:r>
      <w:r>
        <w:rPr>
          <w:rStyle w:val="VerbatimChar"/>
        </w:rPr>
        <w:t>questionId</w:t>
      </w:r>
      <w:r>
        <w:t xml:space="preserve"> </w:t>
      </w:r>
      <w:r>
        <w:rPr>
          <w:rFonts w:hint="eastAsia"/>
        </w:rPr>
        <w:t>和</w:t>
      </w:r>
      <w:r>
        <w:t xml:space="preserve"> oracle </w:t>
      </w:r>
      <w:r>
        <w:rPr>
          <w:rFonts w:hint="eastAsia"/>
        </w:rPr>
        <w:t>名称等信息以供参考。</w:t>
      </w:r>
      <w:r>
        <w:t xml:space="preserve"> </w:t>
      </w:r>
      <w:r>
        <w:rPr>
          <w:rFonts w:hint="eastAsia"/>
        </w:rPr>
        <w:t>抵押品</w:t>
      </w:r>
      <w:r>
        <w:t xml:space="preserve"> </w:t>
      </w:r>
      <w:r>
        <w:rPr>
          <w:rStyle w:val="VerbatimChar"/>
        </w:rPr>
        <w:t>collateralToken</w:t>
      </w:r>
      <w:r>
        <w:t xml:space="preserve"> </w:t>
      </w:r>
      <w:r>
        <w:rPr>
          <w:rFonts w:hint="eastAsia"/>
        </w:rPr>
        <w:t>在</w:t>
      </w:r>
      <w:r>
        <w:t xml:space="preserve"> Polymarket </w:t>
      </w:r>
      <w:r>
        <w:rPr>
          <w:rFonts w:hint="eastAsia"/>
        </w:rPr>
        <w:t>中几乎总是</w:t>
      </w:r>
      <w:r>
        <w:t xml:space="preserve"> </w:t>
      </w:r>
      <w:r>
        <w:lastRenderedPageBreak/>
        <w:t xml:space="preserve">USDC.e </w:t>
      </w:r>
      <w:r>
        <w:rPr>
          <w:rFonts w:hint="eastAsia"/>
        </w:rPr>
        <w:t>的地址，可视作已知常量（或通过</w:t>
      </w:r>
      <w:r>
        <w:t xml:space="preserve"> </w:t>
      </w:r>
      <w:r>
        <w:rPr>
          <w:rStyle w:val="VerbatimChar"/>
        </w:rPr>
        <w:t>PositionSplit</w:t>
      </w:r>
      <w:r>
        <w:t xml:space="preserve"> </w:t>
      </w:r>
      <w:r>
        <w:rPr>
          <w:rFonts w:hint="eastAsia"/>
        </w:rPr>
        <w:t>日志交叉验证：该日志通常包含</w:t>
      </w:r>
      <w:r>
        <w:t xml:space="preserve"> </w:t>
      </w:r>
      <w:r>
        <w:rPr>
          <w:rStyle w:val="VerbatimChar"/>
        </w:rPr>
        <w:t>collateralToken</w:t>
      </w:r>
      <w:r>
        <w:t xml:space="preserve"> </w:t>
      </w:r>
      <w:r>
        <w:rPr>
          <w:rFonts w:hint="eastAsia"/>
        </w:rPr>
        <w:t>字段）。</w:t>
      </w:r>
    </w:p>
    <w:p w:rsidR="002B4251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计算</w:t>
      </w:r>
      <w:r>
        <w:rPr>
          <w:b/>
          <w:bCs/>
        </w:rPr>
        <w:t xml:space="preserve"> TokenID</w:t>
      </w:r>
      <w:r>
        <w:rPr>
          <w:rFonts w:hint="eastAsia"/>
        </w:rPr>
        <w:t>：按照</w:t>
      </w:r>
      <w:r>
        <w:t xml:space="preserve"> Gnosis </w:t>
      </w:r>
      <w:r>
        <w:rPr>
          <w:rFonts w:hint="eastAsia"/>
        </w:rPr>
        <w:t>条件代币框架计算头寸</w:t>
      </w:r>
      <w:r>
        <w:t xml:space="preserve"> token </w:t>
      </w:r>
      <w:r>
        <w:rPr>
          <w:rFonts w:hint="eastAsia"/>
        </w:rPr>
        <w:t>的ID</w:t>
      </w:r>
      <w:hyperlink r:id="rId44" w:anchor=":~:text=0b01%20%3D%201%20and%20the,positionIds%29%20is%20as%20follows">
        <w:r>
          <w:rPr>
            <w:rStyle w:val="Hyperlink"/>
          </w:rPr>
          <w:t>[8]</w:t>
        </w:r>
      </w:hyperlink>
      <w:hyperlink r:id="rId45" w:anchor=":~:text=3,3">
        <w:r>
          <w:rPr>
            <w:rStyle w:val="Hyperlink"/>
          </w:rPr>
          <w:t>[13]</w:t>
        </w:r>
      </w:hyperlink>
      <w:r>
        <w:rPr>
          <w:rFonts w:hint="eastAsia"/>
        </w:rPr>
        <w:t>：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CollectionId</w:t>
      </w:r>
      <w:r>
        <w:rPr>
          <w:rFonts w:hint="eastAsia"/>
        </w:rPr>
        <w:t>：先计算针对</w:t>
      </w:r>
      <w:r>
        <w:t xml:space="preserve"> YES </w:t>
      </w:r>
      <w:r>
        <w:rPr>
          <w:rFonts w:hint="eastAsia"/>
        </w:rPr>
        <w:t>和</w:t>
      </w:r>
      <w:r>
        <w:t xml:space="preserve"> NO </w:t>
      </w:r>
      <w:r>
        <w:rPr>
          <w:rFonts w:hint="eastAsia"/>
        </w:rPr>
        <w:t>的集合ID。使用框架提供的方法或公式：</w:t>
      </w:r>
    </w:p>
    <w:p w:rsidR="002B4251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collectionId_yes = keccak256(parentCollectionId, conditionId, 1)</w:t>
      </w:r>
      <w:r>
        <w:rPr>
          <w:rFonts w:hint="eastAsia"/>
        </w:rPr>
        <w:t>，其中</w:t>
      </w:r>
      <w:r>
        <w:t xml:space="preserve"> </w:t>
      </w:r>
      <w:r>
        <w:rPr>
          <w:rStyle w:val="VerbatimChar"/>
        </w:rPr>
        <w:t>parentCollectionId = bytes32(0)</w:t>
      </w:r>
      <w:r>
        <w:rPr>
          <w:rFonts w:hint="eastAsia"/>
        </w:rPr>
        <w:t>，</w:t>
      </w:r>
      <w:r>
        <w:rPr>
          <w:rStyle w:val="VerbatimChar"/>
        </w:rPr>
        <w:t>1</w:t>
      </w:r>
      <w:r>
        <w:rPr>
          <w:rFonts w:hint="eastAsia"/>
        </w:rPr>
        <w:t>表示</w:t>
      </w:r>
      <w:r>
        <w:t xml:space="preserve"> indexSet=0b01 </w:t>
      </w:r>
      <w:r>
        <w:rPr>
          <w:rFonts w:hint="eastAsia"/>
        </w:rPr>
        <w:t>对应第一个结果槽。</w:t>
      </w:r>
    </w:p>
    <w:p w:rsidR="002B4251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collectionId_no = keccak256(parentCollectionId, conditionId, 2)</w:t>
      </w:r>
      <w:r>
        <w:rPr>
          <w:rFonts w:hint="eastAsia"/>
        </w:rPr>
        <w:t>，其中</w:t>
      </w:r>
      <w:r>
        <w:t xml:space="preserve"> </w:t>
      </w:r>
      <w:r>
        <w:rPr>
          <w:rStyle w:val="VerbatimChar"/>
        </w:rPr>
        <w:t>2</w:t>
      </w:r>
      <w:r>
        <w:rPr>
          <w:rFonts w:hint="eastAsia"/>
        </w:rPr>
        <w:t>表示</w:t>
      </w:r>
      <w:r>
        <w:t xml:space="preserve"> indexSet=0b10 </w:t>
      </w:r>
      <w:r>
        <w:rPr>
          <w:rFonts w:hint="eastAsia"/>
        </w:rPr>
        <w:t>对应第二个结果槽。</w:t>
      </w:r>
      <w:r>
        <w:t xml:space="preserve"> Polymarket </w:t>
      </w:r>
      <w:r>
        <w:rPr>
          <w:rFonts w:hint="eastAsia"/>
        </w:rPr>
        <w:t>官方也有相同定义</w:t>
      </w:r>
      <w:hyperlink r:id="rId46" w:anchor=":~:text=In%20the%20binary%20case%2C%20which,positionIds%29%20is%20as%20follows">
        <w:r>
          <w:rPr>
            <w:rStyle w:val="Hyperlink"/>
          </w:rPr>
          <w:t>[12]</w:t>
        </w:r>
      </w:hyperlink>
      <w:r>
        <w:rPr>
          <w:rFonts w:hint="eastAsia"/>
        </w:rPr>
        <w:t>。这一步得到一对</w:t>
      </w:r>
      <w:r>
        <w:t xml:space="preserve"> bytes32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collectionId，对应该市场的两个互斥结果。</w:t>
      </w:r>
    </w:p>
    <w:p w:rsidR="002B4251" w:rsidRDefault="00000000">
      <w:pPr>
        <w:numPr>
          <w:ilvl w:val="0"/>
          <w:numId w:val="12"/>
        </w:numPr>
      </w:pPr>
      <w:r>
        <w:rPr>
          <w:b/>
          <w:bCs/>
        </w:rPr>
        <w:t>PositionId (TokenId)</w:t>
      </w:r>
      <w:r>
        <w:rPr>
          <w:rFonts w:hint="eastAsia"/>
        </w:rPr>
        <w:t>：再将抵押品代币地址与上述</w:t>
      </w:r>
      <w:r>
        <w:t xml:space="preserve"> collectionId </w:t>
      </w:r>
      <w:r>
        <w:rPr>
          <w:rFonts w:hint="eastAsia"/>
        </w:rPr>
        <w:t>结合哈希：</w:t>
      </w:r>
    </w:p>
    <w:p w:rsidR="002B4251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yesTokenId = keccak256(collateralToken, collectionId_yes)</w:t>
      </w:r>
      <w:hyperlink r:id="rId47" w:anchor=":~:text=3,3">
        <w:r>
          <w:rPr>
            <w:rStyle w:val="Hyperlink"/>
          </w:rPr>
          <w:t>[13]</w:t>
        </w:r>
      </w:hyperlink>
      <w:r>
        <w:t>。</w:t>
      </w:r>
    </w:p>
    <w:p w:rsidR="002B4251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noTokenId = keccak256(collateralToken, collectionId_no)</w:t>
      </w:r>
      <w:r>
        <w:t xml:space="preserve">。 </w:t>
      </w:r>
      <w:r>
        <w:rPr>
          <w:rFonts w:hint="eastAsia"/>
        </w:rPr>
        <w:t>这样就得到了该市场</w:t>
      </w:r>
      <w:r>
        <w:t xml:space="preserve"> YES </w:t>
      </w:r>
      <w:r>
        <w:rPr>
          <w:rFonts w:hint="eastAsia"/>
        </w:rPr>
        <w:t>和</w:t>
      </w:r>
      <w:r>
        <w:t xml:space="preserve"> NO </w:t>
      </w:r>
      <w:r>
        <w:rPr>
          <w:rFonts w:hint="eastAsia"/>
        </w:rPr>
        <w:t>份额的</w:t>
      </w:r>
      <w:r>
        <w:t xml:space="preserve"> </w:t>
      </w:r>
      <w:r>
        <w:rPr>
          <w:rFonts w:hint="eastAsia"/>
        </w:rPr>
        <w:t>TokenId。因为</w:t>
      </w:r>
      <w:r>
        <w:t xml:space="preserve"> </w:t>
      </w:r>
      <w:r>
        <w:rPr>
          <w:rStyle w:val="VerbatimChar"/>
        </w:rPr>
        <w:t>collateralToken</w:t>
      </w:r>
      <w:r>
        <w:t xml:space="preserve"> </w:t>
      </w:r>
      <w:r>
        <w:rPr>
          <w:rFonts w:hint="eastAsia"/>
        </w:rPr>
        <w:t>对于Polymarket当前固定为</w:t>
      </w:r>
      <w:r>
        <w:t xml:space="preserve"> </w:t>
      </w:r>
      <w:r>
        <w:rPr>
          <w:rFonts w:hint="eastAsia"/>
        </w:rPr>
        <w:t>USDC.e，所以某种意义上TokenId由</w:t>
      </w:r>
      <w:r>
        <w:t xml:space="preserve"> conditionId </w:t>
      </w:r>
      <w:r>
        <w:rPr>
          <w:rFonts w:hint="eastAsia"/>
        </w:rPr>
        <w:t>和</w:t>
      </w:r>
      <w:r>
        <w:t xml:space="preserve"> indexSet </w:t>
      </w:r>
      <w:r>
        <w:rPr>
          <w:rFonts w:hint="eastAsia"/>
        </w:rPr>
        <w:t>唯一决定。</w:t>
      </w:r>
      <w:r>
        <w:t xml:space="preserve"> </w:t>
      </w:r>
      <w:r>
        <w:rPr>
          <w:rFonts w:hint="eastAsia"/>
        </w:rPr>
        <w:t>（在实现中，可直接调用已部署的</w:t>
      </w:r>
      <w:r>
        <w:t xml:space="preserve"> ConditionalTokens </w:t>
      </w:r>
      <w:r>
        <w:rPr>
          <w:rFonts w:hint="eastAsia"/>
        </w:rPr>
        <w:t>合约的</w:t>
      </w:r>
      <w:r>
        <w:t xml:space="preserve"> </w:t>
      </w:r>
      <w:r>
        <w:rPr>
          <w:rStyle w:val="VerbatimChar"/>
        </w:rPr>
        <w:t>getPositionId</w:t>
      </w:r>
      <w:r>
        <w:t xml:space="preserve"> </w:t>
      </w:r>
      <w:r>
        <w:rPr>
          <w:rFonts w:hint="eastAsia"/>
        </w:rPr>
        <w:t>方法，或使用</w:t>
      </w:r>
      <w:r>
        <w:t xml:space="preserve"> solidity/python </w:t>
      </w:r>
      <w:r>
        <w:rPr>
          <w:rFonts w:hint="eastAsia"/>
        </w:rPr>
        <w:t>等方式手动计算哈希值。Polymarket</w:t>
      </w:r>
      <w:r>
        <w:t xml:space="preserve"> </w:t>
      </w:r>
      <w:r>
        <w:rPr>
          <w:rFonts w:hint="eastAsia"/>
        </w:rPr>
        <w:t>文档明确给出了计算步骤和顺序</w:t>
      </w:r>
      <w:hyperlink r:id="rId48" w:anchor=":~:text=0b01%20%3D%201%20and%20the,positionIds%29%20is%20as%20follows">
        <w:r>
          <w:rPr>
            <w:rStyle w:val="Hyperlink"/>
          </w:rPr>
          <w:t>[8]</w:t>
        </w:r>
      </w:hyperlink>
      <w:hyperlink r:id="rId49" w:anchor=":~:text=3,3">
        <w:r>
          <w:rPr>
            <w:rStyle w:val="Hyperlink"/>
          </w:rPr>
          <w:t>[13]</w:t>
        </w:r>
      </w:hyperlink>
      <w:r>
        <w:rPr>
          <w:rFonts w:hint="eastAsia"/>
        </w:rPr>
        <w:t>。）</w:t>
      </w:r>
    </w:p>
    <w:p w:rsidR="002B4251" w:rsidRDefault="00000000">
      <w:pPr>
        <w:numPr>
          <w:ilvl w:val="0"/>
          <w:numId w:val="1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组装输出并验证</w:t>
      </w:r>
      <w:r>
        <w:rPr>
          <w:rFonts w:hint="eastAsia"/>
          <w:lang w:eastAsia="zh-CN"/>
        </w:rPr>
        <w:t>：将得到的参数填入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JSON。为了验证正确性，可以交叉检查：</w:t>
      </w:r>
    </w:p>
    <w:p w:rsidR="002B4251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rFonts w:hint="eastAsia"/>
        </w:rPr>
        <w:t>计算所得</w:t>
      </w:r>
      <w:r>
        <w:t xml:space="preserve"> yesTokenId/noTokenId </w:t>
      </w:r>
      <w:r>
        <w:rPr>
          <w:rFonts w:hint="eastAsia"/>
        </w:rPr>
        <w:t>是否和</w:t>
      </w:r>
      <w:r>
        <w:t xml:space="preserve"> Gamma API </w:t>
      </w:r>
      <w:r>
        <w:rPr>
          <w:rFonts w:hint="eastAsia"/>
        </w:rPr>
        <w:t>返回的</w:t>
      </w:r>
      <w:r>
        <w:t xml:space="preserve"> clobTokenIds </w:t>
      </w:r>
      <w:r>
        <w:rPr>
          <w:rFonts w:hint="eastAsia"/>
        </w:rPr>
        <w:t>匹配（如果有使用</w:t>
      </w:r>
      <w:r>
        <w:t xml:space="preserve"> Gamma </w:t>
      </w:r>
      <w:r>
        <w:rPr>
          <w:rFonts w:hint="eastAsia"/>
        </w:rPr>
        <w:t>数据）。Polymarket</w:t>
      </w:r>
      <w:r>
        <w:t xml:space="preserve"> Gamma API </w:t>
      </w:r>
      <w:r>
        <w:rPr>
          <w:rFonts w:hint="eastAsia"/>
        </w:rPr>
        <w:t>的</w:t>
      </w:r>
      <w:r>
        <w:t xml:space="preserve"> Market </w:t>
      </w:r>
      <w:r>
        <w:rPr>
          <w:rFonts w:hint="eastAsia"/>
        </w:rPr>
        <w:t>信息通常会列出这个市场对应的两个</w:t>
      </w:r>
      <w:r>
        <w:t xml:space="preserve"> </w:t>
      </w:r>
      <w:r>
        <w:rPr>
          <w:rFonts w:hint="eastAsia"/>
        </w:rPr>
        <w:t>tokenId，以供前端下单等使用</w:t>
      </w:r>
      <w:hyperlink r:id="rId50" w:anchor=":~:text=Fetching%20Market%20Data%20,price%20of%20any%20token">
        <w:r>
          <w:rPr>
            <w:rStyle w:val="Hyperlink"/>
          </w:rPr>
          <w:t>[29]</w:t>
        </w:r>
      </w:hyperlink>
      <w:hyperlink r:id="rId51" w:anchor=":~:text=Historical%20Timeseries%20Data%20,number">
        <w:r>
          <w:rPr>
            <w:rStyle w:val="Hyperlink"/>
          </w:rPr>
          <w:t>[30]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我们的计算结果应与之完全一致，否则可能说明输入有误或我们计算有误。</w:t>
      </w:r>
    </w:p>
    <w:p w:rsidR="002B425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如果事先解析过该市场的交易（任务</w:t>
      </w:r>
      <w:r>
        <w:t xml:space="preserve"> </w:t>
      </w:r>
      <w:r>
        <w:rPr>
          <w:rFonts w:hint="eastAsia"/>
        </w:rPr>
        <w:t>A），可以检查某笔交易解析出的</w:t>
      </w:r>
      <w:r>
        <w:t xml:space="preserve"> </w:t>
      </w:r>
      <w:r>
        <w:rPr>
          <w:rStyle w:val="VerbatimChar"/>
        </w:rPr>
        <w:t>tokenId</w:t>
      </w:r>
      <w:r>
        <w:t xml:space="preserve"> </w:t>
      </w:r>
      <w:r>
        <w:rPr>
          <w:rFonts w:hint="eastAsia"/>
        </w:rPr>
        <w:t>是否等于这里算出的</w:t>
      </w:r>
      <w:r>
        <w:t xml:space="preserve"> yes/no TokenId </w:t>
      </w:r>
      <w:r>
        <w:rPr>
          <w:rFonts w:hint="eastAsia"/>
        </w:rPr>
        <w:t>之一。如果匹配上了，说明这个交易确实属于该市场。例如，若</w:t>
      </w:r>
      <w:r>
        <w:t xml:space="preserve"> Trade Decoder </w:t>
      </w:r>
      <w:r>
        <w:rPr>
          <w:rFonts w:hint="eastAsia"/>
        </w:rPr>
        <w:t>输出的一笔交易</w:t>
      </w:r>
      <w:r>
        <w:t xml:space="preserve"> </w:t>
      </w:r>
      <w:r>
        <w:rPr>
          <w:rStyle w:val="VerbatimChar"/>
        </w:rPr>
        <w:t>tokenId = 0x...89</w:t>
      </w:r>
      <w:r>
        <w:rPr>
          <w:rFonts w:hint="eastAsia"/>
        </w:rPr>
        <w:t>，而</w:t>
      </w:r>
      <w:r>
        <w:t xml:space="preserve"> Market Decoder </w:t>
      </w:r>
      <w:r>
        <w:rPr>
          <w:rFonts w:hint="eastAsia"/>
        </w:rPr>
        <w:t>计算的</w:t>
      </w:r>
      <w:r>
        <w:t xml:space="preserve"> </w:t>
      </w:r>
      <w:r>
        <w:rPr>
          <w:rStyle w:val="VerbatimChar"/>
        </w:rPr>
        <w:t>yesTokenId = 0x...89</w:t>
      </w:r>
      <w:r>
        <w:rPr>
          <w:rFonts w:hint="eastAsia"/>
        </w:rPr>
        <w:t>，则可以确认这笔交易是在买卖该市场的</w:t>
      </w:r>
      <w:r>
        <w:t xml:space="preserve"> YES </w:t>
      </w:r>
      <w:r>
        <w:rPr>
          <w:rFonts w:hint="eastAsia"/>
        </w:rPr>
        <w:t>份额。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</w:t>
      </w:r>
      <w:r>
        <w:rPr>
          <w:lang w:eastAsia="zh-CN"/>
        </w:rPr>
        <w:t xml:space="preserve"> Market </w:t>
      </w:r>
      <w:r>
        <w:rPr>
          <w:rFonts w:hint="eastAsia"/>
          <w:lang w:eastAsia="zh-CN"/>
        </w:rPr>
        <w:t>Decoder，我们能从链上</w:t>
      </w:r>
      <w:r>
        <w:rPr>
          <w:rFonts w:hint="eastAsia"/>
          <w:b/>
          <w:bCs/>
          <w:lang w:eastAsia="zh-CN"/>
        </w:rPr>
        <w:t>推断出市场的基础结构</w:t>
      </w:r>
      <w:r>
        <w:rPr>
          <w:rFonts w:hint="eastAsia"/>
          <w:lang w:eastAsia="zh-CN"/>
        </w:rPr>
        <w:t>（问题、预言机、抵押品、头寸资产ID等）。配合</w:t>
      </w:r>
      <w:r>
        <w:rPr>
          <w:lang w:eastAsia="zh-CN"/>
        </w:rPr>
        <w:t xml:space="preserve"> Trade </w:t>
      </w:r>
      <w:r>
        <w:rPr>
          <w:rFonts w:hint="eastAsia"/>
          <w:lang w:eastAsia="zh-CN"/>
        </w:rPr>
        <w:t>Decoder，可以进一步将</w:t>
      </w:r>
      <w:r>
        <w:rPr>
          <w:rFonts w:hint="eastAsia"/>
          <w:b/>
          <w:bCs/>
          <w:lang w:eastAsia="zh-CN"/>
        </w:rPr>
        <w:t>链上交易记录归类到各个市场</w:t>
      </w:r>
      <w:r>
        <w:rPr>
          <w:rFonts w:hint="eastAsia"/>
          <w:lang w:eastAsia="zh-CN"/>
        </w:rPr>
        <w:t>中，奠定索引器开发的基础。</w:t>
      </w:r>
    </w:p>
    <w:p w:rsidR="002B4251" w:rsidRDefault="00000000">
      <w:pPr>
        <w:pStyle w:val="Heading3"/>
      </w:pPr>
      <w:bookmarkStart w:id="10" w:name="数据示例"/>
      <w:r>
        <w:rPr>
          <w:rFonts w:hint="eastAsia"/>
        </w:rPr>
        <w:lastRenderedPageBreak/>
        <w:t>数据示例</w:t>
      </w:r>
    </w:p>
    <w:p w:rsidR="002B4251" w:rsidRDefault="00000000">
      <w:pPr>
        <w:pStyle w:val="FirstParagraph"/>
      </w:pPr>
      <w:r>
        <w:rPr>
          <w:rFonts w:hint="eastAsia"/>
        </w:rPr>
        <w:t>假设通过</w:t>
      </w:r>
      <w:r>
        <w:t xml:space="preserve"> Gamma API </w:t>
      </w:r>
      <w:r>
        <w:rPr>
          <w:rFonts w:hint="eastAsia"/>
        </w:rPr>
        <w:t>查询到</w:t>
      </w:r>
      <w:r>
        <w:t xml:space="preserve"> slug </w:t>
      </w:r>
      <w:r>
        <w:rPr>
          <w:rFonts w:hint="eastAsia"/>
        </w:rPr>
        <w:t>为</w:t>
      </w:r>
      <w:r>
        <w:t xml:space="preserve"> "fed-rate-jan2024" </w:t>
      </w:r>
      <w:r>
        <w:rPr>
          <w:rFonts w:hint="eastAsia"/>
        </w:rPr>
        <w:t>的市场信息，得到了</w:t>
      </w:r>
      <w:r>
        <w:t xml:space="preserve"> </w:t>
      </w:r>
      <w:r>
        <w:rPr>
          <w:rStyle w:val="VerbatimChar"/>
        </w:rPr>
        <w:t>conditionId = 0xabc...123</w:t>
      </w:r>
      <w:r>
        <w:rPr>
          <w:rFonts w:hint="eastAsia"/>
        </w:rPr>
        <w:t>，Oracle</w:t>
      </w:r>
      <w:r>
        <w:t xml:space="preserve"> </w:t>
      </w:r>
      <w:r>
        <w:rPr>
          <w:rFonts w:hint="eastAsia"/>
        </w:rPr>
        <w:t>为</w:t>
      </w:r>
      <w:r>
        <w:t xml:space="preserve"> UMAAdapterV2 </w:t>
      </w:r>
      <w:r>
        <w:rPr>
          <w:rFonts w:hint="eastAsia"/>
        </w:rPr>
        <w:t>地址</w:t>
      </w:r>
      <w:r>
        <w:t xml:space="preserve"> </w:t>
      </w:r>
      <w:r>
        <w:rPr>
          <w:rStyle w:val="VerbatimChar"/>
        </w:rPr>
        <w:t>0xUMA...oracle</w:t>
      </w:r>
      <w:r>
        <w:t xml:space="preserve">, questionId = </w:t>
      </w:r>
      <w:r>
        <w:rPr>
          <w:rStyle w:val="VerbatimChar"/>
        </w:rPr>
        <w:t>0xdef...456</w:t>
      </w:r>
      <w:r>
        <w:rPr>
          <w:rFonts w:hint="eastAsia"/>
        </w:rPr>
        <w:t>。我们知道</w:t>
      </w:r>
      <w:r>
        <w:t xml:space="preserve"> collateralToken = USDC.e (</w:t>
      </w:r>
      <w:r>
        <w:rPr>
          <w:rStyle w:val="VerbatimChar"/>
        </w:rPr>
        <w:t>0x2791...Aa84174</w:t>
      </w:r>
      <w:r>
        <w:rPr>
          <w:rFonts w:hint="eastAsia"/>
        </w:rPr>
        <w:t>)。按照上述步骤计算：</w:t>
      </w:r>
      <w:r>
        <w:t xml:space="preserve"> - collectionId_yes = keccak256(0x0, 0xabc...123, 1) - collectionId_no = keccak256(0x0, 0xabc...123, 2) - yesTokenId = keccak256(0x2791...Aa84174, collectionId_yes) - noTokenId = keccak256(0x2791...Aa84174, collectionId_no)</w:t>
      </w:r>
    </w:p>
    <w:p w:rsidR="002B4251" w:rsidRDefault="00000000">
      <w:pPr>
        <w:pStyle w:val="BodyText"/>
      </w:pPr>
      <w:r>
        <w:rPr>
          <w:rFonts w:hint="eastAsia"/>
        </w:rPr>
        <w:t>最终输出：</w:t>
      </w:r>
    </w:p>
    <w:p w:rsidR="002B4251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"conditionId": "0xabc...123",</w:t>
      </w:r>
      <w:r>
        <w:br/>
      </w:r>
      <w:r>
        <w:rPr>
          <w:rStyle w:val="VerbatimChar"/>
        </w:rPr>
        <w:t xml:space="preserve">  "questionId": "0xdef...456",</w:t>
      </w:r>
      <w:r>
        <w:br/>
      </w:r>
      <w:r>
        <w:rPr>
          <w:rStyle w:val="VerbatimChar"/>
        </w:rPr>
        <w:t xml:space="preserve">  "oracle": "0xUMA...oracle",</w:t>
      </w:r>
      <w:r>
        <w:br/>
      </w:r>
      <w:r>
        <w:rPr>
          <w:rStyle w:val="VerbatimChar"/>
        </w:rPr>
        <w:t xml:space="preserve">  "collateralToken": "0x2791Bca1f2de4661ED88A30C99A7a9449Aa84174",</w:t>
      </w:r>
      <w:r>
        <w:br/>
      </w:r>
      <w:r>
        <w:rPr>
          <w:rStyle w:val="VerbatimChar"/>
        </w:rPr>
        <w:t xml:space="preserve">  "yesTokenId": "0xAAA...111",</w:t>
      </w:r>
      <w:r>
        <w:br/>
      </w:r>
      <w:r>
        <w:rPr>
          <w:rStyle w:val="VerbatimChar"/>
        </w:rPr>
        <w:t xml:space="preserve">  "noTokenId": "0xBBB...222"</w:t>
      </w:r>
      <w:r>
        <w:br/>
      </w:r>
      <w:r>
        <w:rPr>
          <w:rStyle w:val="VerbatimChar"/>
        </w:rPr>
        <w:t>}</w:t>
      </w:r>
    </w:p>
    <w:p w:rsidR="002B4251" w:rsidRDefault="00000000">
      <w:pPr>
        <w:pStyle w:val="FirstParagraph"/>
      </w:pPr>
      <w:r>
        <w:rPr>
          <w:rFonts w:hint="eastAsia"/>
        </w:rPr>
        <w:t>并可验证</w:t>
      </w:r>
      <w:r>
        <w:t xml:space="preserve"> Trade Decoder </w:t>
      </w:r>
      <w:r>
        <w:rPr>
          <w:rFonts w:hint="eastAsia"/>
        </w:rPr>
        <w:t>获取的所有交易</w:t>
      </w:r>
      <w:r>
        <w:t xml:space="preserve"> tokenId </w:t>
      </w:r>
      <w:r>
        <w:rPr>
          <w:rFonts w:hint="eastAsia"/>
        </w:rPr>
        <w:t>在这两个值之中。</w:t>
      </w:r>
    </w:p>
    <w:p w:rsidR="002B4251" w:rsidRDefault="00000000">
      <w:pPr>
        <w:pStyle w:val="Heading3"/>
      </w:pPr>
      <w:bookmarkStart w:id="11" w:name="注意事项"/>
      <w:bookmarkEnd w:id="10"/>
      <w:r>
        <w:rPr>
          <w:rFonts w:hint="eastAsia"/>
        </w:rPr>
        <w:t>注意事项</w:t>
      </w:r>
    </w:p>
    <w:p w:rsidR="002B4251" w:rsidRDefault="00000000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精度与单位</w:t>
      </w:r>
      <w:r>
        <w:rPr>
          <w:rFonts w:hint="eastAsia"/>
          <w:lang w:eastAsia="zh-CN"/>
        </w:rPr>
        <w:t>：在计算价格或组装输出时，要注意</w:t>
      </w:r>
      <w:r>
        <w:rPr>
          <w:lang w:eastAsia="zh-CN"/>
        </w:rPr>
        <w:t xml:space="preserve"> USDC </w:t>
      </w:r>
      <w:r>
        <w:rPr>
          <w:rFonts w:hint="eastAsia"/>
          <w:lang w:eastAsia="zh-CN"/>
        </w:rPr>
        <w:t>的精度是6位（小数点后6位）。Polymarket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头寸代币由于基于抵押品拆分，通常也是按USDC的基础单位发行（1份代币=1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USDC抵押）。很多链上数据（如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makerAmountFilled</w:t>
      </w:r>
      <w:r>
        <w:rPr>
          <w:rFonts w:hint="eastAsia"/>
          <w:lang w:eastAsia="zh-CN"/>
        </w:rPr>
        <w:t>）是整数形式，需要除以</w:t>
      </w:r>
      <w:r>
        <w:rPr>
          <w:lang w:eastAsia="zh-CN"/>
        </w:rPr>
        <w:t xml:space="preserve"> 1e6 </w:t>
      </w:r>
      <w:r>
        <w:rPr>
          <w:rFonts w:hint="eastAsia"/>
          <w:lang w:eastAsia="zh-CN"/>
        </w:rPr>
        <w:t>转成人类可读的数量</w:t>
      </w:r>
      <w:hyperlink r:id="rId52" w:anchor=":~:text=Notes">
        <w:r>
          <w:rPr>
            <w:rStyle w:val="Hyperlink"/>
            <w:lang w:eastAsia="zh-CN"/>
          </w:rPr>
          <w:t>[25]</w:t>
        </w:r>
      </w:hyperlink>
      <w:r>
        <w:rPr>
          <w:lang w:eastAsia="zh-CN"/>
        </w:rPr>
        <w:t>。</w:t>
      </w:r>
    </w:p>
    <w:p w:rsidR="002B425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方向判定</w:t>
      </w:r>
      <w:r>
        <w:rPr>
          <w:rFonts w:hint="eastAsia"/>
        </w:rPr>
        <w:t>：我们的</w:t>
      </w:r>
      <w:r>
        <w:t xml:space="preserve"> Trade Decoder </w:t>
      </w:r>
      <w:r>
        <w:rPr>
          <w:rFonts w:hint="eastAsia"/>
        </w:rPr>
        <w:t>里简单用</w:t>
      </w:r>
      <w:r>
        <w:t xml:space="preserve"> makerAssetId </w:t>
      </w:r>
      <w:r>
        <w:rPr>
          <w:rFonts w:hint="eastAsia"/>
        </w:rPr>
        <w:t>是否为0来判定买卖。如果需要更精细，也可以结合</w:t>
      </w:r>
      <w:r>
        <w:t xml:space="preserve"> </w:t>
      </w:r>
      <w:r>
        <w:rPr>
          <w:rStyle w:val="VerbatimChar"/>
        </w:rPr>
        <w:t>maker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taker</w:t>
      </w:r>
      <w:r>
        <w:t xml:space="preserve"> </w:t>
      </w:r>
      <w:r>
        <w:rPr>
          <w:rFonts w:hint="eastAsia"/>
        </w:rPr>
        <w:t>是不是用户自身来决定视角（但一般而言，用资产类别判断交易方向就足够，如上文规则）。</w:t>
      </w:r>
    </w:p>
    <w:p w:rsidR="002B4251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  <w:lang w:eastAsia="zh-CN"/>
        </w:rPr>
        <w:t>复杂订单</w:t>
      </w:r>
      <w:r>
        <w:rPr>
          <w:rFonts w:hint="eastAsia"/>
          <w:lang w:eastAsia="zh-CN"/>
        </w:rPr>
        <w:t>：负风险市场中，可能出现单笔交易一个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订单撮合同时涉及多个市场的情形（通过</w:t>
      </w:r>
      <w:r>
        <w:rPr>
          <w:lang w:eastAsia="zh-CN"/>
        </w:rPr>
        <w:t xml:space="preserve"> NO </w:t>
      </w:r>
      <w:r>
        <w:rPr>
          <w:rFonts w:hint="eastAsia"/>
          <w:lang w:eastAsia="zh-CN"/>
        </w:rPr>
        <w:t>到</w:t>
      </w:r>
      <w:r>
        <w:rPr>
          <w:lang w:eastAsia="zh-CN"/>
        </w:rPr>
        <w:t xml:space="preserve"> YES </w:t>
      </w:r>
      <w:r>
        <w:rPr>
          <w:rFonts w:hint="eastAsia"/>
          <w:lang w:eastAsia="zh-CN"/>
        </w:rPr>
        <w:t>的转换）。</w:t>
      </w:r>
      <w:r>
        <w:rPr>
          <w:rFonts w:hint="eastAsia"/>
        </w:rPr>
        <w:t>这种情况下会出现特殊的</w:t>
      </w:r>
      <w:r>
        <w:t xml:space="preserve"> </w:t>
      </w:r>
      <w:r>
        <w:rPr>
          <w:rStyle w:val="VerbatimChar"/>
        </w:rPr>
        <w:t>PositionsConverted</w:t>
      </w:r>
      <w:r>
        <w:t xml:space="preserve"> </w:t>
      </w:r>
      <w:r>
        <w:rPr>
          <w:rFonts w:hint="eastAsia"/>
        </w:rPr>
        <w:t>事件</w:t>
      </w:r>
      <w:hyperlink r:id="rId53" w:anchor=":~:text=%60CTF%20Exchange%60%20%2F%20%60NegRisk_CTFExchange%60%20%24,PositionsConverted">
        <w:r>
          <w:rPr>
            <w:rStyle w:val="Hyperlink"/>
          </w:rPr>
          <w:t>[31]</w:t>
        </w:r>
      </w:hyperlink>
      <w:r>
        <w:rPr>
          <w:rFonts w:hint="eastAsia"/>
        </w:rPr>
        <w:t>。基础版本的解码器可以暂不处理此类复杂日志，但在设计上应考虑留意同一交易hash中是否存在多个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以及</w:t>
      </w:r>
      <w:r>
        <w:t xml:space="preserve"> </w:t>
      </w:r>
      <w:r>
        <w:rPr>
          <w:rStyle w:val="VerbatimChar"/>
        </w:rPr>
        <w:t>PositionsConverted</w:t>
      </w:r>
      <w:r>
        <w:rPr>
          <w:rFonts w:hint="eastAsia"/>
        </w:rPr>
        <w:t>，以免误分类交易归属。</w:t>
      </w:r>
    </w:p>
    <w:p w:rsidR="002B4251" w:rsidRDefault="00000000">
      <w:pPr>
        <w:pStyle w:val="Heading3"/>
      </w:pPr>
      <w:bookmarkStart w:id="12" w:name="数据固化-fixtures"/>
      <w:bookmarkEnd w:id="11"/>
      <w:r>
        <w:rPr>
          <w:rFonts w:hint="eastAsia"/>
        </w:rPr>
        <w:t>数据固化</w:t>
      </w:r>
      <w:r>
        <w:t xml:space="preserve"> (Fixtures)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在开发和测试过程中，建议将上述解析得到的关键数据保存为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文件，方便离线测试。例如：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将</w:t>
      </w:r>
      <w:r>
        <w:rPr>
          <w:lang w:eastAsia="zh-CN"/>
        </w:rPr>
        <w:t xml:space="preserve"> Polygon </w:t>
      </w:r>
      <w:r>
        <w:rPr>
          <w:rFonts w:hint="eastAsia"/>
          <w:lang w:eastAsia="zh-CN"/>
        </w:rPr>
        <w:t>上抓取的交易回执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(包含日志的</w:t>
      </w:r>
      <w:r>
        <w:rPr>
          <w:lang w:eastAsia="zh-CN"/>
        </w:rPr>
        <w:t xml:space="preserve"> transaction receipt) </w:t>
      </w:r>
      <w:r>
        <w:rPr>
          <w:rFonts w:hint="eastAsia"/>
          <w:lang w:eastAsia="zh-CN"/>
        </w:rPr>
        <w:t>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fixtures/tx_&lt;hash&gt;.json</w:t>
      </w:r>
      <w:r>
        <w:rPr>
          <w:lang w:eastAsia="zh-CN"/>
        </w:rPr>
        <w:t xml:space="preserve">。 - </w:t>
      </w:r>
      <w:r>
        <w:rPr>
          <w:rFonts w:hint="eastAsia"/>
          <w:lang w:eastAsia="zh-CN"/>
        </w:rPr>
        <w:t>将</w:t>
      </w:r>
      <w:r>
        <w:rPr>
          <w:lang w:eastAsia="zh-CN"/>
        </w:rPr>
        <w:t xml:space="preserve"> Gamma API </w:t>
      </w:r>
      <w:r>
        <w:rPr>
          <w:rFonts w:hint="eastAsia"/>
          <w:lang w:eastAsia="zh-CN"/>
        </w:rPr>
        <w:t>获取的市场信息结果保存为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lastRenderedPageBreak/>
        <w:t>fixtures/market_&lt;slug&gt;.json</w:t>
      </w:r>
      <w:r>
        <w:rPr>
          <w:lang w:eastAsia="zh-CN"/>
        </w:rPr>
        <w:t xml:space="preserve">。 </w:t>
      </w:r>
      <w:r>
        <w:rPr>
          <w:rFonts w:hint="eastAsia"/>
          <w:lang w:eastAsia="zh-CN"/>
        </w:rPr>
        <w:t>这样做可以确保在没有链上连接时也能进行解析函数的单元测试，并保证解析逻辑的幂等和正确。</w:t>
      </w:r>
    </w:p>
    <w:p w:rsidR="002B4251" w:rsidRDefault="00607D1D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2B4251" w:rsidRDefault="00000000">
      <w:pPr>
        <w:pStyle w:val="Heading1"/>
        <w:rPr>
          <w:lang w:eastAsia="zh-CN"/>
        </w:rPr>
      </w:pPr>
      <w:bookmarkStart w:id="13" w:name="阶段二polymarket-链上市场与交易索引器"/>
      <w:bookmarkEnd w:id="1"/>
      <w:bookmarkEnd w:id="9"/>
      <w:bookmarkEnd w:id="12"/>
      <w:r>
        <w:rPr>
          <w:rFonts w:hint="eastAsia"/>
          <w:lang w:eastAsia="zh-CN"/>
        </w:rPr>
        <w:t>阶段二：</w:t>
      </w:r>
      <w:r>
        <w:rPr>
          <w:rFonts w:hint="eastAsia"/>
          <w:lang w:eastAsia="zh-CN"/>
        </w:rPr>
        <w:t>Polymarket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链上市场与交易索引器</w:t>
      </w:r>
    </w:p>
    <w:p w:rsidR="002B4251" w:rsidRDefault="00000000">
      <w:pPr>
        <w:pStyle w:val="Heading2"/>
        <w:rPr>
          <w:lang w:eastAsia="zh-CN"/>
        </w:rPr>
      </w:pPr>
      <w:bookmarkStart w:id="14" w:name="学习目标-1"/>
      <w:r>
        <w:rPr>
          <w:rFonts w:hint="eastAsia"/>
          <w:lang w:eastAsia="zh-CN"/>
        </w:rPr>
        <w:t>学习目标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通过实战构建一个针对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市场和交易的链上数据索引器，理解从</w:t>
      </w:r>
      <w:r>
        <w:rPr>
          <w:rFonts w:hint="eastAsia"/>
          <w:b/>
          <w:bCs/>
          <w:lang w:eastAsia="zh-CN"/>
        </w:rPr>
        <w:t>链上原始数据</w:t>
      </w:r>
      <w:r>
        <w:rPr>
          <w:rFonts w:hint="eastAsia"/>
          <w:lang w:eastAsia="zh-CN"/>
        </w:rPr>
        <w:t>到</w:t>
      </w:r>
      <w:r>
        <w:rPr>
          <w:rFonts w:hint="eastAsia"/>
          <w:b/>
          <w:bCs/>
          <w:lang w:eastAsia="zh-CN"/>
        </w:rPr>
        <w:t>业务语义层数据</w:t>
      </w:r>
      <w:r>
        <w:rPr>
          <w:rFonts w:hint="eastAsia"/>
          <w:lang w:eastAsia="zh-CN"/>
        </w:rPr>
        <w:t>对齐的完整流程。具体目标：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理解链上日志数据如何与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应用层的市场概念对应，并设计流程定期同步链上数据。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实现一个最小可用的索引服务，能够扫描</w:t>
      </w:r>
      <w:r>
        <w:rPr>
          <w:lang w:eastAsia="zh-CN"/>
        </w:rPr>
        <w:t xml:space="preserve"> Polygon </w:t>
      </w:r>
      <w:r>
        <w:rPr>
          <w:rFonts w:hint="eastAsia"/>
          <w:lang w:eastAsia="zh-CN"/>
        </w:rPr>
        <w:t>上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合约的交易数据，将市场和交易信息存储到本地数据库，并提供查询接口。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培养工程上的健壮性考虑，包括数据一致性校验、错误重试、断点续传、幂等写入等机制，确保索引器长期稳定运行。</w:t>
      </w:r>
    </w:p>
    <w:p w:rsidR="002B4251" w:rsidRDefault="00000000">
      <w:pPr>
        <w:pStyle w:val="Heading2"/>
        <w:rPr>
          <w:lang w:eastAsia="zh-CN"/>
        </w:rPr>
      </w:pPr>
      <w:bookmarkStart w:id="15" w:name="系统架构概览"/>
      <w:bookmarkEnd w:id="14"/>
      <w:r>
        <w:rPr>
          <w:rFonts w:hint="eastAsia"/>
          <w:lang w:eastAsia="zh-CN"/>
        </w:rPr>
        <w:t>系统架构概览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一个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数据索引系统大体上由</w:t>
      </w:r>
      <w:r>
        <w:rPr>
          <w:rFonts w:hint="eastAsia"/>
          <w:b/>
          <w:bCs/>
          <w:lang w:eastAsia="zh-CN"/>
        </w:rPr>
        <w:t>数据源</w:t>
      </w:r>
      <w:r>
        <w:rPr>
          <w:lang w:eastAsia="zh-CN"/>
        </w:rPr>
        <w:t>、</w:t>
      </w:r>
      <w:r>
        <w:rPr>
          <w:rFonts w:hint="eastAsia"/>
          <w:b/>
          <w:bCs/>
          <w:lang w:eastAsia="zh-CN"/>
        </w:rPr>
        <w:t>处理管道</w:t>
      </w:r>
      <w:r>
        <w:rPr>
          <w:rFonts w:hint="eastAsia"/>
          <w:lang w:eastAsia="zh-CN"/>
        </w:rPr>
        <w:t>、和</w:t>
      </w:r>
      <w:r>
        <w:rPr>
          <w:rFonts w:hint="eastAsia"/>
          <w:b/>
          <w:bCs/>
          <w:lang w:eastAsia="zh-CN"/>
        </w:rPr>
        <w:t>数据库/接口</w:t>
      </w:r>
      <w:r>
        <w:rPr>
          <w:rFonts w:hint="eastAsia"/>
          <w:lang w:eastAsia="zh-CN"/>
        </w:rPr>
        <w:t>三部分组成。</w:t>
      </w:r>
    </w:p>
    <w:p w:rsidR="002B4251" w:rsidRDefault="00000000">
      <w:pPr>
        <w:pStyle w:val="Heading3"/>
      </w:pPr>
      <w:bookmarkStart w:id="16" w:name="数据源-data-sources"/>
      <w:r>
        <w:rPr>
          <w:rFonts w:hint="eastAsia"/>
        </w:rPr>
        <w:t>数据源</w:t>
      </w:r>
      <w:r>
        <w:t xml:space="preserve"> (Data Sources)</w:t>
      </w:r>
    </w:p>
    <w:p w:rsidR="002B4251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链上数据</w:t>
      </w:r>
      <w:r>
        <w:rPr>
          <w:b/>
          <w:bCs/>
          <w:lang w:eastAsia="zh-CN"/>
        </w:rPr>
        <w:t xml:space="preserve"> (Primary)</w:t>
      </w:r>
      <w:r>
        <w:rPr>
          <w:rFonts w:hint="eastAsia"/>
          <w:lang w:eastAsia="zh-CN"/>
        </w:rPr>
        <w:t>：主要来源是区块链节点的</w:t>
      </w:r>
      <w:r>
        <w:rPr>
          <w:lang w:eastAsia="zh-CN"/>
        </w:rPr>
        <w:t xml:space="preserve"> RPC </w:t>
      </w:r>
      <w:r>
        <w:rPr>
          <w:rFonts w:hint="eastAsia"/>
          <w:lang w:eastAsia="zh-CN"/>
        </w:rPr>
        <w:t>接口或区块链事件订阅。我们需要从</w:t>
      </w:r>
      <w:r>
        <w:rPr>
          <w:lang w:eastAsia="zh-CN"/>
        </w:rPr>
        <w:t xml:space="preserve"> Polygon </w:t>
      </w:r>
      <w:r>
        <w:rPr>
          <w:rFonts w:hint="eastAsia"/>
          <w:lang w:eastAsia="zh-CN"/>
        </w:rPr>
        <w:t>链上获取与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相关的合约事件，例如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, </w:t>
      </w:r>
      <w:r>
        <w:rPr>
          <w:rStyle w:val="VerbatimChar"/>
          <w:lang w:eastAsia="zh-CN"/>
        </w:rPr>
        <w:t>OrdersMatched</w:t>
      </w:r>
      <w:r>
        <w:rPr>
          <w:rFonts w:hint="eastAsia"/>
          <w:lang w:eastAsia="zh-CN"/>
        </w:rPr>
        <w:t>（来自交易撮合合约），</w:t>
      </w:r>
      <w:r>
        <w:rPr>
          <w:rStyle w:val="VerbatimChar"/>
          <w:lang w:eastAsia="zh-CN"/>
        </w:rPr>
        <w:t>ConditionPreparation</w:t>
      </w:r>
      <w:r>
        <w:rPr>
          <w:lang w:eastAsia="zh-CN"/>
        </w:rPr>
        <w:t xml:space="preserve">, </w:t>
      </w:r>
      <w:r>
        <w:rPr>
          <w:rStyle w:val="VerbatimChar"/>
          <w:lang w:eastAsia="zh-CN"/>
        </w:rPr>
        <w:t>PositionSplit</w:t>
      </w:r>
      <w:r>
        <w:rPr>
          <w:lang w:eastAsia="zh-CN"/>
        </w:rPr>
        <w:t xml:space="preserve">, </w:t>
      </w:r>
      <w:r>
        <w:rPr>
          <w:rStyle w:val="VerbatimChar"/>
          <w:lang w:eastAsia="zh-CN"/>
        </w:rPr>
        <w:t>PositionsMerge</w:t>
      </w:r>
      <w:r>
        <w:rPr>
          <w:lang w:eastAsia="zh-CN"/>
        </w:rPr>
        <w:t xml:space="preserve">, </w:t>
      </w:r>
      <w:r>
        <w:rPr>
          <w:rStyle w:val="VerbatimChar"/>
          <w:lang w:eastAsia="zh-CN"/>
        </w:rPr>
        <w:t>PayoutRedemption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等（来自</w:t>
      </w:r>
      <w:r>
        <w:rPr>
          <w:lang w:eastAsia="zh-CN"/>
        </w:rPr>
        <w:t xml:space="preserve"> ConditionalTokens </w:t>
      </w:r>
      <w:r>
        <w:rPr>
          <w:rFonts w:hint="eastAsia"/>
          <w:lang w:eastAsia="zh-CN"/>
        </w:rPr>
        <w:t>或适配器合约）</w:t>
      </w:r>
      <w:hyperlink r:id="rId54" w:anchor=":~:text=%60CTF%20Exchange%60%20%2F%20%60NegRisk_CTFExchange%60%20%24,PositionsConverted">
        <w:r>
          <w:rPr>
            <w:rStyle w:val="Hyperlink"/>
            <w:lang w:eastAsia="zh-CN"/>
          </w:rPr>
          <w:t>[31]</w:t>
        </w:r>
      </w:hyperlink>
      <w:r>
        <w:rPr>
          <w:rFonts w:hint="eastAsia"/>
          <w:lang w:eastAsia="zh-CN"/>
        </w:rPr>
        <w:t>。这些链上事件是</w:t>
      </w:r>
      <w:r>
        <w:rPr>
          <w:rFonts w:hint="eastAsia"/>
          <w:b/>
          <w:bCs/>
          <w:lang w:eastAsia="zh-CN"/>
        </w:rPr>
        <w:t>权威的交易和状态记录</w:t>
      </w:r>
      <w:r>
        <w:rPr>
          <w:rFonts w:hint="eastAsia"/>
          <w:lang w:eastAsia="zh-CN"/>
        </w:rPr>
        <w:t>，构成最终事实依据。</w:t>
      </w:r>
    </w:p>
    <w:p w:rsidR="002B4251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链下数据</w:t>
      </w:r>
      <w:r>
        <w:rPr>
          <w:b/>
          <w:bCs/>
        </w:rPr>
        <w:t xml:space="preserve"> (Secondary)</w:t>
      </w:r>
      <w:r>
        <w:rPr>
          <w:rFonts w:hint="eastAsia"/>
        </w:rPr>
        <w:t>：Polymarket</w:t>
      </w:r>
      <w:r>
        <w:t xml:space="preserve"> </w:t>
      </w:r>
      <w:r>
        <w:rPr>
          <w:rFonts w:hint="eastAsia"/>
        </w:rPr>
        <w:t>提供的</w:t>
      </w:r>
      <w:r>
        <w:t xml:space="preserve"> Gamma </w:t>
      </w:r>
      <w:r>
        <w:rPr>
          <w:rFonts w:hint="eastAsia"/>
        </w:rPr>
        <w:t>API。这属于中心化服务，提供了市场的元数据（例如市场的</w:t>
      </w:r>
      <w:r>
        <w:t xml:space="preserve"> </w:t>
      </w:r>
      <w:r>
        <w:rPr>
          <w:rFonts w:hint="eastAsia"/>
        </w:rPr>
        <w:t>slug、标题描述、分类标签、是否负风险、状态等）和某些链上参数的缓存（如</w:t>
      </w:r>
      <w:r>
        <w:t xml:space="preserve"> conditionId、questionId、clobTokenIds </w:t>
      </w:r>
      <w:r>
        <w:rPr>
          <w:rFonts w:hint="eastAsia"/>
        </w:rPr>
        <w:t>等）</w:t>
      </w:r>
      <w:hyperlink r:id="rId55" w:anchor=":~:text=1,resulting%20in%20an%20GMP">
        <w:r>
          <w:rPr>
            <w:rStyle w:val="Hyperlink"/>
          </w:rPr>
          <w:t>[32]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虽然这些数据在链上有对应来源，但通过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获取可以简化解析过程，并提供丰富的语义信息（例如市场问题的文本描述、截止时间等）。</w:t>
      </w:r>
      <w:r>
        <w:rPr>
          <w:b/>
          <w:bCs/>
        </w:rPr>
        <w:t xml:space="preserve">Secondary </w:t>
      </w:r>
      <w:r>
        <w:rPr>
          <w:rFonts w:hint="eastAsia"/>
          <w:b/>
          <w:bCs/>
        </w:rPr>
        <w:t>数据用于补充说明和验证</w:t>
      </w:r>
      <w:r>
        <w:rPr>
          <w:rFonts w:hint="eastAsia"/>
        </w:rPr>
        <w:t>，但应与</w:t>
      </w:r>
      <w:r>
        <w:t xml:space="preserve"> Primary </w:t>
      </w:r>
      <w:r>
        <w:rPr>
          <w:rFonts w:hint="eastAsia"/>
        </w:rPr>
        <w:t>数据交叉核对，以确保一致。</w:t>
      </w:r>
    </w:p>
    <w:p w:rsidR="002B4251" w:rsidRDefault="00000000">
      <w:pPr>
        <w:pStyle w:val="Heading3"/>
      </w:pPr>
      <w:bookmarkStart w:id="17" w:name="索引流程-pipeline"/>
      <w:bookmarkEnd w:id="16"/>
      <w:r>
        <w:rPr>
          <w:rFonts w:hint="eastAsia"/>
        </w:rPr>
        <w:lastRenderedPageBreak/>
        <w:t>索引流程</w:t>
      </w:r>
      <w:r>
        <w:t xml:space="preserve"> (Pipeline)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索引器需要持续地发现新市场、同步交易，并提供查询服务。可以将流程分解为几个阶段：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市场发现</w:t>
      </w:r>
      <w:r>
        <w:rPr>
          <w:b/>
          <w:bCs/>
        </w:rPr>
        <w:t xml:space="preserve"> (Market Discovery)</w:t>
      </w:r>
      <w:r>
        <w:rPr>
          <w:rFonts w:hint="eastAsia"/>
        </w:rPr>
        <w:t>：定期或在启动时，从</w:t>
      </w:r>
      <w:r>
        <w:t xml:space="preserve"> Gamma API </w:t>
      </w:r>
      <w:r>
        <w:rPr>
          <w:rFonts w:hint="eastAsia"/>
        </w:rPr>
        <w:t>拉取</w:t>
      </w:r>
      <w:r>
        <w:rPr>
          <w:rFonts w:hint="eastAsia"/>
          <w:b/>
          <w:bCs/>
        </w:rPr>
        <w:t>事件列表</w:t>
      </w:r>
      <w:r>
        <w:rPr>
          <w:rFonts w:hint="eastAsia"/>
        </w:rPr>
        <w:t>和</w:t>
      </w:r>
      <w:r>
        <w:rPr>
          <w:rFonts w:hint="eastAsia"/>
          <w:b/>
          <w:bCs/>
        </w:rPr>
        <w:t>市场列表</w:t>
      </w:r>
      <w:r>
        <w:rPr>
          <w:rFonts w:hint="eastAsia"/>
        </w:rPr>
        <w:t>。由于</w:t>
      </w:r>
      <w:r>
        <w:t xml:space="preserve"> Gamma </w:t>
      </w:r>
      <w:r>
        <w:rPr>
          <w:rFonts w:hint="eastAsia"/>
        </w:rPr>
        <w:t>将</w:t>
      </w:r>
      <w:r>
        <w:t xml:space="preserve"> Market </w:t>
      </w:r>
      <w:r>
        <w:rPr>
          <w:rFonts w:hint="eastAsia"/>
        </w:rPr>
        <w:t>组织在</w:t>
      </w:r>
      <w:r>
        <w:t xml:space="preserve"> Event </w:t>
      </w:r>
      <w:r>
        <w:rPr>
          <w:rFonts w:hint="eastAsia"/>
        </w:rPr>
        <w:t>下，我们可以选取感兴趣的</w:t>
      </w:r>
      <w:r>
        <w:t xml:space="preserve"> </w:t>
      </w:r>
      <w:r>
        <w:rPr>
          <w:rFonts w:hint="eastAsia"/>
        </w:rPr>
        <w:t>Event（例如通过</w:t>
      </w:r>
      <w:r>
        <w:t xml:space="preserve"> slug </w:t>
      </w:r>
      <w:r>
        <w:rPr>
          <w:rFonts w:hint="eastAsia"/>
        </w:rPr>
        <w:t>明确指定）或者通过</w:t>
      </w:r>
      <w:r>
        <w:t xml:space="preserve"> Gamma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/markets</w:t>
      </w:r>
      <w:r>
        <w:t xml:space="preserve"> </w:t>
      </w:r>
      <w:r>
        <w:rPr>
          <w:rFonts w:hint="eastAsia"/>
        </w:rPr>
        <w:t>列表端点获取所有当前活动的市场</w:t>
      </w:r>
      <w:hyperlink r:id="rId56" w:anchor=":~:text=Historical%20Timeseries%20Data%20,number">
        <w:r>
          <w:rPr>
            <w:rStyle w:val="Hyperlink"/>
          </w:rPr>
          <w:t>[30]</w:t>
        </w:r>
      </w:hyperlink>
      <w:r>
        <w:rPr>
          <w:rFonts w:hint="eastAsia"/>
        </w:rPr>
        <w:t>。对于每个</w:t>
      </w:r>
      <w:r>
        <w:t xml:space="preserve"> Market </w:t>
      </w:r>
      <w:r>
        <w:rPr>
          <w:rFonts w:hint="eastAsia"/>
        </w:rPr>
        <w:t>数据，提取其中的关键信息：</w:t>
      </w:r>
    </w:p>
    <w:p w:rsidR="002B425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Style w:val="VerbatimChar"/>
          <w:lang w:eastAsia="zh-CN"/>
        </w:rPr>
        <w:t>slug</w:t>
      </w:r>
      <w:r>
        <w:rPr>
          <w:rFonts w:hint="eastAsia"/>
          <w:lang w:eastAsia="zh-CN"/>
        </w:rPr>
        <w:t>：市场短标识符，用于友好地标记市场。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conditionId</w:t>
      </w:r>
      <w:r>
        <w:rPr>
          <w:rFonts w:hint="eastAsia"/>
        </w:rPr>
        <w:t>：链上条件ID。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questionId</w:t>
      </w:r>
      <w:r>
        <w:rPr>
          <w:rFonts w:hint="eastAsia"/>
        </w:rPr>
        <w:t>：链上问题ID（对应</w:t>
      </w:r>
      <w:r>
        <w:t xml:space="preserve"> UMA Oracle </w:t>
      </w:r>
      <w:r>
        <w:rPr>
          <w:rFonts w:hint="eastAsia"/>
        </w:rPr>
        <w:t>的问题哈希）。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oracle</w:t>
      </w:r>
      <w:r>
        <w:rPr>
          <w:rFonts w:hint="eastAsia"/>
        </w:rPr>
        <w:t>：预言机合约地址（通常</w:t>
      </w:r>
      <w:r>
        <w:t xml:space="preserve"> UMA Adapter </w:t>
      </w:r>
      <w:r>
        <w:rPr>
          <w:rFonts w:hint="eastAsia"/>
        </w:rPr>
        <w:t>合约地址）。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enableOrderBook</w:t>
      </w:r>
      <w:r>
        <w:t xml:space="preserve"> / </w:t>
      </w:r>
      <w:r>
        <w:rPr>
          <w:rStyle w:val="VerbatimChar"/>
        </w:rPr>
        <w:t>status</w:t>
      </w:r>
      <w:r>
        <w:t xml:space="preserve"> </w:t>
      </w:r>
      <w:r>
        <w:rPr>
          <w:rFonts w:hint="eastAsia"/>
        </w:rPr>
        <w:t>等：指示该市场是否开启交易，以及市场状态（未结算/已结算等）。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clobTokenIds</w:t>
      </w:r>
      <w:r>
        <w:rPr>
          <w:rFonts w:hint="eastAsia"/>
        </w:rPr>
        <w:t>：这通常是一个包含两个</w:t>
      </w:r>
      <w:r>
        <w:t xml:space="preserve"> tokenId </w:t>
      </w:r>
      <w:r>
        <w:rPr>
          <w:rFonts w:hint="eastAsia"/>
        </w:rPr>
        <w:t>的列表，分别对应市场的</w:t>
      </w:r>
      <w:r>
        <w:t xml:space="preserve"> Yes </w:t>
      </w:r>
      <w:r>
        <w:rPr>
          <w:rFonts w:hint="eastAsia"/>
        </w:rPr>
        <w:t>和</w:t>
      </w:r>
      <w:r>
        <w:t xml:space="preserve"> No </w:t>
      </w:r>
      <w:r>
        <w:rPr>
          <w:rFonts w:hint="eastAsia"/>
        </w:rPr>
        <w:t>头寸。在</w:t>
      </w:r>
      <w:r>
        <w:t xml:space="preserve"> Gamma API </w:t>
      </w:r>
      <w:r>
        <w:rPr>
          <w:rFonts w:hint="eastAsia"/>
        </w:rPr>
        <w:t>文档中，提到</w:t>
      </w:r>
      <w:r>
        <w:t xml:space="preserve"> Market </w:t>
      </w:r>
      <w:r>
        <w:rPr>
          <w:rFonts w:hint="eastAsia"/>
        </w:rPr>
        <w:t>映射到“一对</w:t>
      </w:r>
      <w:r>
        <w:t xml:space="preserve"> CLOB token ids”</w:t>
      </w:r>
      <w:hyperlink r:id="rId57" w:anchor=":~:text=1,resulting%20in%20an%20GMP">
        <w:r>
          <w:rPr>
            <w:rStyle w:val="Hyperlink"/>
          </w:rPr>
          <w:t>[32]</w:t>
        </w:r>
      </w:hyperlink>
      <w:r>
        <w:t>。</w:t>
      </w:r>
    </w:p>
    <w:p w:rsidR="002B4251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b/>
          <w:bCs/>
        </w:rPr>
        <w:t>验证</w:t>
      </w:r>
      <w:r>
        <w:rPr>
          <w:rFonts w:hint="eastAsia"/>
        </w:rPr>
        <w:t>：对于拿到的</w:t>
      </w:r>
      <w:r>
        <w:t xml:space="preserve"> </w:t>
      </w:r>
      <w:r>
        <w:rPr>
          <w:rStyle w:val="VerbatimChar"/>
        </w:rPr>
        <w:t>conditionId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clobTokenIds</w:t>
      </w:r>
      <w:r>
        <w:rPr>
          <w:rFonts w:hint="eastAsia"/>
        </w:rPr>
        <w:t>，可以本地计算一遍（参考阶段一任务</w:t>
      </w:r>
      <w:r>
        <w:t xml:space="preserve"> B </w:t>
      </w:r>
      <w:r>
        <w:rPr>
          <w:rFonts w:hint="eastAsia"/>
        </w:rPr>
        <w:t>中</w:t>
      </w:r>
      <w:r>
        <w:t xml:space="preserve"> Market </w:t>
      </w:r>
      <w:r>
        <w:rPr>
          <w:rFonts w:hint="eastAsia"/>
        </w:rPr>
        <w:t>Decoder）以确保</w:t>
      </w:r>
      <w:r>
        <w:t xml:space="preserve"> Gamma </w:t>
      </w:r>
      <w:r>
        <w:rPr>
          <w:rFonts w:hint="eastAsia"/>
        </w:rPr>
        <w:t>数据可靠。即使用</w:t>
      </w:r>
      <w:r>
        <w:t xml:space="preserve"> conditionId </w:t>
      </w:r>
      <w:r>
        <w:rPr>
          <w:rFonts w:hint="eastAsia"/>
        </w:rPr>
        <w:t>和</w:t>
      </w:r>
      <w:r>
        <w:t xml:space="preserve"> collateral USDC </w:t>
      </w:r>
      <w:r>
        <w:rPr>
          <w:rFonts w:hint="eastAsia"/>
        </w:rPr>
        <w:t>地址计算</w:t>
      </w:r>
      <w:r>
        <w:t xml:space="preserve"> yes/no </w:t>
      </w:r>
      <w:r>
        <w:rPr>
          <w:rFonts w:hint="eastAsia"/>
        </w:rPr>
        <w:t>TokenId，核对是否和</w:t>
      </w:r>
      <w:r>
        <w:t xml:space="preserve"> </w:t>
      </w:r>
      <w:r>
        <w:rPr>
          <w:rFonts w:hint="eastAsia"/>
        </w:rPr>
        <w:t>clobTokenIds吻合。</w:t>
      </w:r>
      <w:r>
        <w:rPr>
          <w:rFonts w:hint="eastAsia"/>
          <w:lang w:eastAsia="zh-CN"/>
        </w:rPr>
        <w:t>如果不符，需谨慎处理（可能是数据错误或版本差异）。</w:t>
      </w:r>
    </w:p>
    <w:p w:rsidR="002B4251" w:rsidRDefault="00000000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将新的市场记录插入数据库的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markets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表（结构见下文），或更新已有市场的信息（例如市场状态改变）。</w:t>
      </w:r>
    </w:p>
    <w:p w:rsidR="002B4251" w:rsidRDefault="00000000">
      <w:pPr>
        <w:numPr>
          <w:ilvl w:val="0"/>
          <w:numId w:val="17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历史数据同步</w:t>
      </w:r>
      <w:r>
        <w:rPr>
          <w:b/>
          <w:bCs/>
          <w:lang w:eastAsia="zh-CN"/>
        </w:rPr>
        <w:t xml:space="preserve"> (Backfill/Sync)</w:t>
      </w:r>
      <w:r>
        <w:rPr>
          <w:rFonts w:hint="eastAsia"/>
          <w:lang w:eastAsia="zh-CN"/>
        </w:rPr>
        <w:t>：针对数据库中已登记的市场，抓取其历史和实时交易事件。实现上可以有两种策略：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  <w:lang w:eastAsia="zh-CN"/>
        </w:rPr>
        <w:t>按区块高度顺序全局扫描</w:t>
      </w:r>
      <w:r>
        <w:rPr>
          <w:rFonts w:hint="eastAsia"/>
          <w:lang w:eastAsia="zh-CN"/>
        </w:rPr>
        <w:t>：如果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的交易主要发生在固定的几个合约（如前述两个</w:t>
      </w:r>
      <w:r>
        <w:rPr>
          <w:lang w:eastAsia="zh-CN"/>
        </w:rPr>
        <w:t xml:space="preserve"> Exchange </w:t>
      </w:r>
      <w:r>
        <w:rPr>
          <w:rFonts w:hint="eastAsia"/>
          <w:lang w:eastAsia="zh-CN"/>
        </w:rPr>
        <w:t>合约地址），我们可以针对这些合约地址，用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eth_getLogs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按区块范围批量获取日志。例如每次获取Exchange合约在某区块范围内的所有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事件。这样效率较高且实现简单。</w:t>
      </w:r>
      <w:r>
        <w:rPr>
          <w:rFonts w:hint="eastAsia"/>
        </w:rPr>
        <w:t>由于</w:t>
      </w:r>
      <w:r>
        <w:t xml:space="preserve"> Polymarket </w:t>
      </w:r>
      <w:r>
        <w:rPr>
          <w:rFonts w:hint="eastAsia"/>
        </w:rPr>
        <w:t>两个主要撮合合约地址已知，我们可以通过</w:t>
      </w:r>
      <w:r>
        <w:t xml:space="preserve"> </w:t>
      </w:r>
      <w:r>
        <w:rPr>
          <w:rStyle w:val="VerbatimChar"/>
        </w:rPr>
        <w:t>topics</w:t>
      </w:r>
      <w:r>
        <w:t xml:space="preserve"> </w:t>
      </w:r>
      <w:r>
        <w:rPr>
          <w:rFonts w:hint="eastAsia"/>
        </w:rPr>
        <w:t>过滤指定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事件的签名和这些地址来抓取所有成交记录</w:t>
      </w:r>
      <w:hyperlink r:id="rId58" w:anchor=":~:text=All%20trading%20activity%20on%20Polymarket,are%20we%E2%80%99ll%20be%20focusing%20on">
        <w:r>
          <w:rPr>
            <w:rStyle w:val="Hyperlink"/>
          </w:rPr>
          <w:t>[17]</w:t>
        </w:r>
      </w:hyperlink>
      <w:r>
        <w:t>。</w:t>
      </w:r>
    </w:p>
    <w:p w:rsidR="002B4251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按市场逐个扫描</w:t>
      </w:r>
      <w:r>
        <w:rPr>
          <w:rFonts w:hint="eastAsia"/>
        </w:rPr>
        <w:t>：(不太必要)</w:t>
      </w:r>
      <w:r>
        <w:t xml:space="preserve"> </w:t>
      </w:r>
      <w:r>
        <w:rPr>
          <w:rFonts w:hint="eastAsia"/>
        </w:rPr>
        <w:t>也可依据每个市场的</w:t>
      </w:r>
      <w:r>
        <w:t xml:space="preserve"> tokenId </w:t>
      </w:r>
      <w:r>
        <w:rPr>
          <w:rFonts w:hint="eastAsia"/>
        </w:rPr>
        <w:t>过滤</w:t>
      </w:r>
      <w:r>
        <w:t xml:space="preserve"> Transfer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PositionSplit，但Polymarket没有单独的市场合约，所以一般不这么做。而是直接扫描交易所合约的事件即可拿到全部交易，再按</w:t>
      </w:r>
      <w:r>
        <w:t xml:space="preserve"> tokenId </w:t>
      </w:r>
      <w:r>
        <w:rPr>
          <w:rFonts w:hint="eastAsia"/>
        </w:rPr>
        <w:t>分类归属市场。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lastRenderedPageBreak/>
        <w:t>实际工程中，会设置一个起始区块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fromBlock</w:t>
      </w:r>
      <w:r>
        <w:rPr>
          <w:rFonts w:hint="eastAsia"/>
          <w:lang w:eastAsia="zh-CN"/>
        </w:rPr>
        <w:t>（比如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Polymarket上线Polygon的开始区块或上次中断的区块），以及一个每次处理的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toBlock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批次范围。循环调用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getLogs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获取这些区块间的所有相关事件日志。</w:t>
      </w:r>
      <w:r>
        <w:rPr>
          <w:rFonts w:hint="eastAsia"/>
          <w:b/>
          <w:bCs/>
          <w:lang w:eastAsia="zh-CN"/>
        </w:rPr>
        <w:t>需要考虑限流和响应大小</w:t>
      </w:r>
      <w:r>
        <w:rPr>
          <w:rFonts w:hint="eastAsia"/>
          <w:lang w:eastAsia="zh-CN"/>
        </w:rPr>
        <w:t>：可以按比如</w:t>
      </w:r>
      <w:r>
        <w:rPr>
          <w:lang w:eastAsia="zh-CN"/>
        </w:rPr>
        <w:t xml:space="preserve"> 10000 </w:t>
      </w:r>
      <w:r>
        <w:rPr>
          <w:rFonts w:hint="eastAsia"/>
          <w:lang w:eastAsia="zh-CN"/>
        </w:rPr>
        <w:t>区块为一批，逐段扫描。同时，维护一个全局的</w:t>
      </w:r>
      <w:r>
        <w:rPr>
          <w:rFonts w:hint="eastAsia"/>
          <w:b/>
          <w:bCs/>
          <w:lang w:eastAsia="zh-CN"/>
        </w:rPr>
        <w:t>同步状态</w:t>
      </w:r>
      <w:r>
        <w:rPr>
          <w:rFonts w:hint="eastAsia"/>
          <w:lang w:eastAsia="zh-CN"/>
        </w:rPr>
        <w:t>（如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sync_state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表或本地文件）记录当前已处理到的最新区块高度，以支持断点续传。</w:t>
      </w:r>
    </w:p>
    <w:p w:rsidR="002B4251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解码与处理</w:t>
      </w:r>
      <w:r>
        <w:rPr>
          <w:b/>
          <w:bCs/>
        </w:rPr>
        <w:t xml:space="preserve"> (Decoding &amp; Processing)</w:t>
      </w:r>
      <w:r>
        <w:rPr>
          <w:rFonts w:hint="eastAsia"/>
        </w:rPr>
        <w:t>：对于获取到的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日志列表，逐条解析（利用阶段一编写的</w:t>
      </w:r>
      <w:r>
        <w:t xml:space="preserve"> Trade </w:t>
      </w:r>
      <w:r>
        <w:rPr>
          <w:rFonts w:hint="eastAsia"/>
        </w:rPr>
        <w:t>Decoder）。解析出交易详情后，需要将其</w:t>
      </w:r>
      <w:r>
        <w:rPr>
          <w:rFonts w:hint="eastAsia"/>
          <w:b/>
          <w:bCs/>
        </w:rPr>
        <w:t>归类到对应市场</w:t>
      </w:r>
      <w:r>
        <w:rPr>
          <w:rFonts w:hint="eastAsia"/>
        </w:rPr>
        <w:t>：</w:t>
      </w:r>
    </w:p>
    <w:p w:rsidR="002B4251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日志中的</w:t>
      </w:r>
      <w:r>
        <w:t xml:space="preserve"> </w:t>
      </w:r>
      <w:r>
        <w:rPr>
          <w:rStyle w:val="VerbatimChar"/>
        </w:rPr>
        <w:t>makerAssetId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takerAssetId</w:t>
      </w:r>
      <w:r>
        <w:t xml:space="preserve"> </w:t>
      </w:r>
      <w:r>
        <w:rPr>
          <w:rFonts w:hint="eastAsia"/>
        </w:rPr>
        <w:t>非零值，就是交易涉及的头寸</w:t>
      </w:r>
      <w:r>
        <w:t xml:space="preserve"> </w:t>
      </w:r>
      <w:r>
        <w:rPr>
          <w:rFonts w:hint="eastAsia"/>
        </w:rPr>
        <w:t>TokenId（例如</w:t>
      </w:r>
      <w:r>
        <w:t xml:space="preserve"> </w:t>
      </w:r>
      <w:r>
        <w:rPr>
          <w:rStyle w:val="VerbatimChar"/>
        </w:rPr>
        <w:t>tokenId = 0x...1234</w:t>
      </w:r>
      <w:r>
        <w:rPr>
          <w:rFonts w:hint="eastAsia"/>
        </w:rPr>
        <w:t>）。通过查找数据库</w:t>
      </w:r>
      <w:r>
        <w:t xml:space="preserve"> </w:t>
      </w:r>
      <w:r>
        <w:rPr>
          <w:rStyle w:val="VerbatimChar"/>
        </w:rPr>
        <w:t>markets</w:t>
      </w:r>
      <w:r>
        <w:t xml:space="preserve"> </w:t>
      </w:r>
      <w:r>
        <w:rPr>
          <w:rFonts w:hint="eastAsia"/>
        </w:rPr>
        <w:t>表，找到记录中</w:t>
      </w:r>
      <w:r>
        <w:t xml:space="preserve"> </w:t>
      </w:r>
      <w:r>
        <w:rPr>
          <w:rStyle w:val="VerbatimChar"/>
        </w:rPr>
        <w:t>yes_token_id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no_token_id</w:t>
      </w:r>
      <w:r>
        <w:t xml:space="preserve"> </w:t>
      </w:r>
      <w:r>
        <w:rPr>
          <w:rFonts w:hint="eastAsia"/>
        </w:rPr>
        <w:t>等于该</w:t>
      </w:r>
      <w:r>
        <w:t xml:space="preserve"> TokenId </w:t>
      </w:r>
      <w:r>
        <w:rPr>
          <w:rFonts w:hint="eastAsia"/>
        </w:rPr>
        <w:t>的市场。这样即可确定此交易属于哪个市场。</w:t>
      </w:r>
    </w:p>
    <w:p w:rsidR="002B4251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获取该市场的主键</w:t>
      </w:r>
      <w:r>
        <w:t xml:space="preserve"> </w:t>
      </w:r>
      <w:r>
        <w:rPr>
          <w:rStyle w:val="VerbatimChar"/>
        </w:rPr>
        <w:t>market_id</w:t>
      </w:r>
      <w:r>
        <w:rPr>
          <w:rFonts w:hint="eastAsia"/>
        </w:rPr>
        <w:t>，连同交易信息一起准备写入</w:t>
      </w:r>
      <w:r>
        <w:t xml:space="preserve"> </w:t>
      </w:r>
      <w:r>
        <w:rPr>
          <w:rStyle w:val="VerbatimChar"/>
        </w:rPr>
        <w:t>trades</w:t>
      </w:r>
      <w:r>
        <w:t xml:space="preserve"> </w:t>
      </w:r>
      <w:r>
        <w:rPr>
          <w:rFonts w:hint="eastAsia"/>
        </w:rPr>
        <w:t>表。</w:t>
      </w:r>
    </w:p>
    <w:p w:rsidR="002B4251" w:rsidRDefault="00000000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rFonts w:hint="eastAsia"/>
        </w:rPr>
        <w:t>同时可以确定交易的具体</w:t>
      </w:r>
      <w:r>
        <w:t xml:space="preserve"> </w:t>
      </w:r>
      <w:r>
        <w:rPr>
          <w:b/>
          <w:bCs/>
        </w:rPr>
        <w:t>outcome</w:t>
      </w:r>
      <w:r>
        <w:rPr>
          <w:rFonts w:hint="eastAsia"/>
        </w:rPr>
        <w:t>（是</w:t>
      </w:r>
      <w:r>
        <w:t xml:space="preserve"> Yes </w:t>
      </w:r>
      <w:r>
        <w:rPr>
          <w:rFonts w:hint="eastAsia"/>
        </w:rPr>
        <w:t>还是</w:t>
      </w:r>
      <w:r>
        <w:t xml:space="preserve"> </w:t>
      </w:r>
      <w:r>
        <w:rPr>
          <w:rFonts w:hint="eastAsia"/>
        </w:rPr>
        <w:t>No）。例如如果匹配的是</w:t>
      </w:r>
      <w:r>
        <w:t xml:space="preserve"> </w:t>
      </w:r>
      <w:r>
        <w:rPr>
          <w:rStyle w:val="VerbatimChar"/>
        </w:rPr>
        <w:t>yes_token_id</w:t>
      </w:r>
      <w:r>
        <w:rPr>
          <w:rFonts w:hint="eastAsia"/>
        </w:rPr>
        <w:t>，可以在需要时标注这笔交易在买卖</w:t>
      </w:r>
      <w:r>
        <w:t xml:space="preserve"> "YES" </w:t>
      </w:r>
      <w:r>
        <w:rPr>
          <w:rFonts w:hint="eastAsia"/>
        </w:rPr>
        <w:t>头寸；匹配</w:t>
      </w:r>
      <w:r>
        <w:t xml:space="preserve"> </w:t>
      </w:r>
      <w:r>
        <w:rPr>
          <w:rStyle w:val="VerbatimChar"/>
        </w:rPr>
        <w:t>no_token_id</w:t>
      </w:r>
      <w:r>
        <w:t xml:space="preserve"> </w:t>
      </w:r>
      <w:r>
        <w:rPr>
          <w:rFonts w:hint="eastAsia"/>
        </w:rPr>
        <w:t>则是针对</w:t>
      </w:r>
      <w:r>
        <w:t xml:space="preserve"> "NO" </w:t>
      </w:r>
      <w:r>
        <w:rPr>
          <w:rFonts w:hint="eastAsia"/>
        </w:rPr>
        <w:t>头寸。</w:t>
      </w:r>
      <w:r>
        <w:rPr>
          <w:rFonts w:hint="eastAsia"/>
          <w:lang w:eastAsia="zh-CN"/>
        </w:rPr>
        <w:t>（在基本要求中，可以不特别标明，但在扩展应用中可能有用，比如区分买卖的到底是哪一边结果）。</w:t>
      </w:r>
    </w:p>
    <w:p w:rsidR="002B4251" w:rsidRDefault="00000000">
      <w:pPr>
        <w:pStyle w:val="Compact"/>
        <w:numPr>
          <w:ilvl w:val="0"/>
          <w:numId w:val="18"/>
        </w:numPr>
      </w:pPr>
      <w:r>
        <w:rPr>
          <w:rFonts w:hint="eastAsia"/>
          <w:lang w:eastAsia="zh-CN"/>
        </w:rPr>
        <w:t>注意处理</w:t>
      </w:r>
      <w:r>
        <w:rPr>
          <w:rFonts w:hint="eastAsia"/>
          <w:b/>
          <w:bCs/>
          <w:lang w:eastAsia="zh-CN"/>
        </w:rPr>
        <w:t>重复数据</w:t>
      </w:r>
      <w:r>
        <w:rPr>
          <w:rFonts w:hint="eastAsia"/>
          <w:lang w:eastAsia="zh-CN"/>
        </w:rPr>
        <w:t>：由于链上日志唯一由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(tx_hash, log_index)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标识，我们可以在插入数据库时设置该组合为唯一键，避免重复插入同一条链上记录。</w:t>
      </w:r>
      <w:r>
        <w:rPr>
          <w:rFonts w:hint="eastAsia"/>
        </w:rPr>
        <w:t>解析过程中也可以自行去重（比如用集合暂存已处理过的</w:t>
      </w:r>
      <w:r>
        <w:t xml:space="preserve"> </w:t>
      </w:r>
      <w:r>
        <w:rPr>
          <w:rFonts w:hint="eastAsia"/>
        </w:rPr>
        <w:t>tx+index）。</w:t>
      </w:r>
    </w:p>
    <w:p w:rsidR="002B4251" w:rsidRDefault="00000000">
      <w:pPr>
        <w:pStyle w:val="FirstParagraph"/>
      </w:pPr>
      <w:r>
        <w:rPr>
          <w:rFonts w:hint="eastAsia"/>
        </w:rPr>
        <w:t>此外，需要处理其他可能的日志类型：</w:t>
      </w:r>
      <w:r>
        <w:t xml:space="preserve"> - </w:t>
      </w:r>
      <w:r>
        <w:rPr>
          <w:rStyle w:val="VerbatimChar"/>
        </w:rPr>
        <w:t>PositionsSplit</w:t>
      </w:r>
      <w:r>
        <w:t xml:space="preserve"> / </w:t>
      </w:r>
      <w:r>
        <w:rPr>
          <w:rStyle w:val="VerbatimChar"/>
        </w:rPr>
        <w:t>PositionsMerge</w:t>
      </w:r>
      <w:r>
        <w:rPr>
          <w:rFonts w:hint="eastAsia"/>
        </w:rPr>
        <w:t>：虽然我们的重点是交易，但这些日志可以帮助确认市场创建和销毁情况。尤其</w:t>
      </w:r>
      <w:r>
        <w:t xml:space="preserve"> </w:t>
      </w:r>
      <w:r>
        <w:rPr>
          <w:rStyle w:val="VerbatimChar"/>
        </w:rPr>
        <w:t>PositionSplit</w:t>
      </w:r>
      <w:r>
        <w:t xml:space="preserve"> </w:t>
      </w:r>
      <w:r>
        <w:rPr>
          <w:rFonts w:hint="eastAsia"/>
        </w:rPr>
        <w:t>可以作为市场存在和初始流动的证据，可选地记录下来。</w:t>
      </w:r>
      <w:r>
        <w:t xml:space="preserve"> - </w:t>
      </w:r>
      <w:r>
        <w:rPr>
          <w:rStyle w:val="VerbatimChar"/>
        </w:rPr>
        <w:t>OrdersMatched</w:t>
      </w:r>
      <w:r>
        <w:rPr>
          <w:rFonts w:hint="eastAsia"/>
        </w:rPr>
        <w:t>：此事件主要将一系列</w:t>
      </w:r>
      <w:r>
        <w:t xml:space="preserve"> OrderFilled </w:t>
      </w:r>
      <w:r>
        <w:rPr>
          <w:rFonts w:hint="eastAsia"/>
        </w:rPr>
        <w:t>关联起来（提供撮合订单哈希等信息），一般可用于统计撮合次数，但对成交列表本身影响不大，可暂时忽略或者简单记录。</w:t>
      </w:r>
      <w:r>
        <w:t xml:space="preserve"> - </w:t>
      </w:r>
      <w:r>
        <w:rPr>
          <w:rFonts w:hint="eastAsia"/>
        </w:rPr>
        <w:t>如果考虑负风险市场的转换，还可能有</w:t>
      </w:r>
      <w:r>
        <w:t xml:space="preserve"> </w:t>
      </w:r>
      <w:r>
        <w:rPr>
          <w:rStyle w:val="VerbatimChar"/>
        </w:rPr>
        <w:t>PositionsConverted</w:t>
      </w:r>
      <w:r>
        <w:t xml:space="preserve"> </w:t>
      </w:r>
      <w:r>
        <w:rPr>
          <w:rFonts w:hint="eastAsia"/>
        </w:rPr>
        <w:t>事件</w:t>
      </w:r>
      <w:hyperlink r:id="rId59" w:anchor=":~:text=%60CTF%20Exchange%60%20%2F%20%60NegRisk_CTFExchange%60%20%24,PositionsConverted">
        <w:r>
          <w:rPr>
            <w:rStyle w:val="Hyperlink"/>
          </w:rPr>
          <w:t>[31]</w:t>
        </w:r>
      </w:hyperlink>
      <w:r>
        <w:rPr>
          <w:rFonts w:hint="eastAsia"/>
        </w:rPr>
        <w:t>。初期索引器可以不深入解析转换事件，只要记录有交易发生即可。</w:t>
      </w:r>
    </w:p>
    <w:p w:rsidR="002B4251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存储</w:t>
      </w:r>
      <w:r>
        <w:rPr>
          <w:b/>
          <w:bCs/>
        </w:rPr>
        <w:t xml:space="preserve"> (Storage)</w:t>
      </w:r>
      <w:r>
        <w:rPr>
          <w:rFonts w:hint="eastAsia"/>
        </w:rPr>
        <w:t>：将解析好的交易数据批量写入数据库中的</w:t>
      </w:r>
      <w:r>
        <w:t xml:space="preserve"> </w:t>
      </w:r>
      <w:r>
        <w:rPr>
          <w:rStyle w:val="VerbatimChar"/>
        </w:rPr>
        <w:t>trades</w:t>
      </w:r>
      <w:r>
        <w:t xml:space="preserve"> </w:t>
      </w:r>
      <w:r>
        <w:rPr>
          <w:rFonts w:hint="eastAsia"/>
        </w:rPr>
        <w:t>表，以及相应更新市场状态：</w:t>
      </w:r>
    </w:p>
    <w:p w:rsidR="002B4251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对每条交易，插入一行包含交易哈希、市场ID、价格、数量、方向、时间戳等信息的记录。</w:t>
      </w:r>
    </w:p>
    <w:p w:rsidR="002B4251" w:rsidRDefault="00000000">
      <w:pPr>
        <w:pStyle w:val="Compact"/>
        <w:numPr>
          <w:ilvl w:val="0"/>
          <w:numId w:val="19"/>
        </w:numPr>
      </w:pPr>
      <w:r>
        <w:rPr>
          <w:rFonts w:hint="eastAsia"/>
          <w:lang w:eastAsia="zh-CN"/>
        </w:rPr>
        <w:t>时间戳可以通过交易所在区块的时间获得（可从区块缓存或通过</w:t>
      </w:r>
      <w:r>
        <w:rPr>
          <w:lang w:eastAsia="zh-CN"/>
        </w:rPr>
        <w:t xml:space="preserve"> RPC </w:t>
      </w:r>
      <w:r>
        <w:rPr>
          <w:rFonts w:hint="eastAsia"/>
          <w:lang w:eastAsia="zh-CN"/>
        </w:rPr>
        <w:t>获取区块信息)。</w:t>
      </w:r>
      <w:r>
        <w:rPr>
          <w:rFonts w:hint="eastAsia"/>
        </w:rPr>
        <w:t>有的日志提供</w:t>
      </w:r>
      <w:r>
        <w:t xml:space="preserve"> </w:t>
      </w:r>
      <w:r>
        <w:rPr>
          <w:rStyle w:val="VerbatimChar"/>
        </w:rPr>
        <w:t>blockTimestamp</w:t>
      </w:r>
      <w:r>
        <w:rPr>
          <w:rFonts w:hint="eastAsia"/>
        </w:rPr>
        <w:t>（如果</w:t>
      </w:r>
      <w:r>
        <w:t xml:space="preserve"> </w:t>
      </w:r>
      <w:r>
        <w:rPr>
          <w:rFonts w:hint="eastAsia"/>
        </w:rPr>
        <w:t>RPC支持</w:t>
      </w:r>
      <w:r>
        <w:t xml:space="preserve"> eth_getLogs </w:t>
      </w:r>
      <w:r>
        <w:rPr>
          <w:rFonts w:hint="eastAsia"/>
        </w:rPr>
        <w:t>返回），否则需要额外查询区块。</w:t>
      </w:r>
    </w:p>
    <w:p w:rsidR="002B4251" w:rsidRDefault="00000000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市场表可能也需要更新一些信息，比如最后交易时间、累计交易量等，可在此阶段一起完成（或由查询时计算）。</w:t>
      </w:r>
    </w:p>
    <w:p w:rsidR="002B425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lastRenderedPageBreak/>
        <w:t>更新</w:t>
      </w:r>
      <w:r>
        <w:t xml:space="preserve"> </w:t>
      </w:r>
      <w:r>
        <w:rPr>
          <w:rStyle w:val="VerbatimChar"/>
        </w:rPr>
        <w:t>sync_state</w:t>
      </w:r>
      <w:r>
        <w:t xml:space="preserve"> </w:t>
      </w:r>
      <w:r>
        <w:rPr>
          <w:rFonts w:hint="eastAsia"/>
        </w:rPr>
        <w:t>存储新的</w:t>
      </w:r>
      <w:r>
        <w:t xml:space="preserve"> </w:t>
      </w:r>
      <w:r>
        <w:rPr>
          <w:rFonts w:hint="eastAsia"/>
        </w:rPr>
        <w:t>last_block，高度至少到</w:t>
      </w:r>
      <w:r>
        <w:t xml:space="preserve"> </w:t>
      </w:r>
      <w:r>
        <w:rPr>
          <w:rStyle w:val="VerbatimChar"/>
        </w:rPr>
        <w:t>toBlock</w:t>
      </w:r>
      <w:r>
        <w:rPr>
          <w:rFonts w:hint="eastAsia"/>
        </w:rPr>
        <w:t>，下次扫描从那里开始。这样即使程序中断，也能从上次中止处继续，不会漏掉或重复。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整个流程运行后，就建立了链上数据和本地语义数据的索引映射：每个市场知道了自己的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tokenId，预言机等信息，交易表记录了所有和这些市场相关的成交历史。这为后续提供查询和分析服务奠定了基础。</w:t>
      </w:r>
    </w:p>
    <w:p w:rsidR="002B4251" w:rsidRDefault="00000000">
      <w:pPr>
        <w:pStyle w:val="Heading3"/>
        <w:rPr>
          <w:lang w:eastAsia="zh-CN"/>
        </w:rPr>
      </w:pPr>
      <w:bookmarkStart w:id="18" w:name="数据库设计-schema"/>
      <w:bookmarkEnd w:id="17"/>
      <w:r>
        <w:rPr>
          <w:rFonts w:hint="eastAsia"/>
          <w:lang w:eastAsia="zh-CN"/>
        </w:rPr>
        <w:t>数据库设计</w:t>
      </w:r>
      <w:r>
        <w:rPr>
          <w:lang w:eastAsia="zh-CN"/>
        </w:rPr>
        <w:t xml:space="preserve"> (Schema)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为了存储上述数据，我们需要设计关系型表结构来高效查询。根据任务描述，建议的表结构如下：</w:t>
      </w:r>
    </w:p>
    <w:p w:rsidR="002B4251" w:rsidRDefault="00000000">
      <w:pPr>
        <w:pStyle w:val="BodyText"/>
      </w:pPr>
      <w:r>
        <w:rPr>
          <w:rStyle w:val="VerbatimChar"/>
          <w:b/>
          <w:bCs/>
        </w:rPr>
        <w:t>markets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t xml:space="preserve"> – </w:t>
      </w:r>
      <w:r>
        <w:rPr>
          <w:rFonts w:hint="eastAsia"/>
        </w:rPr>
        <w:t>市场基本信息，每条记录对应</w:t>
      </w:r>
      <w:r>
        <w:t xml:space="preserve"> Polymarket </w:t>
      </w:r>
      <w:r>
        <w:rPr>
          <w:rFonts w:hint="eastAsia"/>
        </w:rPr>
        <w:t>的一个市场（通常一个问题的</w:t>
      </w:r>
      <w:r>
        <w:t xml:space="preserve"> </w:t>
      </w:r>
      <w:r>
        <w:rPr>
          <w:rFonts w:hint="eastAsia"/>
        </w:rPr>
        <w:t>Yes/No预测）：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64"/>
        <w:gridCol w:w="5431"/>
      </w:tblGrid>
      <w:tr w:rsidR="002B4251" w:rsidTr="002B4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INTEGER (PK)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市场内部ID，自增主键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slug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市场短标识（如</w:t>
            </w:r>
            <w:r>
              <w:t xml:space="preserve"> </w:t>
            </w:r>
            <w:r>
              <w:rPr>
                <w:rFonts w:hint="eastAsia"/>
              </w:rPr>
              <w:t>"fed-rate-jan2024"）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condition_id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条件ID（链上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bytes32，0x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开头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64字符）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question_id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问题ID（链上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bytes32）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oracle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VARCHAR(42)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预言机合约地址（链上地址）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outcome_count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结果数量（通常2）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enable_neg_risk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是否为负风险事件（多市场事件）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yes_token_id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 xml:space="preserve">YES </w:t>
            </w:r>
            <w:r>
              <w:rPr>
                <w:rFonts w:hint="eastAsia"/>
              </w:rPr>
              <w:t>头寸的</w:t>
            </w:r>
            <w:r>
              <w:t xml:space="preserve"> ERC1155 Token ID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no_token_id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 xml:space="preserve">NO </w:t>
            </w:r>
            <w:r>
              <w:rPr>
                <w:rFonts w:hint="eastAsia"/>
              </w:rPr>
              <w:t>头寸的</w:t>
            </w:r>
            <w:r>
              <w:t xml:space="preserve"> ERC1155 Token ID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collateral_token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VARCHAR(42)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抵押品合约地址（通常为</w:t>
            </w:r>
            <w:r>
              <w:rPr>
                <w:lang w:eastAsia="zh-CN"/>
              </w:rPr>
              <w:t xml:space="preserve"> USDC.e </w:t>
            </w:r>
            <w:r>
              <w:rPr>
                <w:rFonts w:hint="eastAsia"/>
                <w:lang w:eastAsia="zh-CN"/>
              </w:rPr>
              <w:t>地址）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市场描述/标题（可选，从Gamma获取）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市场状态（如</w:t>
            </w:r>
            <w:r>
              <w:t xml:space="preserve"> active, resolved </w:t>
            </w:r>
            <w:r>
              <w:rPr>
                <w:rFonts w:hint="eastAsia"/>
              </w:rPr>
              <w:t>等）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市场创建时间（链上</w:t>
            </w:r>
            <w:r>
              <w:t xml:space="preserve"> ConditionPreparation </w:t>
            </w:r>
            <w:r>
              <w:rPr>
                <w:rFonts w:hint="eastAsia"/>
              </w:rPr>
              <w:t>时间）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resolved_at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市场结算时间（如果已结算）</w:t>
            </w:r>
          </w:p>
        </w:tc>
      </w:tr>
    </w:tbl>
    <w:p w:rsidR="002B4251" w:rsidRDefault="00000000">
      <w:pPr>
        <w:pStyle w:val="BodyText"/>
      </w:pPr>
      <w:r>
        <w:rPr>
          <w:rFonts w:hint="eastAsia"/>
          <w:lang w:eastAsia="zh-CN"/>
        </w:rPr>
        <w:t>（实际实现中，字符串长度可根据需要调整为定长或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TEXT。</w:t>
      </w:r>
      <w:r>
        <w:rPr>
          <w:rFonts w:hint="eastAsia"/>
        </w:rPr>
        <w:t>）</w:t>
      </w:r>
    </w:p>
    <w:p w:rsidR="002B4251" w:rsidRDefault="00000000">
      <w:pPr>
        <w:pStyle w:val="BodyText"/>
      </w:pPr>
      <w:r>
        <w:rPr>
          <w:rStyle w:val="VerbatimChar"/>
          <w:b/>
          <w:bCs/>
        </w:rPr>
        <w:t>trades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t xml:space="preserve"> – </w:t>
      </w:r>
      <w:r>
        <w:rPr>
          <w:rFonts w:hint="eastAsia"/>
        </w:rPr>
        <w:t>交易记录，每条记录对应链上一笔</w:t>
      </w:r>
      <w:r>
        <w:t xml:space="preserve"> OrderFilled </w:t>
      </w:r>
      <w:r>
        <w:rPr>
          <w:rFonts w:hint="eastAsia"/>
        </w:rPr>
        <w:t>事件（可能是部分成交，也可能是完整撮合的一部分）：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1788"/>
        <w:gridCol w:w="5496"/>
      </w:tblGrid>
      <w:tr w:rsidR="002B4251" w:rsidTr="002B4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tx_hash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交易哈希（0x开头）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log_index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日志索引（同一交易内唯一序号，用于定位事件）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market_id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所属市场的</w:t>
            </w:r>
            <w:r>
              <w:t xml:space="preserve"> </w:t>
            </w:r>
            <w:r>
              <w:rPr>
                <w:rFonts w:hint="eastAsia"/>
              </w:rPr>
              <w:t>ID（外键引用</w:t>
            </w:r>
            <w:r>
              <w:t xml:space="preserve"> </w:t>
            </w:r>
            <w:r>
              <w:rPr>
                <w:rFonts w:hint="eastAsia"/>
              </w:rPr>
              <w:t>markets.id）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token_id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VARCHAR(66)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交易涉及的头寸</w:t>
            </w:r>
            <w:r>
              <w:t xml:space="preserve"> </w:t>
            </w:r>
            <w:r>
              <w:rPr>
                <w:rFonts w:hint="eastAsia"/>
              </w:rPr>
              <w:t>TokenId（冗余存储，方便检查）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outcome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交易的预测方向（"YES"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"NO"，可选）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side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买卖方向（"BUY"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"SELL"）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price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DECIMAL(10,4)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成交价格（USDC</w:t>
            </w:r>
            <w:r>
              <w:t xml:space="preserve"> per </w:t>
            </w:r>
            <w:r>
              <w:rPr>
                <w:rFonts w:hint="eastAsia"/>
              </w:rPr>
              <w:t>share）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size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DECIMAL(18,6)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成交数量（Outcome</w:t>
            </w:r>
            <w:r>
              <w:t xml:space="preserve"> </w:t>
            </w:r>
            <w:r>
              <w:rPr>
                <w:rFonts w:hint="eastAsia"/>
              </w:rPr>
              <w:t>Token张数，精度按需）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maker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VARCHAR(42)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挂单地址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taker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VARCHAR(42)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吃单地址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成交时间（区块时间戳）</w:t>
            </w:r>
          </w:p>
        </w:tc>
      </w:tr>
    </w:tbl>
    <w:p w:rsidR="002B4251" w:rsidRDefault="00000000">
      <w:pPr>
        <w:pStyle w:val="BodyText"/>
      </w:pPr>
      <w:r>
        <w:rPr>
          <w:rFonts w:hint="eastAsia"/>
          <w:b/>
          <w:bCs/>
        </w:rPr>
        <w:t>唯一索引</w:t>
      </w:r>
      <w:r>
        <w:rPr>
          <w:rFonts w:hint="eastAsia"/>
        </w:rPr>
        <w:t>：(</w:t>
      </w:r>
      <w:r>
        <w:rPr>
          <w:rStyle w:val="VerbatimChar"/>
        </w:rPr>
        <w:t>tx_hash</w:t>
      </w:r>
      <w:r>
        <w:t xml:space="preserve">, </w:t>
      </w:r>
      <w:r>
        <w:rPr>
          <w:rStyle w:val="VerbatimChar"/>
        </w:rPr>
        <w:t>log_index</w:t>
      </w:r>
      <w:r>
        <w:t xml:space="preserve">) </w:t>
      </w:r>
      <w:r>
        <w:rPr>
          <w:rFonts w:hint="eastAsia"/>
        </w:rPr>
        <w:t>以确保重复插入时违反唯一性，从而实现幂等。</w:t>
      </w:r>
    </w:p>
    <w:p w:rsidR="002B4251" w:rsidRDefault="00000000">
      <w:pPr>
        <w:pStyle w:val="BodyText"/>
      </w:pPr>
      <w:r>
        <w:rPr>
          <w:rStyle w:val="VerbatimChar"/>
          <w:b/>
          <w:bCs/>
        </w:rPr>
        <w:t>sync_state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表</w:t>
      </w:r>
      <w:r>
        <w:t xml:space="preserve"> – </w:t>
      </w:r>
      <w:r>
        <w:rPr>
          <w:rFonts w:hint="eastAsia"/>
        </w:rPr>
        <w:t>存储同步进度等信息：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271"/>
        <w:gridCol w:w="4364"/>
      </w:tblGrid>
      <w:tr w:rsidR="002B4251" w:rsidTr="002B4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key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标识名称，例如</w:t>
            </w:r>
            <w:r>
              <w:t xml:space="preserve"> </w:t>
            </w:r>
            <w:r>
              <w:rPr>
                <w:rStyle w:val="VerbatimChar"/>
              </w:rPr>
              <w:t>"polymarket_indexer"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last_block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已同步的最后区块高度</w:t>
            </w:r>
          </w:p>
        </w:tc>
      </w:tr>
      <w:tr w:rsidR="002B4251"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:rsidR="002B4251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:rsidR="002B4251" w:rsidRDefault="00000000">
      <w:pPr>
        <w:pStyle w:val="BodyText"/>
      </w:pPr>
      <w:r>
        <w:rPr>
          <w:rFonts w:hint="eastAsia"/>
        </w:rPr>
        <w:t>可以将</w:t>
      </w:r>
      <w:r>
        <w:t xml:space="preserve"> key </w:t>
      </w:r>
      <w:r>
        <w:rPr>
          <w:rFonts w:hint="eastAsia"/>
        </w:rPr>
        <w:t>设成</w:t>
      </w:r>
      <w:r>
        <w:t xml:space="preserve"> </w:t>
      </w:r>
      <w:r>
        <w:rPr>
          <w:rStyle w:val="VerbatimChar"/>
        </w:rPr>
        <w:t>'market_sync'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'trade_sync'</w:t>
      </w:r>
      <w:r>
        <w:t xml:space="preserve"> </w:t>
      </w:r>
      <w:r>
        <w:rPr>
          <w:rFonts w:hint="eastAsia"/>
        </w:rPr>
        <w:t>分别跟踪市场和交易的同步进度，或者简单用</w:t>
      </w:r>
      <w:r>
        <w:t xml:space="preserve"> </w:t>
      </w:r>
      <w:r>
        <w:rPr>
          <w:rStyle w:val="VerbatimChar"/>
        </w:rPr>
        <w:t>'global_indexer'</w:t>
      </w:r>
      <w:r>
        <w:t xml:space="preserve"> </w:t>
      </w:r>
      <w:r>
        <w:rPr>
          <w:rFonts w:hint="eastAsia"/>
        </w:rPr>
        <w:t>一个key记录整体同步进度。</w:t>
      </w:r>
    </w:p>
    <w:p w:rsidR="002B4251" w:rsidRDefault="00000000">
      <w:pPr>
        <w:pStyle w:val="Heading2"/>
      </w:pPr>
      <w:bookmarkStart w:id="19" w:name="任务拆解"/>
      <w:bookmarkEnd w:id="15"/>
      <w:bookmarkEnd w:id="18"/>
      <w:r>
        <w:rPr>
          <w:rFonts w:hint="eastAsia"/>
        </w:rPr>
        <w:t>任务拆解</w:t>
      </w:r>
    </w:p>
    <w:p w:rsidR="002B4251" w:rsidRDefault="00000000">
      <w:pPr>
        <w:pStyle w:val="Heading3"/>
      </w:pPr>
      <w:bookmarkStart w:id="20" w:name="任务-a-market-discovery-service-实现"/>
      <w:r>
        <w:rPr>
          <w:rFonts w:hint="eastAsia"/>
        </w:rPr>
        <w:t>任务</w:t>
      </w:r>
      <w:r>
        <w:t xml:space="preserve"> A: Market Discovery Service </w:t>
      </w:r>
      <w:r>
        <w:rPr>
          <w:rFonts w:hint="eastAsia"/>
        </w:rPr>
        <w:t>实现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需求：编写一个脚本或服务，负责定期发现新的市场并存储市场信息。</w:t>
      </w:r>
    </w:p>
    <w:p w:rsidR="002B4251" w:rsidRDefault="00000000">
      <w:pPr>
        <w:pStyle w:val="BodyText"/>
      </w:pPr>
      <w:r>
        <w:rPr>
          <w:rFonts w:hint="eastAsia"/>
          <w:b/>
          <w:bCs/>
        </w:rPr>
        <w:t>实现步骤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获取市场列表</w:t>
      </w:r>
      <w:r>
        <w:rPr>
          <w:rFonts w:hint="eastAsia"/>
        </w:rPr>
        <w:t>：利用</w:t>
      </w:r>
      <w:r>
        <w:t xml:space="preserve"> Polymarket Gamma API </w:t>
      </w:r>
      <w:r>
        <w:rPr>
          <w:rFonts w:hint="eastAsia"/>
        </w:rPr>
        <w:t>提供的接口获取市场数据。Gamma</w:t>
      </w:r>
      <w:r>
        <w:t xml:space="preserve"> </w:t>
      </w:r>
      <w:r>
        <w:rPr>
          <w:rFonts w:hint="eastAsia"/>
        </w:rPr>
        <w:t>提供了按事件获取市场和直接获取所有市场等方式</w:t>
      </w:r>
      <w:hyperlink r:id="rId60" w:anchor=":~:text=This%20guide%20covers%20the%20three,There%20are">
        <w:r>
          <w:rPr>
            <w:rStyle w:val="Hyperlink"/>
          </w:rPr>
          <w:t>[33]</w:t>
        </w:r>
      </w:hyperlink>
      <w:r>
        <w:rPr>
          <w:rFonts w:hint="eastAsia"/>
        </w:rPr>
        <w:t>。例如，可以调用</w:t>
      </w:r>
      <w:r>
        <w:t xml:space="preserve"> </w:t>
      </w:r>
      <w:r>
        <w:rPr>
          <w:rStyle w:val="VerbatimChar"/>
        </w:rPr>
        <w:t>GET /markets</w:t>
      </w:r>
      <w:r>
        <w:t xml:space="preserve"> </w:t>
      </w:r>
      <w:r>
        <w:rPr>
          <w:rFonts w:hint="eastAsia"/>
        </w:rPr>
        <w:t>或基于给定的</w:t>
      </w:r>
      <w:r>
        <w:t xml:space="preserve"> Event slug </w:t>
      </w: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GET /events/{slug}/markets</w:t>
      </w:r>
      <w:r>
        <w:rPr>
          <w:rFonts w:hint="eastAsia"/>
        </w:rPr>
        <w:t>。假设我们有事件</w:t>
      </w:r>
      <w:r>
        <w:t xml:space="preserve"> </w:t>
      </w:r>
      <w:r>
        <w:rPr>
          <w:rFonts w:hint="eastAsia"/>
        </w:rPr>
        <w:t>slug，如</w:t>
      </w:r>
      <w:r>
        <w:t xml:space="preserve"> </w:t>
      </w:r>
      <w:r>
        <w:rPr>
          <w:rStyle w:val="VerbatimChar"/>
        </w:rPr>
        <w:t>"fed-decision-in-january"</w:t>
      </w:r>
      <w:r>
        <w:rPr>
          <w:rFonts w:hint="eastAsia"/>
        </w:rPr>
        <w:t>，就获取该事件下的所有市场列表。</w:t>
      </w:r>
      <w:r>
        <w:t xml:space="preserve"> 2. </w:t>
      </w:r>
      <w:r>
        <w:rPr>
          <w:rFonts w:hint="eastAsia"/>
          <w:b/>
          <w:bCs/>
        </w:rPr>
        <w:t>解析市场数据</w:t>
      </w:r>
      <w:r>
        <w:rPr>
          <w:rFonts w:hint="eastAsia"/>
        </w:rPr>
        <w:t>：对于每个市场条目，提取我们关心的信息：</w:t>
      </w:r>
      <w:r>
        <w:t xml:space="preserve"> - </w:t>
      </w:r>
      <w:r>
        <w:rPr>
          <w:rFonts w:hint="eastAsia"/>
        </w:rPr>
        <w:t>slug（有的市场Slug可能和事件slug相关或带序号，如</w:t>
      </w:r>
      <w:r>
        <w:t xml:space="preserve"> </w:t>
      </w:r>
      <w:r>
        <w:rPr>
          <w:rStyle w:val="VerbatimChar"/>
        </w:rPr>
        <w:t>fed-rate-jan2024-unchanged</w:t>
      </w:r>
      <w:r>
        <w:t xml:space="preserve"> </w:t>
      </w:r>
      <w:r>
        <w:rPr>
          <w:rFonts w:hint="eastAsia"/>
        </w:rPr>
        <w:t>之类）。</w:t>
      </w:r>
      <w:r>
        <w:t xml:space="preserve"> - conditionId, questionId, oracleAddress, outcomeSlotCount </w:t>
      </w:r>
      <w:r>
        <w:rPr>
          <w:rFonts w:hint="eastAsia"/>
        </w:rPr>
        <w:t>等链上参数。</w:t>
      </w:r>
      <w:r>
        <w:t xml:space="preserve"> - </w:t>
      </w:r>
      <w:r>
        <w:rPr>
          <w:rFonts w:hint="eastAsia"/>
        </w:rPr>
        <w:t>collateralToken（一般应为USDC地址，可默认为USDC，如果API未提供就填默认值）。</w:t>
      </w:r>
      <w:r>
        <w:t xml:space="preserve"> - clobTokenIds </w:t>
      </w:r>
      <w:r>
        <w:rPr>
          <w:rFonts w:hint="eastAsia"/>
        </w:rPr>
        <w:t>列表（大小为2的数组，对应</w:t>
      </w:r>
      <w:r>
        <w:t xml:space="preserve"> Yes/No </w:t>
      </w:r>
      <w:r>
        <w:rPr>
          <w:rFonts w:hint="eastAsia"/>
        </w:rPr>
        <w:t>tokenId）。有些API输出可能标记为</w:t>
      </w:r>
      <w:r>
        <w:t xml:space="preserve"> token0/token1 </w:t>
      </w:r>
      <w:r>
        <w:rPr>
          <w:rFonts w:hint="eastAsia"/>
        </w:rPr>
        <w:t>或类似字段，要对照文档理解。</w:t>
      </w:r>
      <w:r>
        <w:t xml:space="preserve"> - </w:t>
      </w:r>
      <w:r>
        <w:rPr>
          <w:rFonts w:hint="eastAsia"/>
        </w:rPr>
        <w:lastRenderedPageBreak/>
        <w:t>市场描述、状态（active/inactive/resolved）、截至时间等额外信息也可获取保存。</w:t>
      </w:r>
      <w:r>
        <w:t xml:space="preserve"> 3. </w:t>
      </w:r>
      <w:r>
        <w:rPr>
          <w:rFonts w:hint="eastAsia"/>
          <w:b/>
          <w:bCs/>
        </w:rPr>
        <w:t>校验数据</w:t>
      </w:r>
      <w:r>
        <w:rPr>
          <w:rFonts w:hint="eastAsia"/>
        </w:rPr>
        <w:t>：用链上公式校验</w:t>
      </w:r>
      <w:r>
        <w:t xml:space="preserve"> clobTokenIds </w:t>
      </w:r>
      <w:r>
        <w:rPr>
          <w:rFonts w:hint="eastAsia"/>
        </w:rPr>
        <w:t>是否正确：</w:t>
      </w:r>
      <w:r>
        <w:t xml:space="preserve"> - </w:t>
      </w:r>
      <w:r>
        <w:rPr>
          <w:rFonts w:hint="eastAsia"/>
        </w:rPr>
        <w:t>根据拿到的</w:t>
      </w:r>
      <w:r>
        <w:t xml:space="preserve"> </w:t>
      </w:r>
      <w:r>
        <w:rPr>
          <w:rFonts w:hint="eastAsia"/>
        </w:rPr>
        <w:t>conditionId，使用我们在阶段一编写的算法重新计算</w:t>
      </w:r>
      <w:r>
        <w:t xml:space="preserve"> yes/no </w:t>
      </w:r>
      <w:r>
        <w:rPr>
          <w:rFonts w:hint="eastAsia"/>
        </w:rPr>
        <w:t>TokenId，确保与</w:t>
      </w:r>
      <w:r>
        <w:t xml:space="preserve"> API </w:t>
      </w:r>
      <w:r>
        <w:rPr>
          <w:rFonts w:hint="eastAsia"/>
        </w:rPr>
        <w:t>给出值吻合</w:t>
      </w:r>
      <w:hyperlink r:id="rId61" w:anchor=":~:text=In%20the%20binary%20case%2C%20which,positionIds%29%20is%20as%20follows">
        <w:r>
          <w:rPr>
            <w:rStyle w:val="Hyperlink"/>
          </w:rPr>
          <w:t>[12]</w:t>
        </w:r>
      </w:hyperlink>
      <w:hyperlink r:id="rId62" w:anchor=":~:text=3,3">
        <w:r>
          <w:rPr>
            <w:rStyle w:val="Hyperlink"/>
          </w:rPr>
          <w:t>[13]</w:t>
        </w:r>
      </w:hyperlink>
      <w:r>
        <w:rPr>
          <w:rFonts w:hint="eastAsia"/>
        </w:rPr>
        <w:t>。</w:t>
      </w:r>
      <w:r>
        <w:rPr>
          <w:rFonts w:hint="eastAsia"/>
          <w:lang w:eastAsia="zh-CN"/>
        </w:rPr>
        <w:t>如果不一致，需打印警告或暂不记录该市场，避免错误数据。</w:t>
      </w:r>
      <w:r>
        <w:rPr>
          <w:lang w:eastAsia="zh-CN"/>
        </w:rPr>
        <w:t xml:space="preserve"> </w:t>
      </w:r>
      <w:r>
        <w:t xml:space="preserve">- </w:t>
      </w:r>
      <w:r>
        <w:rPr>
          <w:rFonts w:hint="eastAsia"/>
        </w:rPr>
        <w:t>确认</w:t>
      </w:r>
      <w:r>
        <w:t xml:space="preserve"> collateralToken </w:t>
      </w:r>
      <w:r>
        <w:rPr>
          <w:rFonts w:hint="eastAsia"/>
        </w:rPr>
        <w:t>是预期的</w:t>
      </w:r>
      <w:r>
        <w:t xml:space="preserve"> USDC </w:t>
      </w:r>
      <w:r>
        <w:rPr>
          <w:rFonts w:hint="eastAsia"/>
        </w:rPr>
        <w:t>地址。</w:t>
      </w:r>
      <w:r>
        <w:t xml:space="preserve"> 4. </w:t>
      </w:r>
      <w:r>
        <w:rPr>
          <w:rFonts w:hint="eastAsia"/>
          <w:b/>
          <w:bCs/>
        </w:rPr>
        <w:t>存储到数据库</w:t>
      </w:r>
      <w:r>
        <w:rPr>
          <w:rFonts w:hint="eastAsia"/>
        </w:rPr>
        <w:t>：将市场信息插入或更新到</w:t>
      </w:r>
      <w:r>
        <w:t xml:space="preserve"> </w:t>
      </w:r>
      <w:r>
        <w:rPr>
          <w:rStyle w:val="VerbatimChar"/>
        </w:rPr>
        <w:t>markets</w:t>
      </w:r>
      <w:r>
        <w:t xml:space="preserve"> </w:t>
      </w:r>
      <w:r>
        <w:rPr>
          <w:rFonts w:hint="eastAsia"/>
        </w:rPr>
        <w:t>表：</w:t>
      </w:r>
      <w:r>
        <w:t xml:space="preserve"> - </w:t>
      </w:r>
      <w:r>
        <w:rPr>
          <w:rFonts w:hint="eastAsia"/>
        </w:rPr>
        <w:t>如果表中已存在相同的</w:t>
      </w:r>
      <w:r>
        <w:t xml:space="preserve"> </w:t>
      </w:r>
      <w:r>
        <w:rPr>
          <w:rFonts w:hint="eastAsia"/>
        </w:rPr>
        <w:t>conditionId（或</w:t>
      </w:r>
      <w:r>
        <w:t xml:space="preserve"> </w:t>
      </w:r>
      <w:r>
        <w:rPr>
          <w:rFonts w:hint="eastAsia"/>
        </w:rPr>
        <w:t>slug），则更新其信息（可能是状态变化或补充标题等）。</w:t>
      </w:r>
      <w:r>
        <w:t xml:space="preserve"> - </w:t>
      </w:r>
      <w:r>
        <w:rPr>
          <w:rFonts w:hint="eastAsia"/>
        </w:rPr>
        <w:t>如不存在，则插入新记录，生成新的</w:t>
      </w:r>
      <w:r>
        <w:t xml:space="preserve"> id。 - </w:t>
      </w:r>
      <w:r>
        <w:rPr>
          <w:rFonts w:hint="eastAsia"/>
        </w:rPr>
        <w:t>特别地，记录</w:t>
      </w:r>
      <w:r>
        <w:t xml:space="preserve"> </w:t>
      </w:r>
      <w:r>
        <w:rPr>
          <w:rFonts w:hint="eastAsia"/>
        </w:rPr>
        <w:t>enable_neg_risk（是否负风险事件，可从</w:t>
      </w:r>
      <w:r>
        <w:t xml:space="preserve"> </w:t>
      </w:r>
      <w:r>
        <w:rPr>
          <w:rFonts w:hint="eastAsia"/>
        </w:rPr>
        <w:t>Gamma的</w:t>
      </w:r>
      <w:r>
        <w:t xml:space="preserve"> event.negRisk </w:t>
      </w:r>
      <w:r>
        <w:rPr>
          <w:rFonts w:hint="eastAsia"/>
        </w:rPr>
        <w:t>字段或市场数量判断：如果同一事件有多市场则为</w:t>
      </w:r>
      <w:r>
        <w:t xml:space="preserve"> </w:t>
      </w:r>
      <w:r>
        <w:rPr>
          <w:rFonts w:hint="eastAsia"/>
        </w:rPr>
        <w:t>true）。</w:t>
      </w:r>
      <w:r>
        <w:t xml:space="preserve"> - </w:t>
      </w:r>
      <w:r>
        <w:rPr>
          <w:rFonts w:hint="eastAsia"/>
        </w:rPr>
        <w:t>记录</w:t>
      </w:r>
      <w:r>
        <w:t xml:space="preserve"> </w:t>
      </w:r>
      <w:r>
        <w:rPr>
          <w:rFonts w:hint="eastAsia"/>
        </w:rPr>
        <w:t>created_at（可取</w:t>
      </w:r>
      <w:r>
        <w:t xml:space="preserve"> Gamma </w:t>
      </w:r>
      <w:r>
        <w:rPr>
          <w:rFonts w:hint="eastAsia"/>
        </w:rPr>
        <w:t>提供的创建时间，或通过链上</w:t>
      </w:r>
      <w:r>
        <w:t xml:space="preserve"> ConditionPreparation </w:t>
      </w:r>
      <w:r>
        <w:rPr>
          <w:rFonts w:hint="eastAsia"/>
        </w:rPr>
        <w:t>的区块时间，但前者获取方便）。</w:t>
      </w:r>
    </w:p>
    <w:p w:rsidR="002B4251" w:rsidRDefault="00000000">
      <w:pPr>
        <w:pStyle w:val="Compact"/>
        <w:numPr>
          <w:ilvl w:val="0"/>
          <w:numId w:val="20"/>
        </w:numPr>
      </w:pPr>
      <w:r>
        <w:rPr>
          <w:rFonts w:hint="eastAsia"/>
          <w:b/>
          <w:bCs/>
          <w:lang w:eastAsia="zh-CN"/>
        </w:rPr>
        <w:t>定期运行</w:t>
      </w:r>
      <w:r>
        <w:rPr>
          <w:rFonts w:hint="eastAsia"/>
          <w:lang w:eastAsia="zh-CN"/>
        </w:rPr>
        <w:t>：将上述流程设置为一个周期任务，每隔一段时间（如每小时）调用，以捕获新上线的市场。或者在启动时拉取一次全量市场。</w:t>
      </w:r>
      <w:r>
        <w:rPr>
          <w:rFonts w:hint="eastAsia"/>
        </w:rPr>
        <w:t>也可以根据</w:t>
      </w:r>
      <w:r>
        <w:t xml:space="preserve"> Gamma </w:t>
      </w:r>
      <w:r>
        <w:rPr>
          <w:rFonts w:hint="eastAsia"/>
        </w:rPr>
        <w:t>提供的“最新市场ID”增量拉取。</w:t>
      </w:r>
    </w:p>
    <w:p w:rsidR="002B4251" w:rsidRDefault="00000000">
      <w:pPr>
        <w:pStyle w:val="FirstParagraph"/>
      </w:pPr>
      <w:r>
        <w:rPr>
          <w:rFonts w:hint="eastAsia"/>
        </w:rPr>
        <w:t>通过</w:t>
      </w:r>
      <w:r>
        <w:t xml:space="preserve"> Market </w:t>
      </w:r>
      <w:r>
        <w:rPr>
          <w:rFonts w:hint="eastAsia"/>
        </w:rPr>
        <w:t>Discovery，我们确保索引器掌握最新的市场清单，为后续同步交易做准备。</w:t>
      </w:r>
    </w:p>
    <w:p w:rsidR="002B4251" w:rsidRDefault="00000000">
      <w:pPr>
        <w:pStyle w:val="Heading3"/>
      </w:pPr>
      <w:bookmarkStart w:id="21" w:name="任务-b-trades-indexer-实现"/>
      <w:bookmarkEnd w:id="20"/>
      <w:r>
        <w:rPr>
          <w:rFonts w:hint="eastAsia"/>
        </w:rPr>
        <w:t>任务</w:t>
      </w:r>
      <w:r>
        <w:t xml:space="preserve"> B: Trades Indexer </w:t>
      </w:r>
      <w:r>
        <w:rPr>
          <w:rFonts w:hint="eastAsia"/>
        </w:rPr>
        <w:t>实现</w:t>
      </w:r>
    </w:p>
    <w:p w:rsidR="002B4251" w:rsidRDefault="00000000">
      <w:pPr>
        <w:pStyle w:val="FirstParagraph"/>
      </w:pPr>
      <w:r>
        <w:rPr>
          <w:rFonts w:hint="eastAsia"/>
        </w:rPr>
        <w:t>需求：实现一个函数如</w:t>
      </w:r>
      <w:r>
        <w:t xml:space="preserve"> </w:t>
      </w:r>
      <w:r>
        <w:rPr>
          <w:rStyle w:val="VerbatimChar"/>
        </w:rPr>
        <w:t>run_indexer(from_block, to_block)</w:t>
      </w:r>
      <w:r>
        <w:rPr>
          <w:rFonts w:hint="eastAsia"/>
        </w:rPr>
        <w:t>，扫描指定区块范围内</w:t>
      </w:r>
      <w:r>
        <w:t xml:space="preserve"> Polymarket </w:t>
      </w:r>
      <w:r>
        <w:rPr>
          <w:rFonts w:hint="eastAsia"/>
        </w:rPr>
        <w:t>的交易日志，并将交易存入数据库。</w:t>
      </w:r>
    </w:p>
    <w:p w:rsidR="002B4251" w:rsidRDefault="00000000">
      <w:pPr>
        <w:pStyle w:val="BodyText"/>
      </w:pPr>
      <w:r>
        <w:rPr>
          <w:rFonts w:hint="eastAsia"/>
          <w:b/>
          <w:bCs/>
        </w:rPr>
        <w:t>实现要点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获取日志</w:t>
      </w:r>
      <w:r>
        <w:rPr>
          <w:rFonts w:hint="eastAsia"/>
        </w:rPr>
        <w:t>：使用</w:t>
      </w:r>
      <w:r>
        <w:t xml:space="preserve"> RPC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eth_getLogs</w:t>
      </w:r>
      <w:r>
        <w:t xml:space="preserve"> </w:t>
      </w:r>
      <w:r>
        <w:rPr>
          <w:rFonts w:hint="eastAsia"/>
        </w:rPr>
        <w:t>接口，构造过滤参数：</w:t>
      </w:r>
      <w:r>
        <w:t xml:space="preserve"> - </w:t>
      </w:r>
      <w:r>
        <w:rPr>
          <w:rStyle w:val="VerbatimChar"/>
        </w:rPr>
        <w:t>address</w:t>
      </w:r>
      <w:r>
        <w:t xml:space="preserve">: </w:t>
      </w:r>
      <w:r>
        <w:rPr>
          <w:rFonts w:hint="eastAsia"/>
        </w:rPr>
        <w:t>设置为</w:t>
      </w:r>
      <w:r>
        <w:t xml:space="preserve"> Polymarket Exchange </w:t>
      </w:r>
      <w:r>
        <w:rPr>
          <w:rFonts w:hint="eastAsia"/>
        </w:rPr>
        <w:t>合约地址列表（可以两个地址都填上，以同时获取</w:t>
      </w:r>
      <w:r>
        <w:t xml:space="preserve"> </w:t>
      </w:r>
      <w:r>
        <w:rPr>
          <w:rFonts w:hint="eastAsia"/>
        </w:rPr>
        <w:t>Binary和NegRisk交易所的事件）。</w:t>
      </w:r>
      <w:r>
        <w:t xml:space="preserve"> - </w:t>
      </w:r>
      <w:r>
        <w:rPr>
          <w:rStyle w:val="VerbatimChar"/>
        </w:rPr>
        <w:t>topics[0]</w:t>
      </w:r>
      <w:r>
        <w:t xml:space="preserve">: </w:t>
      </w:r>
      <w:r>
        <w:rPr>
          <w:rFonts w:hint="eastAsia"/>
        </w:rPr>
        <w:t>设置为</w:t>
      </w:r>
      <w:r>
        <w:t xml:space="preserve"> </w:t>
      </w:r>
      <w:r>
        <w:rPr>
          <w:rStyle w:val="VerbatimChar"/>
        </w:rPr>
        <w:t>OrderFilled</w:t>
      </w:r>
      <w:r>
        <w:t xml:space="preserve"> </w:t>
      </w:r>
      <w:r>
        <w:rPr>
          <w:rFonts w:hint="eastAsia"/>
        </w:rPr>
        <w:t>事件的事件签名哈希（可以在合约ABI中找到，或根据已知字段计算）。这将仅返回我们需要的成交事件。</w:t>
      </w:r>
      <w:r>
        <w:t xml:space="preserve"> - </w:t>
      </w:r>
      <w:r>
        <w:rPr>
          <w:rStyle w:val="VerbatimChar"/>
        </w:rPr>
        <w:t>fromBlock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toBlock</w:t>
      </w:r>
      <w:r>
        <w:t xml:space="preserve">: </w:t>
      </w:r>
      <w:r>
        <w:rPr>
          <w:rFonts w:hint="eastAsia"/>
        </w:rPr>
        <w:t>设置为函数参数，或者从上次同步位置读取。本次要处理的区块区间。</w:t>
      </w:r>
      <w:r>
        <w:rPr>
          <w:rFonts w:hint="eastAsia"/>
          <w:lang w:eastAsia="zh-CN"/>
        </w:rPr>
        <w:t>注意不要一次跨度太大以免超时，根据需要拆分多次调用。</w:t>
      </w:r>
      <w:r>
        <w:rPr>
          <w:lang w:eastAsia="zh-CN"/>
        </w:rPr>
        <w:t xml:space="preserve"> </w:t>
      </w:r>
      <w:r>
        <w:t xml:space="preserve">- </w:t>
      </w:r>
      <w:r>
        <w:rPr>
          <w:rFonts w:hint="eastAsia"/>
        </w:rPr>
        <w:t>例：</w:t>
      </w:r>
      <w:r>
        <w:rPr>
          <w:rStyle w:val="VerbatimChar"/>
        </w:rPr>
        <w:t>getLogs({ address: [exch1, exch2], topics: [ORDER_FILLED_TOPIC], fromBlock: 40000000, toBlock: 40010000 })</w:t>
      </w:r>
      <w:r>
        <w:t>。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解析日志列表</w:t>
      </w:r>
      <w:r>
        <w:rPr>
          <w:rFonts w:hint="eastAsia"/>
        </w:rPr>
        <w:t>：对返回的每条日志，应用</w:t>
      </w:r>
      <w:r>
        <w:t xml:space="preserve"> Trade </w:t>
      </w:r>
      <w:r>
        <w:rPr>
          <w:rFonts w:hint="eastAsia"/>
        </w:rPr>
        <w:t>Decoder（任务</w:t>
      </w:r>
      <w:r>
        <w:t xml:space="preserve"> </w:t>
      </w:r>
      <w:r>
        <w:rPr>
          <w:rFonts w:hint="eastAsia"/>
        </w:rPr>
        <w:t>A）提取结构化数据：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解出</w:t>
      </w:r>
      <w:r>
        <w:t xml:space="preserve"> tx_hash, log_index, maker, taker, makerAssetId, takerAssetId, amounts, price, tokenId, side </w:t>
      </w:r>
      <w:r>
        <w:rPr>
          <w:rFonts w:hint="eastAsia"/>
        </w:rPr>
        <w:t>等。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通过</w:t>
      </w:r>
      <w:r>
        <w:t xml:space="preserve"> tokenId </w:t>
      </w:r>
      <w:r>
        <w:rPr>
          <w:rFonts w:hint="eastAsia"/>
        </w:rPr>
        <w:t>找到所属市场的</w:t>
      </w:r>
      <w:r>
        <w:t xml:space="preserve"> </w:t>
      </w:r>
      <w:r>
        <w:rPr>
          <w:rFonts w:hint="eastAsia"/>
        </w:rPr>
        <w:t>market_id（查询数据库</w:t>
      </w:r>
      <w:r>
        <w:t xml:space="preserve"> markets </w:t>
      </w:r>
      <w:r>
        <w:rPr>
          <w:rFonts w:hint="eastAsia"/>
        </w:rPr>
        <w:t>表）。如未找到匹配市场，可能意味着</w:t>
      </w:r>
      <w:r>
        <w:rPr>
          <w:rFonts w:hint="eastAsia"/>
          <w:b/>
          <w:bCs/>
        </w:rPr>
        <w:t>出现了尚未记录的新市场</w:t>
      </w:r>
      <w:r>
        <w:rPr>
          <w:rFonts w:hint="eastAsia"/>
        </w:rPr>
        <w:t>：</w:t>
      </w:r>
    </w:p>
    <w:p w:rsidR="002B425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对于这种情况，可调用</w:t>
      </w:r>
      <w:r>
        <w:rPr>
          <w:lang w:eastAsia="zh-CN"/>
        </w:rPr>
        <w:t xml:space="preserve"> Market Discovery </w:t>
      </w:r>
      <w:r>
        <w:rPr>
          <w:rFonts w:hint="eastAsia"/>
          <w:lang w:eastAsia="zh-CN"/>
        </w:rPr>
        <w:t>流程补充该市场（例如某些市场是在我们上次获取后新创建但Gamma未及时提供，或者我们的市场列表滞后）。这相当于</w:t>
      </w:r>
      <w:r>
        <w:rPr>
          <w:rFonts w:hint="eastAsia"/>
          <w:b/>
          <w:bCs/>
          <w:lang w:eastAsia="zh-CN"/>
        </w:rPr>
        <w:t>动态市场发现</w:t>
      </w:r>
      <w:r>
        <w:rPr>
          <w:rFonts w:hint="eastAsia"/>
          <w:lang w:eastAsia="zh-CN"/>
        </w:rPr>
        <w:t>：索引交易时发现未知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tokenId则立即去</w:t>
      </w:r>
      <w:r>
        <w:rPr>
          <w:lang w:eastAsia="zh-CN"/>
        </w:rPr>
        <w:t xml:space="preserve"> Gamma API </w:t>
      </w:r>
      <w:r>
        <w:rPr>
          <w:rFonts w:hint="eastAsia"/>
          <w:lang w:eastAsia="zh-CN"/>
        </w:rPr>
        <w:t>获取它的市场信息并入库</w:t>
      </w:r>
      <w:hyperlink r:id="rId63" w:anchor=":~:text=Missing%20Market%20Discovery">
        <w:r>
          <w:rPr>
            <w:rStyle w:val="Hyperlink"/>
            <w:lang w:eastAsia="zh-CN"/>
          </w:rPr>
          <w:t>[34]</w:t>
        </w:r>
      </w:hyperlink>
      <w:r>
        <w:rPr>
          <w:lang w:eastAsia="zh-CN"/>
        </w:rPr>
        <w:t>。</w:t>
      </w:r>
    </w:p>
    <w:p w:rsidR="002B4251" w:rsidRDefault="00000000">
      <w:pPr>
        <w:pStyle w:val="Compact"/>
        <w:numPr>
          <w:ilvl w:val="1"/>
          <w:numId w:val="22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如果仍无法匹配，需记录异常日志以便调查。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确定</w:t>
      </w:r>
      <w:r>
        <w:t xml:space="preserve"> outcome </w:t>
      </w:r>
      <w:r>
        <w:rPr>
          <w:rFonts w:hint="eastAsia"/>
        </w:rPr>
        <w:t>类型：若</w:t>
      </w:r>
      <w:r>
        <w:t xml:space="preserve"> tokenId </w:t>
      </w:r>
      <w:r>
        <w:rPr>
          <w:rFonts w:hint="eastAsia"/>
        </w:rPr>
        <w:t>等于</w:t>
      </w:r>
      <w:r>
        <w:t xml:space="preserve"> </w:t>
      </w:r>
      <w:r>
        <w:rPr>
          <w:rFonts w:hint="eastAsia"/>
        </w:rPr>
        <w:t>market.yes_token_id，则</w:t>
      </w:r>
      <w:r>
        <w:t xml:space="preserve"> outcome = </w:t>
      </w:r>
      <w:r>
        <w:rPr>
          <w:rFonts w:hint="eastAsia"/>
        </w:rPr>
        <w:t>"YES"，若等于</w:t>
      </w:r>
      <w:r>
        <w:t xml:space="preserve"> no_token_id </w:t>
      </w:r>
      <w:r>
        <w:rPr>
          <w:rFonts w:hint="eastAsia"/>
        </w:rPr>
        <w:t>则为</w:t>
      </w:r>
      <w:r>
        <w:t xml:space="preserve"> "NO"。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整理</w:t>
      </w:r>
      <w:r>
        <w:t xml:space="preserve"> price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size：price</w:t>
      </w:r>
      <w:r>
        <w:t xml:space="preserve"> </w:t>
      </w:r>
      <w:r>
        <w:rPr>
          <w:rFonts w:hint="eastAsia"/>
        </w:rPr>
        <w:t>已有，size</w:t>
      </w:r>
      <w:r>
        <w:t xml:space="preserve"> </w:t>
      </w:r>
      <w:r>
        <w:rPr>
          <w:rFonts w:hint="eastAsia"/>
        </w:rPr>
        <w:t>则取成交的头寸数量（记得换算为实际单位，一般</w:t>
      </w:r>
      <w:r>
        <w:t xml:space="preserve"> size = takerAmountFilled/1e6 </w:t>
      </w:r>
      <w:r>
        <w:rPr>
          <w:rFonts w:hint="eastAsia"/>
          <w:i/>
          <w:iCs/>
        </w:rPr>
        <w:t>如果takerAssetId是头寸</w:t>
      </w:r>
      <w:r>
        <w:t xml:space="preserve">, </w:t>
      </w:r>
      <w:r>
        <w:rPr>
          <w:rFonts w:hint="eastAsia"/>
        </w:rPr>
        <w:t>或</w:t>
      </w:r>
      <w:r>
        <w:t xml:space="preserve"> makerAmountFilled/1e6 </w:t>
      </w:r>
      <w:r>
        <w:rPr>
          <w:rFonts w:hint="eastAsia"/>
          <w:i/>
          <w:iCs/>
        </w:rPr>
        <w:t>如果makerAssetId是头寸</w:t>
      </w:r>
      <w:r>
        <w:rPr>
          <w:rFonts w:hint="eastAsia"/>
        </w:rPr>
        <w:t>，总之就是Outcome</w:t>
      </w:r>
      <w:r>
        <w:t xml:space="preserve"> </w:t>
      </w:r>
      <w:r>
        <w:rPr>
          <w:rFonts w:hint="eastAsia"/>
        </w:rPr>
        <w:t>Token的实际张数）。</w:t>
      </w:r>
    </w:p>
    <w:p w:rsidR="002B4251" w:rsidRDefault="0000000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时间戳：日志本身不含时间，需要查询该日志所在区块时间。可以在获取日志时顺便获取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blockNumber，然后批量查区块时间，或者利用本地缓存。也可以在事后通过交易哈希调用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eth_getTransactionReceipt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再取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blockNumber+再查时间。但为了效率，推荐批量区块查询。常用方法是：维护一个简单缓存字典，遇到新</w:t>
      </w:r>
      <w:r>
        <w:rPr>
          <w:lang w:eastAsia="zh-CN"/>
        </w:rPr>
        <w:t xml:space="preserve"> blockNumber </w:t>
      </w:r>
      <w:r>
        <w:rPr>
          <w:rFonts w:hint="eastAsia"/>
          <w:lang w:eastAsia="zh-CN"/>
        </w:rPr>
        <w:t>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eth_getBlockByNumber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查询一次时间戳，存入缓存。</w:t>
      </w:r>
    </w:p>
    <w:p w:rsidR="002B4251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写入数据库</w:t>
      </w:r>
      <w:r>
        <w:rPr>
          <w:rFonts w:hint="eastAsia"/>
        </w:rPr>
        <w:t>：采用批量插入或逐条插入</w:t>
      </w:r>
      <w:r>
        <w:t xml:space="preserve"> </w:t>
      </w:r>
      <w:r>
        <w:rPr>
          <w:rStyle w:val="VerbatimChar"/>
        </w:rPr>
        <w:t>trades</w:t>
      </w:r>
      <w:r>
        <w:t xml:space="preserve"> </w:t>
      </w:r>
      <w:r>
        <w:rPr>
          <w:rFonts w:hint="eastAsia"/>
        </w:rPr>
        <w:t>表：</w:t>
      </w:r>
    </w:p>
    <w:p w:rsidR="002B425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插入前可以先按照</w:t>
      </w:r>
      <w:r>
        <w:t xml:space="preserve"> (tx_hash, log_index) </w:t>
      </w:r>
      <w:r>
        <w:rPr>
          <w:rFonts w:hint="eastAsia"/>
        </w:rPr>
        <w:t>排序数据，确保写入顺序一致（可选）。</w:t>
      </w:r>
    </w:p>
    <w:p w:rsidR="002B4251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利用数据库的唯一键防止重复插入。如果数据库支持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UPSERT，可以直接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UPSERT，否则捕获重复错误后忽略。</w:t>
      </w:r>
    </w:p>
    <w:p w:rsidR="002B4251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每个插入包括所有解析出的字段。Decimal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类型字段注意以合适类型写（或转为字符串后由SQL转换）。</w:t>
      </w:r>
    </w:p>
    <w:p w:rsidR="002B4251" w:rsidRDefault="0000000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建议在同一事务中完成一批区块范围的插入，确保</w:t>
      </w:r>
      <w:r>
        <w:rPr>
          <w:rFonts w:hint="eastAsia"/>
          <w:b/>
          <w:bCs/>
          <w:lang w:eastAsia="zh-CN"/>
        </w:rPr>
        <w:t>原子性</w:t>
      </w:r>
      <w:r>
        <w:rPr>
          <w:lang w:eastAsia="zh-CN"/>
        </w:rPr>
        <w:t>。</w:t>
      </w:r>
    </w:p>
    <w:p w:rsidR="002B4251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更新同步点</w:t>
      </w:r>
      <w:r>
        <w:rPr>
          <w:rFonts w:hint="eastAsia"/>
        </w:rPr>
        <w:t>：当该批次</w:t>
      </w:r>
      <w:r>
        <w:t xml:space="preserve"> </w:t>
      </w:r>
      <w:r>
        <w:rPr>
          <w:rStyle w:val="VerbatimChar"/>
        </w:rPr>
        <w:t>toBlock</w:t>
      </w:r>
      <w:r>
        <w:t xml:space="preserve"> </w:t>
      </w:r>
      <w:r>
        <w:rPr>
          <w:rFonts w:hint="eastAsia"/>
        </w:rPr>
        <w:t>的日志处理完毕，更新</w:t>
      </w:r>
      <w:r>
        <w:t xml:space="preserve"> </w:t>
      </w:r>
      <w:r>
        <w:rPr>
          <w:rStyle w:val="VerbatimChar"/>
        </w:rPr>
        <w:t>sync_state.last_block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toBlock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toBlock_processed</w:t>
      </w:r>
      <w:r>
        <w:rPr>
          <w:rFonts w:hint="eastAsia"/>
        </w:rPr>
        <w:t>。这样即使程序停止，下次启动知道从哪里继续。更新时也记录当前时间。</w:t>
      </w:r>
    </w:p>
    <w:p w:rsidR="002B4251" w:rsidRDefault="00000000">
      <w:pPr>
        <w:numPr>
          <w:ilvl w:val="0"/>
          <w:numId w:val="2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循环运行</w:t>
      </w:r>
      <w:r>
        <w:rPr>
          <w:rFonts w:hint="eastAsia"/>
          <w:lang w:eastAsia="zh-CN"/>
        </w:rPr>
        <w:t>：可以将上述流程放在一个循环或调度中，不断向前推进块高，直至最新区块。同步初期可能需要从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Polymarket上线以来的早期区块开始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backfill，完成历史数据入库。之后进入实时同步模式，可每隔几秒/块查询一次新日志。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注意</w:t>
      </w:r>
      <w:r>
        <w:rPr>
          <w:rFonts w:hint="eastAsia"/>
          <w:lang w:eastAsia="zh-CN"/>
        </w:rPr>
        <w:t>：使用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eth_getLogs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批量获取历史数据时，要小心</w:t>
      </w:r>
      <w:r>
        <w:rPr>
          <w:rFonts w:hint="eastAsia"/>
          <w:b/>
          <w:bCs/>
          <w:lang w:eastAsia="zh-CN"/>
        </w:rPr>
        <w:t>RPC提供商限频和数据量</w:t>
      </w:r>
      <w:r>
        <w:rPr>
          <w:rFonts w:hint="eastAsia"/>
          <w:lang w:eastAsia="zh-CN"/>
        </w:rPr>
        <w:t>。可以加上</w:t>
      </w:r>
      <w:r>
        <w:rPr>
          <w:rFonts w:hint="eastAsia"/>
          <w:b/>
          <w:bCs/>
          <w:lang w:eastAsia="zh-CN"/>
        </w:rPr>
        <w:t>指数退避重试</w:t>
      </w:r>
      <w:r>
        <w:rPr>
          <w:rFonts w:hint="eastAsia"/>
          <w:lang w:eastAsia="zh-CN"/>
        </w:rPr>
        <w:t>，以及对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fromBlock</w:t>
      </w:r>
      <w:r>
        <w:rPr>
          <w:lang w:eastAsia="zh-CN"/>
        </w:rPr>
        <w:t>-</w:t>
      </w:r>
      <w:r>
        <w:rPr>
          <w:rStyle w:val="VerbatimChar"/>
          <w:lang w:eastAsia="zh-CN"/>
        </w:rPr>
        <w:t>toBlock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区间根据返回数据量动态调整大小。如果链上交易频繁，一个区间日志很多，可以缩短区间，以避免单次返回过大数据。Polymarket每日交易量相对适中，但遇到热点事件可能有大量成交，应考虑性能。</w:t>
      </w:r>
    </w:p>
    <w:p w:rsidR="002B4251" w:rsidRDefault="00000000">
      <w:pPr>
        <w:pStyle w:val="Heading3"/>
        <w:rPr>
          <w:lang w:eastAsia="zh-CN"/>
        </w:rPr>
      </w:pPr>
      <w:bookmarkStart w:id="22" w:name="任务-c-查询-api-服务"/>
      <w:bookmarkEnd w:id="21"/>
      <w:r>
        <w:rPr>
          <w:rFonts w:hint="eastAsia"/>
          <w:lang w:eastAsia="zh-CN"/>
        </w:rPr>
        <w:lastRenderedPageBreak/>
        <w:t>任务</w:t>
      </w:r>
      <w:r>
        <w:rPr>
          <w:lang w:eastAsia="zh-CN"/>
        </w:rPr>
        <w:t xml:space="preserve"> C: </w:t>
      </w:r>
      <w:r>
        <w:rPr>
          <w:rFonts w:hint="eastAsia"/>
          <w:lang w:eastAsia="zh-CN"/>
        </w:rPr>
        <w:t>查询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服务</w:t>
      </w:r>
    </w:p>
    <w:p w:rsidR="002B4251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最后，为了提供方便的数据查询接口，我们可以构建一个简单的</w:t>
      </w:r>
      <w:r>
        <w:rPr>
          <w:lang w:eastAsia="zh-CN"/>
        </w:rPr>
        <w:t xml:space="preserve"> REST </w:t>
      </w:r>
      <w:r>
        <w:rPr>
          <w:rFonts w:hint="eastAsia"/>
          <w:lang w:eastAsia="zh-CN"/>
        </w:rPr>
        <w:t>API（使用</w:t>
      </w:r>
      <w:r>
        <w:rPr>
          <w:lang w:eastAsia="zh-CN"/>
        </w:rPr>
        <w:t xml:space="preserve"> FastAPI、Flask </w:t>
      </w:r>
      <w:r>
        <w:rPr>
          <w:rFonts w:hint="eastAsia"/>
          <w:lang w:eastAsia="zh-CN"/>
        </w:rPr>
        <w:t>等皆可）来查询数据库内容。两个基础接口：</w:t>
      </w:r>
    </w:p>
    <w:p w:rsidR="002B4251" w:rsidRDefault="00000000">
      <w:pPr>
        <w:numPr>
          <w:ilvl w:val="0"/>
          <w:numId w:val="23"/>
        </w:numPr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/markets/{slug}</w:t>
      </w:r>
      <w:r>
        <w:rPr>
          <w:rFonts w:hint="eastAsia"/>
        </w:rPr>
        <w:t>：输入市场</w:t>
      </w:r>
      <w:r>
        <w:t xml:space="preserve"> </w:t>
      </w:r>
      <w:r>
        <w:rPr>
          <w:rFonts w:hint="eastAsia"/>
        </w:rPr>
        <w:t>slug，返回该市场的详细信息（对应</w:t>
      </w:r>
      <w:r>
        <w:t xml:space="preserve"> markets </w:t>
      </w:r>
      <w:r>
        <w:rPr>
          <w:rFonts w:hint="eastAsia"/>
        </w:rPr>
        <w:t>表的内容）。包括</w:t>
      </w:r>
      <w:r>
        <w:t xml:space="preserve"> conditionId, questionId, tokenIds, </w:t>
      </w:r>
      <w:r>
        <w:rPr>
          <w:rFonts w:hint="eastAsia"/>
        </w:rPr>
        <w:t>以及市场的文本描述、状态等。示例返回：</w:t>
      </w:r>
    </w:p>
    <w:p w:rsidR="002B425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"slug": "fed-rate-jan2024-unchanged",</w:t>
      </w:r>
      <w:r>
        <w:br/>
      </w:r>
      <w:r>
        <w:rPr>
          <w:rStyle w:val="VerbatimChar"/>
        </w:rPr>
        <w:t xml:space="preserve">  "title":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美联储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月是否维持利率不变？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"conditionId": "0xabc...123",</w:t>
      </w:r>
      <w:r>
        <w:br/>
      </w:r>
      <w:r>
        <w:rPr>
          <w:rStyle w:val="VerbatimChar"/>
        </w:rPr>
        <w:t xml:space="preserve">  "oracle": "0xUMAAdapterV2...",</w:t>
      </w:r>
      <w:r>
        <w:br/>
      </w:r>
      <w:r>
        <w:rPr>
          <w:rStyle w:val="VerbatimChar"/>
        </w:rPr>
        <w:t xml:space="preserve">  "yesTokenId": "0xYYY...",</w:t>
      </w:r>
      <w:r>
        <w:br/>
      </w:r>
      <w:r>
        <w:rPr>
          <w:rStyle w:val="VerbatimChar"/>
        </w:rPr>
        <w:t xml:space="preserve">  "noTokenId": "0xZZZ...",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"created_at": "2024-01-01T00:00:00Z",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>}</w:t>
      </w:r>
    </w:p>
    <w:p w:rsidR="002B4251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如果找不到该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slug，返回</w:t>
      </w:r>
      <w:r>
        <w:rPr>
          <w:lang w:eastAsia="zh-CN"/>
        </w:rPr>
        <w:t xml:space="preserve"> 404 </w:t>
      </w:r>
      <w:r>
        <w:rPr>
          <w:rFonts w:hint="eastAsia"/>
          <w:lang w:eastAsia="zh-CN"/>
        </w:rPr>
        <w:t>或空结果。</w:t>
      </w:r>
    </w:p>
    <w:p w:rsidR="002B4251" w:rsidRDefault="00000000">
      <w:pPr>
        <w:numPr>
          <w:ilvl w:val="0"/>
          <w:numId w:val="23"/>
        </w:numPr>
      </w:pPr>
      <w:r>
        <w:rPr>
          <w:b/>
          <w:bCs/>
        </w:rPr>
        <w:t xml:space="preserve">GET </w:t>
      </w:r>
      <w:r>
        <w:rPr>
          <w:rStyle w:val="VerbatimChar"/>
          <w:b/>
          <w:bCs/>
        </w:rPr>
        <w:t>/markets/{slug}/trades?limit=100&amp;offset=0</w:t>
      </w:r>
      <w:r>
        <w:rPr>
          <w:rFonts w:hint="eastAsia"/>
        </w:rPr>
        <w:t>：分页查询该市场的历史交易记录。可以通过</w:t>
      </w:r>
      <w:r>
        <w:t xml:space="preserve"> join trades </w:t>
      </w:r>
      <w:r>
        <w:rPr>
          <w:rFonts w:hint="eastAsia"/>
        </w:rPr>
        <w:t>表获取数据，或在</w:t>
      </w:r>
      <w:r>
        <w:t xml:space="preserve"> trades </w:t>
      </w:r>
      <w:r>
        <w:rPr>
          <w:rFonts w:hint="eastAsia"/>
        </w:rPr>
        <w:t>表直接筛选</w:t>
      </w:r>
      <w:r>
        <w:t xml:space="preserve"> market_id </w:t>
      </w:r>
      <w:r>
        <w:rPr>
          <w:rFonts w:hint="eastAsia"/>
        </w:rPr>
        <w:t>来获取。</w:t>
      </w:r>
      <w:r>
        <w:rPr>
          <w:rFonts w:hint="eastAsia"/>
          <w:lang w:eastAsia="zh-CN"/>
        </w:rPr>
        <w:t>返回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列表，每项包含交易详情（时间戳、价格、数量、买卖方等）。</w:t>
      </w:r>
      <w:r>
        <w:rPr>
          <w:rFonts w:hint="eastAsia"/>
        </w:rPr>
        <w:t>例如：</w:t>
      </w:r>
    </w:p>
    <w:p w:rsidR="002B425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"timestamp": "2024-01-05T12:00:00Z",</w:t>
      </w:r>
      <w:r>
        <w:br/>
      </w:r>
      <w:r>
        <w:rPr>
          <w:rStyle w:val="VerbatimChar"/>
        </w:rPr>
        <w:t xml:space="preserve">    "side": "BUY",</w:t>
      </w:r>
      <w:r>
        <w:br/>
      </w:r>
      <w:r>
        <w:rPr>
          <w:rStyle w:val="VerbatimChar"/>
        </w:rPr>
        <w:t xml:space="preserve">    "outcome": "YES",</w:t>
      </w:r>
      <w:r>
        <w:br/>
      </w:r>
      <w:r>
        <w:rPr>
          <w:rStyle w:val="VerbatimChar"/>
        </w:rPr>
        <w:t xml:space="preserve">    "price": "0.45",</w:t>
      </w:r>
      <w:r>
        <w:br/>
      </w:r>
      <w:r>
        <w:rPr>
          <w:rStyle w:val="VerbatimChar"/>
        </w:rPr>
        <w:t xml:space="preserve">    "size": "100.0",</w:t>
      </w:r>
      <w:r>
        <w:br/>
      </w:r>
      <w:r>
        <w:rPr>
          <w:rStyle w:val="VerbatimChar"/>
        </w:rPr>
        <w:t xml:space="preserve">    "maker": "0xMaker...",</w:t>
      </w:r>
      <w:r>
        <w:br/>
      </w:r>
      <w:r>
        <w:rPr>
          <w:rStyle w:val="VerbatimChar"/>
        </w:rPr>
        <w:t xml:space="preserve">    "taker": "0xTaker..."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 ... },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>]</w:t>
      </w:r>
    </w:p>
    <w:p w:rsidR="002B4251" w:rsidRDefault="0000000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列表默认按时间排序（可以按</w:t>
      </w:r>
      <w:r>
        <w:rPr>
          <w:lang w:eastAsia="zh-CN"/>
        </w:rPr>
        <w:t xml:space="preserve"> tx_hash </w:t>
      </w:r>
      <w:r>
        <w:rPr>
          <w:rFonts w:hint="eastAsia"/>
          <w:lang w:eastAsia="zh-CN"/>
        </w:rPr>
        <w:t>顺序近似认为按时间，因为同区块内顺序可忽略）。可提供参数控制排序或过滤（比如按地址过滤该用户的交易）。</w:t>
      </w:r>
    </w:p>
    <w:p w:rsidR="002B4251" w:rsidRDefault="00000000">
      <w:pPr>
        <w:pStyle w:val="FirstParagraph"/>
      </w:pPr>
      <w:r>
        <w:rPr>
          <w:rFonts w:hint="eastAsia"/>
          <w:b/>
          <w:bCs/>
          <w:lang w:eastAsia="zh-CN"/>
        </w:rPr>
        <w:lastRenderedPageBreak/>
        <w:t>实现提示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使用一个轻量的</w:t>
      </w:r>
      <w:r>
        <w:rPr>
          <w:lang w:eastAsia="zh-CN"/>
        </w:rPr>
        <w:t xml:space="preserve"> web </w:t>
      </w:r>
      <w:r>
        <w:rPr>
          <w:rFonts w:hint="eastAsia"/>
          <w:lang w:eastAsia="zh-CN"/>
        </w:rPr>
        <w:t>框架建立路由，对接数据库查询即可。对于频繁查询，可以添加简单的缓存。</w:t>
      </w:r>
      <w:r>
        <w:rPr>
          <w:lang w:eastAsia="zh-CN"/>
        </w:rPr>
        <w:t xml:space="preserve"> - </w:t>
      </w:r>
      <w:r>
        <w:rPr>
          <w:rFonts w:hint="eastAsia"/>
          <w:lang w:eastAsia="zh-CN"/>
        </w:rPr>
        <w:t>注意对</w:t>
      </w:r>
      <w:r>
        <w:rPr>
          <w:lang w:eastAsia="zh-CN"/>
        </w:rPr>
        <w:t xml:space="preserve"> slug </w:t>
      </w:r>
      <w:r>
        <w:rPr>
          <w:rFonts w:hint="eastAsia"/>
          <w:lang w:eastAsia="zh-CN"/>
        </w:rPr>
        <w:t>或输入做校验，防止SQL注入（如果直接拼接SQL的话）。</w:t>
      </w:r>
      <w:r>
        <w:rPr>
          <w:lang w:eastAsia="zh-CN"/>
        </w:rPr>
        <w:t xml:space="preserve"> </w:t>
      </w:r>
      <w:r>
        <w:t xml:space="preserve">- </w:t>
      </w:r>
      <w:r>
        <w:rPr>
          <w:rFonts w:hint="eastAsia"/>
        </w:rPr>
        <w:t>若性能要求高，可在</w:t>
      </w:r>
      <w:r>
        <w:t xml:space="preserve"> trades </w:t>
      </w:r>
      <w:r>
        <w:rPr>
          <w:rFonts w:hint="eastAsia"/>
        </w:rPr>
        <w:t>表建立</w:t>
      </w:r>
      <w:r>
        <w:t xml:space="preserve"> </w:t>
      </w:r>
      <w:r>
        <w:rPr>
          <w:rStyle w:val="VerbatimChar"/>
        </w:rPr>
        <w:t>market_id, timestamp</w:t>
      </w:r>
      <w:r>
        <w:t xml:space="preserve"> </w:t>
      </w:r>
      <w:r>
        <w:rPr>
          <w:rFonts w:hint="eastAsia"/>
        </w:rPr>
        <w:t>的索引，加速按市场查询排序。</w:t>
      </w:r>
    </w:p>
    <w:p w:rsidR="002B4251" w:rsidRDefault="00000000">
      <w:pPr>
        <w:pStyle w:val="BodyText"/>
      </w:pPr>
      <w:r>
        <w:rPr>
          <w:rFonts w:hint="eastAsia"/>
        </w:rPr>
        <w:t>通过这些</w:t>
      </w:r>
      <w:r>
        <w:t xml:space="preserve"> </w:t>
      </w:r>
      <w:r>
        <w:rPr>
          <w:rFonts w:hint="eastAsia"/>
        </w:rPr>
        <w:t>API，前端或用户就可以方便地按市场获取链上的交易数据，验证我们的索引结果。</w:t>
      </w:r>
    </w:p>
    <w:p w:rsidR="002B4251" w:rsidRDefault="00000000">
      <w:pPr>
        <w:pStyle w:val="Heading2"/>
      </w:pPr>
      <w:bookmarkStart w:id="23" w:name="工程实现关键点"/>
      <w:bookmarkEnd w:id="19"/>
      <w:bookmarkEnd w:id="22"/>
      <w:r>
        <w:rPr>
          <w:rFonts w:hint="eastAsia"/>
        </w:rPr>
        <w:t>工程实现关键点</w:t>
      </w:r>
    </w:p>
    <w:p w:rsidR="002B4251" w:rsidRDefault="0000000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断点续传</w:t>
      </w:r>
      <w:r>
        <w:rPr>
          <w:rFonts w:hint="eastAsia"/>
          <w:lang w:eastAsia="zh-CN"/>
        </w:rPr>
        <w:t>：务必确保索引器可以随时中断和重启而不造成数据丢失或重复。</w:t>
      </w:r>
      <w:r>
        <w:rPr>
          <w:rStyle w:val="VerbatimChar"/>
        </w:rPr>
        <w:t>sync_state</w:t>
      </w:r>
      <w:r>
        <w:t xml:space="preserve"> </w:t>
      </w:r>
      <w:r>
        <w:rPr>
          <w:rFonts w:hint="eastAsia"/>
        </w:rPr>
        <w:t>的</w:t>
      </w:r>
      <w:r>
        <w:t xml:space="preserve"> last_block </w:t>
      </w:r>
      <w:r>
        <w:rPr>
          <w:rFonts w:hint="eastAsia"/>
        </w:rPr>
        <w:t>是核心。实现时，可以在启动时读取</w:t>
      </w:r>
      <w:r>
        <w:t xml:space="preserve"> </w:t>
      </w:r>
      <w:r>
        <w:rPr>
          <w:rFonts w:hint="eastAsia"/>
        </w:rPr>
        <w:t>last_block，从</w:t>
      </w:r>
      <w:r>
        <w:t xml:space="preserve"> last_block+1 </w:t>
      </w:r>
      <w:r>
        <w:rPr>
          <w:rFonts w:hint="eastAsia"/>
        </w:rPr>
        <w:t>开始继续扫描（因为</w:t>
      </w:r>
      <w:r>
        <w:t xml:space="preserve"> last_block </w:t>
      </w:r>
      <w:r>
        <w:rPr>
          <w:rFonts w:hint="eastAsia"/>
        </w:rPr>
        <w:t>可能已处理完）。在处理过程中，先不立即更新</w:t>
      </w:r>
      <w:r>
        <w:t xml:space="preserve"> </w:t>
      </w:r>
      <w:r>
        <w:rPr>
          <w:rFonts w:hint="eastAsia"/>
        </w:rPr>
        <w:t>last_block，待确认该批次完整写入成功后再更新，以免中途失败导致进度丢失。</w:t>
      </w:r>
      <w:r>
        <w:rPr>
          <w:rFonts w:hint="eastAsia"/>
          <w:lang w:eastAsia="zh-CN"/>
        </w:rPr>
        <w:t>对于市场列表，同样可以有类似机制（记录最后同步的市场ID等）。但由于</w:t>
      </w:r>
      <w:r>
        <w:rPr>
          <w:lang w:eastAsia="zh-CN"/>
        </w:rPr>
        <w:t xml:space="preserve"> Gamma API </w:t>
      </w:r>
      <w:r>
        <w:rPr>
          <w:rFonts w:hint="eastAsia"/>
          <w:lang w:eastAsia="zh-CN"/>
        </w:rPr>
        <w:t>可以直接获取全量市场，简单起见每次都全量拉取更新也未尝不可。</w:t>
      </w:r>
    </w:p>
    <w:p w:rsidR="002B4251" w:rsidRDefault="0000000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错误重试</w:t>
      </w:r>
      <w:r>
        <w:rPr>
          <w:rFonts w:hint="eastAsia"/>
          <w:lang w:eastAsia="zh-CN"/>
        </w:rPr>
        <w:t>：链上</w:t>
      </w:r>
      <w:r>
        <w:rPr>
          <w:lang w:eastAsia="zh-CN"/>
        </w:rPr>
        <w:t xml:space="preserve"> RPC </w:t>
      </w:r>
      <w:r>
        <w:rPr>
          <w:rFonts w:hint="eastAsia"/>
          <w:lang w:eastAsia="zh-CN"/>
        </w:rPr>
        <w:t>有时会超时或失败。应对每次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getLogs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getBlock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请求做好异常处理和重试策略。例如，封装一个带有</w:t>
      </w:r>
      <w:r>
        <w:rPr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>指数退避</w:t>
      </w:r>
      <w:r>
        <w:rPr>
          <w:lang w:eastAsia="zh-CN"/>
        </w:rPr>
        <w:t xml:space="preserve"> (exponential backoff) </w:t>
      </w:r>
      <w:r>
        <w:rPr>
          <w:rFonts w:hint="eastAsia"/>
          <w:lang w:eastAsia="zh-CN"/>
        </w:rPr>
        <w:t>的重试，出现网络错误或服务端错误时等待一段时间再重试，最多重试N次。在批量同步初期，大量请求可能触发速率限制，合理安排请求节奏和并发。</w:t>
      </w:r>
    </w:p>
    <w:p w:rsidR="002B4251" w:rsidRDefault="0000000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数据一致性</w:t>
      </w:r>
      <w:r>
        <w:rPr>
          <w:rFonts w:hint="eastAsia"/>
          <w:lang w:eastAsia="zh-CN"/>
        </w:rPr>
        <w:t>：由于我们结合链上和链下数据，必须注意两者的同步。</w:t>
      </w:r>
      <w:r>
        <w:rPr>
          <w:rFonts w:hint="eastAsia"/>
          <w:b/>
          <w:bCs/>
          <w:lang w:eastAsia="zh-CN"/>
        </w:rPr>
        <w:t>永远以链上数据为准</w:t>
      </w:r>
      <w:r>
        <w:rPr>
          <w:rFonts w:hint="eastAsia"/>
          <w:lang w:eastAsia="zh-CN"/>
        </w:rPr>
        <w:t>：即使</w:t>
      </w:r>
      <w:r>
        <w:rPr>
          <w:lang w:eastAsia="zh-CN"/>
        </w:rPr>
        <w:t xml:space="preserve"> Gamma API </w:t>
      </w:r>
      <w:r>
        <w:rPr>
          <w:rFonts w:hint="eastAsia"/>
          <w:lang w:eastAsia="zh-CN"/>
        </w:rPr>
        <w:t>提供的市场列表可能有延迟或错误，我们也不能漏掉链上实际发生的交易。因此，才需要在解析交易时动态发现未知市场并补录</w:t>
      </w:r>
      <w:hyperlink r:id="rId64" w:anchor=":~:text=Missing%20Market%20Discovery">
        <w:r>
          <w:rPr>
            <w:rStyle w:val="Hyperlink"/>
            <w:lang w:eastAsia="zh-CN"/>
          </w:rPr>
          <w:t>[34]</w:t>
        </w:r>
      </w:hyperlink>
      <w:r>
        <w:rPr>
          <w:rFonts w:hint="eastAsia"/>
          <w:lang w:eastAsia="zh-CN"/>
        </w:rPr>
        <w:t>。同时，当市场结算时，Gamma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会更新其状态为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resolved，我们也应从链上检测到</w:t>
      </w:r>
      <w:r>
        <w:rPr>
          <w:lang w:eastAsia="zh-CN"/>
        </w:rPr>
        <w:t xml:space="preserve"> ConditionResolution </w:t>
      </w:r>
      <w:r>
        <w:rPr>
          <w:rFonts w:hint="eastAsia"/>
          <w:lang w:eastAsia="zh-CN"/>
        </w:rPr>
        <w:t>或通过预言机事件知道市场结束，从而更新数据库状态。这两种来源可以互相验证。如出现冲突（链上显示结算但Gamma未更新或相反），应倾向相信链上并进行记录。</w:t>
      </w:r>
    </w:p>
    <w:p w:rsidR="002B4251" w:rsidRDefault="0000000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幂等写入</w:t>
      </w:r>
      <w:r>
        <w:rPr>
          <w:rFonts w:hint="eastAsia"/>
          <w:lang w:eastAsia="zh-CN"/>
        </w:rPr>
        <w:t>：如前所述，插入数据库时利用唯一键避免重复。对于市场数据，也可用</w:t>
      </w:r>
      <w:r>
        <w:rPr>
          <w:lang w:eastAsia="zh-CN"/>
        </w:rPr>
        <w:t xml:space="preserve"> conditionId </w:t>
      </w:r>
      <w:r>
        <w:rPr>
          <w:rFonts w:hint="eastAsia"/>
          <w:lang w:eastAsia="zh-CN"/>
        </w:rPr>
        <w:t>作为唯一键，后插入的相同conditionId更新已有记录而不是新增。幂等保证即使某段区块重复处理（可能因为重启时</w:t>
      </w:r>
      <w:r>
        <w:rPr>
          <w:lang w:eastAsia="zh-CN"/>
        </w:rPr>
        <w:t xml:space="preserve"> last_block </w:t>
      </w:r>
      <w:r>
        <w:rPr>
          <w:rFonts w:hint="eastAsia"/>
          <w:lang w:eastAsia="zh-CN"/>
        </w:rPr>
        <w:t>没更新好，或者手工重新跑某范围），不会产生重复交易记录。</w:t>
      </w:r>
    </w:p>
    <w:p w:rsidR="002B4251" w:rsidRDefault="00000000">
      <w:pPr>
        <w:numPr>
          <w:ilvl w:val="0"/>
          <w:numId w:val="2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性能和扩展</w:t>
      </w:r>
      <w:r>
        <w:rPr>
          <w:rFonts w:hint="eastAsia"/>
          <w:lang w:eastAsia="zh-CN"/>
        </w:rPr>
        <w:t>：随着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市场数量和交易量增长，注意数据库索引和查询效率。例如</w:t>
      </w:r>
      <w:r>
        <w:rPr>
          <w:lang w:eastAsia="zh-CN"/>
        </w:rPr>
        <w:t xml:space="preserve"> trades </w:t>
      </w:r>
      <w:r>
        <w:rPr>
          <w:rFonts w:hint="eastAsia"/>
          <w:lang w:eastAsia="zh-CN"/>
        </w:rPr>
        <w:t>表按</w:t>
      </w:r>
      <w:r>
        <w:rPr>
          <w:lang w:eastAsia="zh-CN"/>
        </w:rPr>
        <w:t xml:space="preserve"> market_id </w:t>
      </w:r>
      <w:r>
        <w:rPr>
          <w:rFonts w:hint="eastAsia"/>
          <w:lang w:eastAsia="zh-CN"/>
        </w:rPr>
        <w:t>查询需要索引支撑。批量插入可以提升写入性能。可以考虑使用异步方式处理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I/O（如使用</w:t>
      </w:r>
      <w:r>
        <w:rPr>
          <w:lang w:eastAsia="zh-CN"/>
        </w:rPr>
        <w:t xml:space="preserve"> asyncio </w:t>
      </w:r>
      <w:r>
        <w:rPr>
          <w:rFonts w:hint="eastAsia"/>
          <w:lang w:eastAsia="zh-CN"/>
        </w:rPr>
        <w:lastRenderedPageBreak/>
        <w:t>或多线程）来同时获取链上数据和Gamma数据。进一步扩展可以引入消息队列，分离出获取和处理的阶段，但在本任务范围内简单顺序流程即可。</w:t>
      </w:r>
    </w:p>
    <w:p w:rsidR="002B4251" w:rsidRDefault="00000000">
      <w:pPr>
        <w:pStyle w:val="Heading2"/>
      </w:pPr>
      <w:bookmarkStart w:id="24" w:name="进阶思考"/>
      <w:bookmarkEnd w:id="23"/>
      <w:r>
        <w:rPr>
          <w:rFonts w:hint="eastAsia"/>
        </w:rPr>
        <w:t>进阶思考</w:t>
      </w:r>
    </w:p>
    <w:p w:rsidR="002B425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链上重组</w:t>
      </w:r>
      <w:r>
        <w:rPr>
          <w:b/>
          <w:bCs/>
          <w:lang w:eastAsia="zh-CN"/>
        </w:rPr>
        <w:t xml:space="preserve"> (Reorg) </w:t>
      </w:r>
      <w:r>
        <w:rPr>
          <w:rFonts w:hint="eastAsia"/>
          <w:b/>
          <w:bCs/>
          <w:lang w:eastAsia="zh-CN"/>
        </w:rPr>
        <w:t>处理</w:t>
      </w:r>
      <w:r>
        <w:rPr>
          <w:rFonts w:hint="eastAsia"/>
          <w:lang w:eastAsia="zh-CN"/>
        </w:rPr>
        <w:t>：在罕见情况下，Polygon区块链可能发生区块重组，使某些已确认的交易被替换或日志被回滚。如果索引器只按照区块高度推进，一旦遇到重组，可能会记录一些幽灵交易或漏掉重组后的新交易。一个稳健的方案是在同步最新数据时</w:t>
      </w:r>
      <w:r>
        <w:rPr>
          <w:rFonts w:hint="eastAsia"/>
          <w:b/>
          <w:bCs/>
          <w:lang w:eastAsia="zh-CN"/>
        </w:rPr>
        <w:t>延后几个区块确认</w:t>
      </w:r>
      <w:r>
        <w:rPr>
          <w:rFonts w:hint="eastAsia"/>
          <w:lang w:eastAsia="zh-CN"/>
        </w:rPr>
        <w:t>：比如当前区块高度是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N，索引器只处理到</w:t>
      </w:r>
      <w:r>
        <w:rPr>
          <w:lang w:eastAsia="zh-CN"/>
        </w:rPr>
        <w:t xml:space="preserve"> N-5 </w:t>
      </w:r>
      <w:r>
        <w:rPr>
          <w:rFonts w:hint="eastAsia"/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N-10，然后等待。当检测到链上出现重组（可通过比较已处理区块的哈希变化），需要删除回滚的那部分数据并重跑。因此，维护每条交易的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blockNumber以及blockHash在数据库也有帮助，用于比对。当然，在Polygon上大规模reorg极少，但小的临时reorg是可能的，索引器应有相应设计。</w:t>
      </w:r>
    </w:p>
    <w:p w:rsidR="002B4251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复杂交易拆解</w:t>
      </w:r>
      <w:r>
        <w:rPr>
          <w:rFonts w:hint="eastAsia"/>
          <w:lang w:eastAsia="zh-CN"/>
        </w:rPr>
        <w:t>：在负风险市场中，一个用户的下单可能触发更复杂的撮合场景。例如，一笔</w:t>
      </w:r>
      <w:r>
        <w:rPr>
          <w:lang w:eastAsia="zh-CN"/>
        </w:rPr>
        <w:t xml:space="preserve"> Order </w:t>
      </w:r>
      <w:r>
        <w:rPr>
          <w:rFonts w:hint="eastAsia"/>
          <w:lang w:eastAsia="zh-CN"/>
        </w:rPr>
        <w:t>可能同时与多个对手单成交，或者通过</w:t>
      </w:r>
      <w:r>
        <w:rPr>
          <w:lang w:eastAsia="zh-CN"/>
        </w:rPr>
        <w:t xml:space="preserve"> NegRiskAdapter </w:t>
      </w:r>
      <w:r>
        <w:rPr>
          <w:rFonts w:hint="eastAsia"/>
          <w:lang w:eastAsia="zh-CN"/>
        </w:rPr>
        <w:t>将一种头寸转换为多种头寸。链上体现为多条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PositionsConverted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等事件。在我们的模型中，我们将每个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OrderFilled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都记录为独立交易记录。这对于统计成交量等已足够。但如果要还原更高层的意图（比如用户一次操作的整体情况），需要结合多条日志分析，这属于更高级的解析，不在当前索引范围内。初期索引器可以忽略这种拆解需求，只聚焦于逐笔链上成交记录的简单、完整记录。</w:t>
      </w:r>
    </w:p>
    <w:p w:rsidR="002B4251" w:rsidRDefault="00000000">
      <w:pPr>
        <w:pStyle w:val="FirstParagraph"/>
      </w:pPr>
      <w:r>
        <w:rPr>
          <w:rFonts w:hint="eastAsia"/>
          <w:lang w:eastAsia="zh-CN"/>
        </w:rPr>
        <w:t>综上，通过完成阶段二的索引器构建，我们能够将阶段一学到的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链上数据解析知识应用到实际工程中，搭建起从链上数据到业务数据库的桥梁。在确保准确性、一致性的基础上，索引器可以支持丰富的应用，比如实时行情、历史数据分析、用户盈亏计算等，为</w:t>
      </w:r>
      <w:r>
        <w:rPr>
          <w:lang w:eastAsia="zh-CN"/>
        </w:rPr>
        <w:t xml:space="preserve"> Polymarket </w:t>
      </w:r>
      <w:r>
        <w:rPr>
          <w:rFonts w:hint="eastAsia"/>
          <w:lang w:eastAsia="zh-CN"/>
        </w:rPr>
        <w:t>生态提供重要的数据基础设施。</w:t>
      </w:r>
      <w:hyperlink r:id="rId65" w:anchor=":~:text=Polymarket%20creates%20a%20pair%20of,holders%20get%20the%201%20USDC">
        <w:r>
          <w:rPr>
            <w:rStyle w:val="Hyperlink"/>
          </w:rPr>
          <w:t>[15]</w:t>
        </w:r>
      </w:hyperlink>
      <w:hyperlink r:id="rId66" w:anchor=":~:text=,paid%20by%20the%20order%20maker">
        <w:r>
          <w:rPr>
            <w:rStyle w:val="Hyperlink"/>
          </w:rPr>
          <w:t>[18]</w:t>
        </w:r>
      </w:hyperlink>
    </w:p>
    <w:bookmarkEnd w:id="2"/>
    <w:bookmarkEnd w:id="13"/>
    <w:bookmarkEnd w:id="24"/>
    <w:p w:rsidR="002B4251" w:rsidRDefault="00607D1D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bookmarkStart w:id="25" w:name="citations"/>
    <w:p w:rsidR="002B4251" w:rsidRDefault="00000000">
      <w:pPr>
        <w:pStyle w:val="FirstParagraph"/>
      </w:pPr>
      <w:r>
        <w:fldChar w:fldCharType="begin"/>
      </w:r>
      <w:r>
        <w:instrText>HYPERLINK "https://docs.polymarket.com/developers/gamma-markets-api/gamma-structure" \l ":~:text=Example" \h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</w:t>
      </w:r>
      <w:hyperlink r:id="rId67" w:anchor=":~:text=2,resulting%20in%20an%20GMP">
        <w:r>
          <w:rPr>
            <w:rStyle w:val="Hyperlink"/>
          </w:rPr>
          <w:t>[2]</w:t>
        </w:r>
      </w:hyperlink>
      <w:r>
        <w:t xml:space="preserve"> </w:t>
      </w:r>
      <w:hyperlink r:id="rId68" w:anchor=":~:text=1,resulting%20in%20an%20GMP">
        <w:r>
          <w:rPr>
            <w:rStyle w:val="Hyperlink"/>
          </w:rPr>
          <w:t>[32]</w:t>
        </w:r>
      </w:hyperlink>
      <w:r>
        <w:t xml:space="preserve"> Gamma Structure - Polymarket Documentation</w:t>
      </w:r>
    </w:p>
    <w:p w:rsidR="002B4251" w:rsidRDefault="00000000">
      <w:pPr>
        <w:pStyle w:val="BodyText"/>
      </w:pPr>
      <w:hyperlink r:id="rId69">
        <w:r>
          <w:rPr>
            <w:rStyle w:val="Hyperlink"/>
          </w:rPr>
          <w:t>https://docs.polymarket.com/developers/gamma-markets-api/gamma-structure</w:t>
        </w:r>
      </w:hyperlink>
    </w:p>
    <w:p w:rsidR="002B4251" w:rsidRDefault="00000000">
      <w:pPr>
        <w:pStyle w:val="BodyText"/>
      </w:pPr>
      <w:hyperlink r:id="rId70" w:anchor=":~:text=Certain%20events%20which%20meet%20the,more%20about%20negative%20risk%20here">
        <w:r>
          <w:rPr>
            <w:rStyle w:val="Hyperlink"/>
          </w:rPr>
          <w:t>[3]</w:t>
        </w:r>
      </w:hyperlink>
      <w:r>
        <w:t xml:space="preserve"> </w:t>
      </w:r>
      <w:hyperlink r:id="rId71" w:anchor=":~:text=field%20on%20events%2C%20,more%20about%20negative%20risk%20here">
        <w:r>
          <w:rPr>
            <w:rStyle w:val="Hyperlink"/>
          </w:rPr>
          <w:t>[4]</w:t>
        </w:r>
      </w:hyperlink>
      <w:r>
        <w:t xml:space="preserve"> </w:t>
      </w:r>
      <w:hyperlink r:id="rId72" w:anchor=":~:text=Negative%20risk%20allows%20for%20increased,more%20about%20negative%20risk%20here">
        <w:r>
          <w:rPr>
            <w:rStyle w:val="Hyperlink"/>
          </w:rPr>
          <w:t>[5]</w:t>
        </w:r>
      </w:hyperlink>
      <w:r>
        <w:t xml:space="preserve"> Overview - Polymarket Documentation</w:t>
      </w:r>
    </w:p>
    <w:p w:rsidR="002B4251" w:rsidRDefault="00000000">
      <w:pPr>
        <w:pStyle w:val="BodyText"/>
      </w:pPr>
      <w:hyperlink r:id="rId73">
        <w:r>
          <w:rPr>
            <w:rStyle w:val="Hyperlink"/>
          </w:rPr>
          <w:t>https://docs.polymarket.com/developers/neg-risk/overview</w:t>
        </w:r>
      </w:hyperlink>
    </w:p>
    <w:p w:rsidR="002B4251" w:rsidRDefault="00000000">
      <w:pPr>
        <w:pStyle w:val="BodyText"/>
      </w:pPr>
      <w:hyperlink r:id="rId74" w:anchor=":~:text=In%20this%20market%2C%20bettors%20can,Candidate%20C%20%E2%80%9CYES%E2%80%9D%20tokens%E2%80%A6get%20nothing">
        <w:r>
          <w:rPr>
            <w:rStyle w:val="Hyperlink"/>
          </w:rPr>
          <w:t>[6]</w:t>
        </w:r>
      </w:hyperlink>
      <w:r>
        <w:t xml:space="preserve"> </w:t>
      </w:r>
      <w:hyperlink r:id="rId75" w:anchor=":~:text=USDC.e%20%28Collateral%29,and%20payouts%20on%20the%20platform">
        <w:r>
          <w:rPr>
            <w:rStyle w:val="Hyperlink"/>
          </w:rPr>
          <w:t>[14]</w:t>
        </w:r>
      </w:hyperlink>
      <w:r>
        <w:t xml:space="preserve"> </w:t>
      </w:r>
      <w:hyperlink r:id="rId76" w:anchor=":~:text=Polymarket%20creates%20a%20pair%20of,holders%20get%20the%201%20USDC">
        <w:r>
          <w:rPr>
            <w:rStyle w:val="Hyperlink"/>
          </w:rPr>
          <w:t>[15]</w:t>
        </w:r>
      </w:hyperlink>
      <w:r>
        <w:t xml:space="preserve"> </w:t>
      </w:r>
      <w:hyperlink r:id="rId77" w:anchor=":~:text=Imagine%20two%20bettors%20with%20opposing,views">
        <w:r>
          <w:rPr>
            <w:rStyle w:val="Hyperlink"/>
          </w:rPr>
          <w:t>[16]</w:t>
        </w:r>
      </w:hyperlink>
      <w:r>
        <w:t xml:space="preserve"> </w:t>
      </w:r>
      <w:hyperlink r:id="rId78" w:anchor=":~:text=All%20trading%20activity%20on%20Polymarket,are%20we%E2%80%99ll%20be%20focusing%20on">
        <w:r>
          <w:rPr>
            <w:rStyle w:val="Hyperlink"/>
          </w:rPr>
          <w:t>[17]</w:t>
        </w:r>
      </w:hyperlink>
      <w:r>
        <w:t xml:space="preserve"> </w:t>
      </w:r>
      <w:hyperlink r:id="rId79" w:anchor=":~:text=In%20a%20single,OrderMatched">
        <w:r>
          <w:rPr>
            <w:rStyle w:val="Hyperlink"/>
          </w:rPr>
          <w:t>[20]</w:t>
        </w:r>
      </w:hyperlink>
      <w:r>
        <w:t xml:space="preserve"> </w:t>
      </w:r>
      <w:hyperlink r:id="rId80" w:anchor=":~:text=,USDC%20for%20a%20%E2%80%9CNO%E2%80%9D%20token">
        <w:r>
          <w:rPr>
            <w:rStyle w:val="Hyperlink"/>
          </w:rPr>
          <w:t>[21]</w:t>
        </w:r>
      </w:hyperlink>
      <w:r>
        <w:t xml:space="preserve"> </w:t>
      </w:r>
      <w:hyperlink r:id="rId81" w:anchor=":~:text=Token%20Burning%20">
        <w:r>
          <w:rPr>
            <w:rStyle w:val="Hyperlink"/>
          </w:rPr>
          <w:t>[22]</w:t>
        </w:r>
      </w:hyperlink>
      <w:r>
        <w:t xml:space="preserve"> </w:t>
      </w:r>
      <w:hyperlink r:id="rId82" w:anchor=":~:text=Contract%20Name%2FRole%20Polygon%20Address%20Notes,outcome%20markets%20that%20utilize%20the">
        <w:r>
          <w:rPr>
            <w:rStyle w:val="Hyperlink"/>
          </w:rPr>
          <w:t>[24]</w:t>
        </w:r>
      </w:hyperlink>
      <w:r>
        <w:t xml:space="preserve"> </w:t>
      </w:r>
      <w:hyperlink r:id="rId83" w:anchor=":~:text=%60CTF%20Exchange%60%20%2F%20%60NegRisk_CTFExchange%60%20%24,PositionsConverted">
        <w:r>
          <w:rPr>
            <w:rStyle w:val="Hyperlink"/>
          </w:rPr>
          <w:t>[31]</w:t>
        </w:r>
      </w:hyperlink>
      <w:r>
        <w:t xml:space="preserve"> Decoding the Digital Tea Leaves: A Guide to Analyzing Polymarket’s On-Chain Order Data - Zichao Yang</w:t>
      </w:r>
    </w:p>
    <w:p w:rsidR="002B4251" w:rsidRDefault="00000000">
      <w:pPr>
        <w:pStyle w:val="BodyText"/>
      </w:pPr>
      <w:hyperlink r:id="rId84">
        <w:r>
          <w:rPr>
            <w:rStyle w:val="Hyperlink"/>
          </w:rPr>
          <w:t>https://yzc.me/x01Crypto/decoding-polymarket</w:t>
        </w:r>
      </w:hyperlink>
    </w:p>
    <w:p w:rsidR="002B4251" w:rsidRDefault="00000000">
      <w:pPr>
        <w:pStyle w:val="BodyText"/>
      </w:pPr>
      <w:hyperlink r:id="rId85" w:anchor=":~:text=All%20outcomes%20on%20Polymarket%20are,slots%20are%20in%20an%20outcome">
        <w:r>
          <w:rPr>
            <w:rStyle w:val="Hyperlink"/>
          </w:rPr>
          <w:t>[7]</w:t>
        </w:r>
      </w:hyperlink>
      <w:r>
        <w:t xml:space="preserve"> </w:t>
      </w:r>
      <w:hyperlink r:id="rId86" w:anchor=":~:text=0b01%20%3D%201%20and%20the,positionIds%29%20is%20as%20follows">
        <w:r>
          <w:rPr>
            <w:rStyle w:val="Hyperlink"/>
          </w:rPr>
          <w:t>[8]</w:t>
        </w:r>
      </w:hyperlink>
      <w:r>
        <w:t xml:space="preserve"> </w:t>
      </w:r>
      <w:hyperlink r:id="rId87" w:anchor=":~:text=1.%20%60oracle%60%3A%20address%20,1">
        <w:r>
          <w:rPr>
            <w:rStyle w:val="Hyperlink"/>
          </w:rPr>
          <w:t>[10]</w:t>
        </w:r>
      </w:hyperlink>
      <w:r>
        <w:t xml:space="preserve"> </w:t>
      </w:r>
      <w:hyperlink r:id="rId88" w:anchor=":~:text=binary%20outcome%20tokens%20are%20referred,shared%20by%20both">
        <w:r>
          <w:rPr>
            <w:rStyle w:val="Hyperlink"/>
          </w:rPr>
          <w:t>[11]</w:t>
        </w:r>
      </w:hyperlink>
      <w:r>
        <w:t xml:space="preserve"> </w:t>
      </w:r>
      <w:hyperlink r:id="rId89" w:anchor=":~:text=In%20the%20binary%20case%2C%20which,positionIds%29%20is%20as%20follows">
        <w:r>
          <w:rPr>
            <w:rStyle w:val="Hyperlink"/>
          </w:rPr>
          <w:t>[12]</w:t>
        </w:r>
      </w:hyperlink>
      <w:r>
        <w:t xml:space="preserve"> </w:t>
      </w:r>
      <w:hyperlink r:id="rId90" w:anchor=":~:text=3,3">
        <w:r>
          <w:rPr>
            <w:rStyle w:val="Hyperlink"/>
          </w:rPr>
          <w:t>[13]</w:t>
        </w:r>
      </w:hyperlink>
      <w:r>
        <w:t xml:space="preserve"> Overview - Polymarket Documentation</w:t>
      </w:r>
    </w:p>
    <w:p w:rsidR="002B4251" w:rsidRDefault="00000000">
      <w:pPr>
        <w:pStyle w:val="BodyText"/>
      </w:pPr>
      <w:hyperlink r:id="rId91">
        <w:r>
          <w:rPr>
            <w:rStyle w:val="Hyperlink"/>
          </w:rPr>
          <w:t>https://docs.polymarket.com/developers/CTF/overview</w:t>
        </w:r>
      </w:hyperlink>
    </w:p>
    <w:p w:rsidR="002B4251" w:rsidRDefault="00000000">
      <w:pPr>
        <w:pStyle w:val="BodyText"/>
      </w:pPr>
      <w:hyperlink r:id="rId92" w:anchor=":~:text=How%20Are%20Prediction%20Markets%20Resolved%3F,contract%20based%20optimistic%20oracle">
        <w:r>
          <w:rPr>
            <w:rStyle w:val="Hyperlink"/>
          </w:rPr>
          <w:t>[9]</w:t>
        </w:r>
      </w:hyperlink>
      <w:r>
        <w:t xml:space="preserve"> How Are Prediction Markets Resolved? - Polymarket Documentation</w:t>
      </w:r>
    </w:p>
    <w:p w:rsidR="002B4251" w:rsidRDefault="00000000">
      <w:pPr>
        <w:pStyle w:val="BodyText"/>
      </w:pPr>
      <w:hyperlink r:id="rId93">
        <w:r>
          <w:rPr>
            <w:rStyle w:val="Hyperlink"/>
          </w:rPr>
          <w:t>https://docs.polymarket.com/polymarket-learn/markets/how-are-markets-resolved</w:t>
        </w:r>
      </w:hyperlink>
    </w:p>
    <w:p w:rsidR="002B4251" w:rsidRDefault="00000000">
      <w:pPr>
        <w:pStyle w:val="BodyText"/>
      </w:pPr>
      <w:hyperlink r:id="rId94" w:anchor=":~:text=,paid%20by%20the%20order%20maker">
        <w:r>
          <w:rPr>
            <w:rStyle w:val="Hyperlink"/>
          </w:rPr>
          <w:t>[18]</w:t>
        </w:r>
      </w:hyperlink>
      <w:r>
        <w:t xml:space="preserve"> Onchain Order Info - Polymarket Documentation</w:t>
      </w:r>
    </w:p>
    <w:p w:rsidR="002B4251" w:rsidRDefault="00000000">
      <w:pPr>
        <w:pStyle w:val="BodyText"/>
      </w:pPr>
      <w:hyperlink r:id="rId95">
        <w:r>
          <w:rPr>
            <w:rStyle w:val="Hyperlink"/>
          </w:rPr>
          <w:t>https://docs.polymarket.com/developers/CLOB/orders/onchain-order-info</w:t>
        </w:r>
      </w:hyperlink>
    </w:p>
    <w:p w:rsidR="002B4251" w:rsidRDefault="00000000">
      <w:pPr>
        <w:pStyle w:val="BodyText"/>
      </w:pPr>
      <w:hyperlink r:id="rId96" w:anchor=":~:text=Asset%20Mapping">
        <w:r>
          <w:rPr>
            <w:rStyle w:val="Hyperlink"/>
          </w:rPr>
          <w:t>[19]</w:t>
        </w:r>
      </w:hyperlink>
      <w:r>
        <w:t xml:space="preserve"> </w:t>
      </w:r>
      <w:hyperlink r:id="rId97" w:anchor=":~:text=Notes">
        <w:r>
          <w:rPr>
            <w:rStyle w:val="Hyperlink"/>
          </w:rPr>
          <w:t>[25]</w:t>
        </w:r>
      </w:hyperlink>
      <w:r>
        <w:t xml:space="preserve"> </w:t>
      </w:r>
      <w:hyperlink r:id="rId98" w:anchor=":~:text=%2A%20Identifies%20non,6">
        <w:r>
          <w:rPr>
            <w:rStyle w:val="Hyperlink"/>
          </w:rPr>
          <w:t>[26]</w:t>
        </w:r>
      </w:hyperlink>
      <w:r>
        <w:t xml:space="preserve"> </w:t>
      </w:r>
      <w:hyperlink r:id="rId99" w:anchor=":~:text=%2A%20%60makerAssetId%60%2F%60takerAssetId%60%20of%20,USDC%20and%20one%20outcome%20token">
        <w:r>
          <w:rPr>
            <w:rStyle w:val="Hyperlink"/>
          </w:rPr>
          <w:t>[27]</w:t>
        </w:r>
      </w:hyperlink>
      <w:r>
        <w:t xml:space="preserve"> </w:t>
      </w:r>
      <w:hyperlink r:id="rId100" w:anchor=":~:text=%2A%20%60makerAssetId%60%2F%60takerAssetId%60%20of%20,USDC%20and%20one%20outcome%20token">
        <w:r>
          <w:rPr>
            <w:rStyle w:val="Hyperlink"/>
          </w:rPr>
          <w:t>[28]</w:t>
        </w:r>
      </w:hyperlink>
      <w:r>
        <w:t xml:space="preserve"> </w:t>
      </w:r>
      <w:hyperlink r:id="rId101" w:anchor=":~:text=Missing%20Market%20Discovery">
        <w:r>
          <w:rPr>
            <w:rStyle w:val="Hyperlink"/>
          </w:rPr>
          <w:t>[34]</w:t>
        </w:r>
      </w:hyperlink>
      <w:r>
        <w:t xml:space="preserve"> </w:t>
      </w:r>
      <w:hyperlink r:id="rId102" w:anchor=":~:text=2.%20Update%20Goldsky%20%28">
        <w:r>
          <w:rPr>
            <w:rStyle w:val="Hyperlink"/>
          </w:rPr>
          <w:t>[35]</w:t>
        </w:r>
      </w:hyperlink>
      <w:r>
        <w:t xml:space="preserve"> GitHub - warproxxx/poly_data: Polymarket Data Retriever that fetches, processes, and structures Polymarket data including markets, order events and trades.</w:t>
      </w:r>
    </w:p>
    <w:p w:rsidR="002B4251" w:rsidRDefault="00000000">
      <w:pPr>
        <w:pStyle w:val="BodyText"/>
      </w:pPr>
      <w:hyperlink r:id="rId103">
        <w:r>
          <w:rPr>
            <w:rStyle w:val="Hyperlink"/>
          </w:rPr>
          <w:t>https://github.com/warproxxx/poly_data</w:t>
        </w:r>
      </w:hyperlink>
    </w:p>
    <w:p w:rsidR="002B4251" w:rsidRDefault="00000000">
      <w:pPr>
        <w:pStyle w:val="BodyText"/>
      </w:pPr>
      <w:hyperlink r:id="rId104" w:anchor=":~:text=PositionSplit%3A%20Minting%20outcome%20tokens%20by,collateral%3B%20ConditionResolution%3A%20Oracle%20publishing">
        <w:r>
          <w:rPr>
            <w:rStyle w:val="Hyperlink"/>
          </w:rPr>
          <w:t>[23]</w:t>
        </w:r>
      </w:hyperlink>
      <w:r>
        <w:t xml:space="preserve"> Polymarket Data API - Bitquery Documentation</w:t>
      </w:r>
    </w:p>
    <w:p w:rsidR="002B4251" w:rsidRDefault="00000000">
      <w:pPr>
        <w:pStyle w:val="BodyText"/>
      </w:pPr>
      <w:hyperlink r:id="rId105">
        <w:r>
          <w:rPr>
            <w:rStyle w:val="Hyperlink"/>
          </w:rPr>
          <w:t>https://docs.bitquery.io/docs/examples/polymarket-api/</w:t>
        </w:r>
      </w:hyperlink>
    </w:p>
    <w:p w:rsidR="002B4251" w:rsidRDefault="00000000">
      <w:pPr>
        <w:pStyle w:val="BodyText"/>
      </w:pPr>
      <w:hyperlink r:id="rId106" w:anchor=":~:text=Fetching%20Market%20Data%20,price%20of%20any%20token">
        <w:r>
          <w:rPr>
            <w:rStyle w:val="Hyperlink"/>
          </w:rPr>
          <w:t>[29]</w:t>
        </w:r>
      </w:hyperlink>
      <w:r>
        <w:t xml:space="preserve"> Fetching Market Data - Polymarket Documentation</w:t>
      </w:r>
    </w:p>
    <w:p w:rsidR="002B4251" w:rsidRDefault="00000000">
      <w:pPr>
        <w:pStyle w:val="BodyText"/>
      </w:pPr>
      <w:hyperlink r:id="rId107">
        <w:r>
          <w:rPr>
            <w:rStyle w:val="Hyperlink"/>
          </w:rPr>
          <w:t>https://docs.polymarket.com/quickstart/fetching-data</w:t>
        </w:r>
      </w:hyperlink>
    </w:p>
    <w:p w:rsidR="002B4251" w:rsidRDefault="00000000">
      <w:pPr>
        <w:pStyle w:val="BodyText"/>
      </w:pPr>
      <w:hyperlink r:id="rId108" w:anchor=":~:text=Historical%20Timeseries%20Data%20,number">
        <w:r>
          <w:rPr>
            <w:rStyle w:val="Hyperlink"/>
          </w:rPr>
          <w:t>[30]</w:t>
        </w:r>
      </w:hyperlink>
      <w:r>
        <w:t xml:space="preserve"> Historical Timeseries Data - Polymarket Documentation</w:t>
      </w:r>
    </w:p>
    <w:p w:rsidR="002B4251" w:rsidRDefault="00000000">
      <w:pPr>
        <w:pStyle w:val="BodyText"/>
      </w:pPr>
      <w:hyperlink r:id="rId109">
        <w:r>
          <w:rPr>
            <w:rStyle w:val="Hyperlink"/>
          </w:rPr>
          <w:t>https://docs.polymarket.com/developers/CLOB/timeseries</w:t>
        </w:r>
      </w:hyperlink>
    </w:p>
    <w:p w:rsidR="002B4251" w:rsidRDefault="00000000">
      <w:pPr>
        <w:pStyle w:val="BodyText"/>
      </w:pPr>
      <w:hyperlink r:id="rId110" w:anchor=":~:text=This%20guide%20covers%20the%20three,There%20are">
        <w:r>
          <w:rPr>
            <w:rStyle w:val="Hyperlink"/>
          </w:rPr>
          <w:t>[33]</w:t>
        </w:r>
      </w:hyperlink>
      <w:r>
        <w:t xml:space="preserve"> How to Fetch Markets - Polymarket Documentation</w:t>
      </w:r>
    </w:p>
    <w:p w:rsidR="002B4251" w:rsidRDefault="00000000">
      <w:pPr>
        <w:pStyle w:val="BodyText"/>
      </w:pPr>
      <w:hyperlink r:id="rId111">
        <w:r>
          <w:rPr>
            <w:rStyle w:val="Hyperlink"/>
          </w:rPr>
          <w:t>https://docs.polymarket.com/developers/gamma-markets-api/fetch-markets-guide</w:t>
        </w:r>
      </w:hyperlink>
      <w:bookmarkEnd w:id="25"/>
    </w:p>
    <w:sectPr w:rsidR="002B425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386EA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3899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85A81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290283851">
    <w:abstractNumId w:val="0"/>
  </w:num>
  <w:num w:numId="2" w16cid:durableId="889538995">
    <w:abstractNumId w:val="1"/>
  </w:num>
  <w:num w:numId="3" w16cid:durableId="1174763081">
    <w:abstractNumId w:val="1"/>
  </w:num>
  <w:num w:numId="4" w16cid:durableId="1879079507">
    <w:abstractNumId w:val="1"/>
  </w:num>
  <w:num w:numId="5" w16cid:durableId="1301767505">
    <w:abstractNumId w:val="1"/>
  </w:num>
  <w:num w:numId="6" w16cid:durableId="1695033765">
    <w:abstractNumId w:val="1"/>
  </w:num>
  <w:num w:numId="7" w16cid:durableId="1486967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5958593">
    <w:abstractNumId w:val="1"/>
  </w:num>
  <w:num w:numId="9" w16cid:durableId="840043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97194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7309332">
    <w:abstractNumId w:val="1"/>
  </w:num>
  <w:num w:numId="12" w16cid:durableId="8611678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3023115">
    <w:abstractNumId w:val="1"/>
  </w:num>
  <w:num w:numId="14" w16cid:durableId="547105686">
    <w:abstractNumId w:val="1"/>
  </w:num>
  <w:num w:numId="15" w16cid:durableId="1030911192">
    <w:abstractNumId w:val="1"/>
  </w:num>
  <w:num w:numId="16" w16cid:durableId="258871172">
    <w:abstractNumId w:val="1"/>
  </w:num>
  <w:num w:numId="17" w16cid:durableId="1381127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999535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7875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349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52956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5274093">
    <w:abstractNumId w:val="1"/>
  </w:num>
  <w:num w:numId="23" w16cid:durableId="1141191330">
    <w:abstractNumId w:val="1"/>
  </w:num>
  <w:num w:numId="24" w16cid:durableId="307707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938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251"/>
    <w:rsid w:val="002B4251"/>
    <w:rsid w:val="00607D1D"/>
    <w:rsid w:val="006205CA"/>
    <w:rsid w:val="00B674E9"/>
    <w:rsid w:val="00DF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7696"/>
  <w15:docId w15:val="{3CA8E20D-F782-CA4C-89BB-07FA64C5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DF73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polymarket.com/developers/CLOB/orders/onchain-order-info" TargetMode="External"/><Relationship Id="rId21" Type="http://schemas.openxmlformats.org/officeDocument/2006/relationships/hyperlink" Target="https://yzc.me/x01Crypto/decoding-polymarket" TargetMode="External"/><Relationship Id="rId42" Type="http://schemas.openxmlformats.org/officeDocument/2006/relationships/hyperlink" Target="https://docs.polymarket.com/developers/CLOB/orders/onchain-order-info" TargetMode="External"/><Relationship Id="rId47" Type="http://schemas.openxmlformats.org/officeDocument/2006/relationships/hyperlink" Target="https://docs.polymarket.com/developers/CTF/overview" TargetMode="External"/><Relationship Id="rId63" Type="http://schemas.openxmlformats.org/officeDocument/2006/relationships/hyperlink" Target="https://github.com/warproxxx/poly_data" TargetMode="External"/><Relationship Id="rId68" Type="http://schemas.openxmlformats.org/officeDocument/2006/relationships/hyperlink" Target="https://docs.polymarket.com/developers/gamma-markets-api/gamma-structure" TargetMode="External"/><Relationship Id="rId84" Type="http://schemas.openxmlformats.org/officeDocument/2006/relationships/hyperlink" Target="https://yzc.me/x01Crypto/decoding-polymarket" TargetMode="External"/><Relationship Id="rId89" Type="http://schemas.openxmlformats.org/officeDocument/2006/relationships/hyperlink" Target="https://docs.polymarket.com/developers/CTF/overview" TargetMode="External"/><Relationship Id="rId112" Type="http://schemas.openxmlformats.org/officeDocument/2006/relationships/fontTable" Target="fontTable.xml"/><Relationship Id="rId16" Type="http://schemas.openxmlformats.org/officeDocument/2006/relationships/hyperlink" Target="https://docs.polymarket.com/developers/CTF/overview" TargetMode="External"/><Relationship Id="rId107" Type="http://schemas.openxmlformats.org/officeDocument/2006/relationships/hyperlink" Target="https://docs.polymarket.com/quickstart/fetching-data" TargetMode="External"/><Relationship Id="rId11" Type="http://schemas.openxmlformats.org/officeDocument/2006/relationships/hyperlink" Target="https://docs.polymarket.com/developers/CTF/overview" TargetMode="External"/><Relationship Id="rId32" Type="http://schemas.openxmlformats.org/officeDocument/2006/relationships/hyperlink" Target="https://yzc.me/x01Crypto/decoding-polymarket" TargetMode="External"/><Relationship Id="rId37" Type="http://schemas.openxmlformats.org/officeDocument/2006/relationships/hyperlink" Target="https://github.com/warproxxx/poly_data" TargetMode="External"/><Relationship Id="rId53" Type="http://schemas.openxmlformats.org/officeDocument/2006/relationships/hyperlink" Target="https://yzc.me/x01Crypto/decoding-polymarket" TargetMode="External"/><Relationship Id="rId58" Type="http://schemas.openxmlformats.org/officeDocument/2006/relationships/hyperlink" Target="https://yzc.me/x01Crypto/decoding-polymarket" TargetMode="External"/><Relationship Id="rId74" Type="http://schemas.openxmlformats.org/officeDocument/2006/relationships/hyperlink" Target="https://yzc.me/x01Crypto/decoding-polymarket" TargetMode="External"/><Relationship Id="rId79" Type="http://schemas.openxmlformats.org/officeDocument/2006/relationships/hyperlink" Target="https://yzc.me/x01Crypto/decoding-polymarket" TargetMode="External"/><Relationship Id="rId102" Type="http://schemas.openxmlformats.org/officeDocument/2006/relationships/hyperlink" Target="https://github.com/warproxxx/poly_data" TargetMode="External"/><Relationship Id="rId5" Type="http://schemas.openxmlformats.org/officeDocument/2006/relationships/hyperlink" Target="https://docs.polymarket.com/developers/gamma-markets-api/gamma-structure" TargetMode="External"/><Relationship Id="rId90" Type="http://schemas.openxmlformats.org/officeDocument/2006/relationships/hyperlink" Target="https://docs.polymarket.com/developers/CTF/overview" TargetMode="External"/><Relationship Id="rId95" Type="http://schemas.openxmlformats.org/officeDocument/2006/relationships/hyperlink" Target="https://docs.polymarket.com/developers/CLOB/orders/onchain-order-info" TargetMode="External"/><Relationship Id="rId22" Type="http://schemas.openxmlformats.org/officeDocument/2006/relationships/hyperlink" Target="https://docs.polymarket.com/developers/CTF/overview" TargetMode="External"/><Relationship Id="rId27" Type="http://schemas.openxmlformats.org/officeDocument/2006/relationships/hyperlink" Target="https://github.com/warproxxx/poly_data" TargetMode="External"/><Relationship Id="rId43" Type="http://schemas.openxmlformats.org/officeDocument/2006/relationships/hyperlink" Target="https://docs.polymarket.com/developers/CLOB/orders/onchain-order-info" TargetMode="External"/><Relationship Id="rId48" Type="http://schemas.openxmlformats.org/officeDocument/2006/relationships/hyperlink" Target="https://docs.polymarket.com/developers/CTF/overview" TargetMode="External"/><Relationship Id="rId64" Type="http://schemas.openxmlformats.org/officeDocument/2006/relationships/hyperlink" Target="https://github.com/warproxxx/poly_data" TargetMode="External"/><Relationship Id="rId69" Type="http://schemas.openxmlformats.org/officeDocument/2006/relationships/hyperlink" Target="https://docs.polymarket.com/developers/gamma-markets-api/gamma-structure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s://yzc.me/x01Crypto/decoding-polymarket" TargetMode="External"/><Relationship Id="rId85" Type="http://schemas.openxmlformats.org/officeDocument/2006/relationships/hyperlink" Target="https://docs.polymarket.com/developers/CTF/overview" TargetMode="External"/><Relationship Id="rId12" Type="http://schemas.openxmlformats.org/officeDocument/2006/relationships/hyperlink" Target="https://docs.polymarket.com/developers/CTF/overview" TargetMode="External"/><Relationship Id="rId17" Type="http://schemas.openxmlformats.org/officeDocument/2006/relationships/hyperlink" Target="https://docs.polymarket.com/developers/CTF/overview" TargetMode="External"/><Relationship Id="rId33" Type="http://schemas.openxmlformats.org/officeDocument/2006/relationships/hyperlink" Target="https://docs.bitquery.io/docs/examples/polymarket-api/" TargetMode="External"/><Relationship Id="rId38" Type="http://schemas.openxmlformats.org/officeDocument/2006/relationships/hyperlink" Target="https://github.com/warproxxx/poly_data" TargetMode="External"/><Relationship Id="rId59" Type="http://schemas.openxmlformats.org/officeDocument/2006/relationships/hyperlink" Target="https://yzc.me/x01Crypto/decoding-polymarket" TargetMode="External"/><Relationship Id="rId103" Type="http://schemas.openxmlformats.org/officeDocument/2006/relationships/hyperlink" Target="https://github.com/warproxxx/poly_data" TargetMode="External"/><Relationship Id="rId108" Type="http://schemas.openxmlformats.org/officeDocument/2006/relationships/hyperlink" Target="https://docs.polymarket.com/developers/CLOB/timeseries" TargetMode="External"/><Relationship Id="rId54" Type="http://schemas.openxmlformats.org/officeDocument/2006/relationships/hyperlink" Target="https://yzc.me/x01Crypto/decoding-polymarket" TargetMode="External"/><Relationship Id="rId70" Type="http://schemas.openxmlformats.org/officeDocument/2006/relationships/hyperlink" Target="https://docs.polymarket.com/developers/neg-risk/overview" TargetMode="External"/><Relationship Id="rId75" Type="http://schemas.openxmlformats.org/officeDocument/2006/relationships/hyperlink" Target="https://yzc.me/x01Crypto/decoding-polymarket" TargetMode="External"/><Relationship Id="rId91" Type="http://schemas.openxmlformats.org/officeDocument/2006/relationships/hyperlink" Target="https://docs.polymarket.com/developers/CTF/overview" TargetMode="External"/><Relationship Id="rId96" Type="http://schemas.openxmlformats.org/officeDocument/2006/relationships/hyperlink" Target="https://github.com/warproxxx/poly_da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olymarket.com/developers/gamma-markets-api/gamma-structure" TargetMode="External"/><Relationship Id="rId15" Type="http://schemas.openxmlformats.org/officeDocument/2006/relationships/hyperlink" Target="https://docs.polymarket.com/developers/CTF/overview" TargetMode="External"/><Relationship Id="rId23" Type="http://schemas.openxmlformats.org/officeDocument/2006/relationships/hyperlink" Target="https://yzc.me/x01Crypto/decoding-polymarket" TargetMode="External"/><Relationship Id="rId28" Type="http://schemas.openxmlformats.org/officeDocument/2006/relationships/hyperlink" Target="https://docs.polymarket.com/developers/CLOB/orders/onchain-order-info" TargetMode="External"/><Relationship Id="rId36" Type="http://schemas.openxmlformats.org/officeDocument/2006/relationships/hyperlink" Target="https://github.com/warproxxx/poly_data" TargetMode="External"/><Relationship Id="rId49" Type="http://schemas.openxmlformats.org/officeDocument/2006/relationships/hyperlink" Target="https://docs.polymarket.com/developers/CTF/overview" TargetMode="External"/><Relationship Id="rId57" Type="http://schemas.openxmlformats.org/officeDocument/2006/relationships/hyperlink" Target="https://docs.polymarket.com/developers/gamma-markets-api/gamma-structure" TargetMode="External"/><Relationship Id="rId106" Type="http://schemas.openxmlformats.org/officeDocument/2006/relationships/hyperlink" Target="https://docs.polymarket.com/quickstart/fetching-data" TargetMode="External"/><Relationship Id="rId10" Type="http://schemas.openxmlformats.org/officeDocument/2006/relationships/hyperlink" Target="https://yzc.me/x01Crypto/decoding-polymarket" TargetMode="External"/><Relationship Id="rId31" Type="http://schemas.openxmlformats.org/officeDocument/2006/relationships/hyperlink" Target="https://yzc.me/x01Crypto/decoding-polymarket" TargetMode="External"/><Relationship Id="rId44" Type="http://schemas.openxmlformats.org/officeDocument/2006/relationships/hyperlink" Target="https://docs.polymarket.com/developers/CTF/overview" TargetMode="External"/><Relationship Id="rId52" Type="http://schemas.openxmlformats.org/officeDocument/2006/relationships/hyperlink" Target="https://github.com/warproxxx/poly_data" TargetMode="External"/><Relationship Id="rId60" Type="http://schemas.openxmlformats.org/officeDocument/2006/relationships/hyperlink" Target="https://docs.polymarket.com/developers/gamma-markets-api/fetch-markets-guide" TargetMode="External"/><Relationship Id="rId65" Type="http://schemas.openxmlformats.org/officeDocument/2006/relationships/hyperlink" Target="https://yzc.me/x01Crypto/decoding-polymarket" TargetMode="External"/><Relationship Id="rId73" Type="http://schemas.openxmlformats.org/officeDocument/2006/relationships/hyperlink" Target="https://docs.polymarket.com/developers/neg-risk/overview" TargetMode="External"/><Relationship Id="rId78" Type="http://schemas.openxmlformats.org/officeDocument/2006/relationships/hyperlink" Target="https://yzc.me/x01Crypto/decoding-polymarket" TargetMode="External"/><Relationship Id="rId81" Type="http://schemas.openxmlformats.org/officeDocument/2006/relationships/hyperlink" Target="https://yzc.me/x01Crypto/decoding-polymarket" TargetMode="External"/><Relationship Id="rId86" Type="http://schemas.openxmlformats.org/officeDocument/2006/relationships/hyperlink" Target="https://docs.polymarket.com/developers/CTF/overview" TargetMode="External"/><Relationship Id="rId94" Type="http://schemas.openxmlformats.org/officeDocument/2006/relationships/hyperlink" Target="https://docs.polymarket.com/developers/CLOB/orders/onchain-order-info" TargetMode="External"/><Relationship Id="rId99" Type="http://schemas.openxmlformats.org/officeDocument/2006/relationships/hyperlink" Target="https://github.com/warproxxx/poly_data" TargetMode="External"/><Relationship Id="rId101" Type="http://schemas.openxmlformats.org/officeDocument/2006/relationships/hyperlink" Target="https://github.com/warproxxx/poly_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olymarket.com/developers/neg-risk/overview" TargetMode="External"/><Relationship Id="rId13" Type="http://schemas.openxmlformats.org/officeDocument/2006/relationships/hyperlink" Target="https://docs.polymarket.com/polymarket-learn/markets/how-are-markets-resolved" TargetMode="External"/><Relationship Id="rId18" Type="http://schemas.openxmlformats.org/officeDocument/2006/relationships/hyperlink" Target="https://docs.polymarket.com/developers/CTF/overview" TargetMode="External"/><Relationship Id="rId39" Type="http://schemas.openxmlformats.org/officeDocument/2006/relationships/hyperlink" Target="https://github.com/warproxxx/poly_data" TargetMode="External"/><Relationship Id="rId109" Type="http://schemas.openxmlformats.org/officeDocument/2006/relationships/hyperlink" Target="https://docs.polymarket.com/developers/CLOB/timeseries" TargetMode="External"/><Relationship Id="rId34" Type="http://schemas.openxmlformats.org/officeDocument/2006/relationships/hyperlink" Target="https://yzc.me/x01Crypto/decoding-polymarket" TargetMode="External"/><Relationship Id="rId50" Type="http://schemas.openxmlformats.org/officeDocument/2006/relationships/hyperlink" Target="https://docs.polymarket.com/quickstart/fetching-data" TargetMode="External"/><Relationship Id="rId55" Type="http://schemas.openxmlformats.org/officeDocument/2006/relationships/hyperlink" Target="https://docs.polymarket.com/developers/gamma-markets-api/gamma-structure" TargetMode="External"/><Relationship Id="rId76" Type="http://schemas.openxmlformats.org/officeDocument/2006/relationships/hyperlink" Target="https://yzc.me/x01Crypto/decoding-polymarket" TargetMode="External"/><Relationship Id="rId97" Type="http://schemas.openxmlformats.org/officeDocument/2006/relationships/hyperlink" Target="https://github.com/warproxxx/poly_data" TargetMode="External"/><Relationship Id="rId104" Type="http://schemas.openxmlformats.org/officeDocument/2006/relationships/hyperlink" Target="https://docs.bitquery.io/docs/examples/polymarket-api/" TargetMode="External"/><Relationship Id="rId7" Type="http://schemas.openxmlformats.org/officeDocument/2006/relationships/hyperlink" Target="https://docs.polymarket.com/developers/neg-risk/overview" TargetMode="External"/><Relationship Id="rId71" Type="http://schemas.openxmlformats.org/officeDocument/2006/relationships/hyperlink" Target="https://docs.polymarket.com/developers/neg-risk/overview" TargetMode="External"/><Relationship Id="rId92" Type="http://schemas.openxmlformats.org/officeDocument/2006/relationships/hyperlink" Target="https://docs.polymarket.com/polymarket-learn/markets/how-are-markets-resolved" TargetMode="External"/><Relationship Id="rId2" Type="http://schemas.openxmlformats.org/officeDocument/2006/relationships/styles" Target="styles.xml"/><Relationship Id="rId29" Type="http://schemas.openxmlformats.org/officeDocument/2006/relationships/hyperlink" Target="https://yzc.me/x01Crypto/decoding-polymarket" TargetMode="External"/><Relationship Id="rId24" Type="http://schemas.openxmlformats.org/officeDocument/2006/relationships/hyperlink" Target="https://yzc.me/x01Crypto/decoding-polymarket" TargetMode="External"/><Relationship Id="rId40" Type="http://schemas.openxmlformats.org/officeDocument/2006/relationships/hyperlink" Target="https://github.com/warproxxx/poly_data" TargetMode="External"/><Relationship Id="rId45" Type="http://schemas.openxmlformats.org/officeDocument/2006/relationships/hyperlink" Target="https://docs.polymarket.com/developers/CTF/overview" TargetMode="External"/><Relationship Id="rId66" Type="http://schemas.openxmlformats.org/officeDocument/2006/relationships/hyperlink" Target="https://docs.polymarket.com/developers/CLOB/orders/onchain-order-info" TargetMode="External"/><Relationship Id="rId87" Type="http://schemas.openxmlformats.org/officeDocument/2006/relationships/hyperlink" Target="https://docs.polymarket.com/developers/CTF/overview" TargetMode="External"/><Relationship Id="rId110" Type="http://schemas.openxmlformats.org/officeDocument/2006/relationships/hyperlink" Target="https://docs.polymarket.com/developers/gamma-markets-api/fetch-markets-guide" TargetMode="External"/><Relationship Id="rId61" Type="http://schemas.openxmlformats.org/officeDocument/2006/relationships/hyperlink" Target="https://docs.polymarket.com/developers/CTF/overview" TargetMode="External"/><Relationship Id="rId82" Type="http://schemas.openxmlformats.org/officeDocument/2006/relationships/hyperlink" Target="https://yzc.me/x01Crypto/decoding-polymarket" TargetMode="External"/><Relationship Id="rId19" Type="http://schemas.openxmlformats.org/officeDocument/2006/relationships/hyperlink" Target="https://docs.polymarket.com/developers/CTF/overview" TargetMode="External"/><Relationship Id="rId14" Type="http://schemas.openxmlformats.org/officeDocument/2006/relationships/hyperlink" Target="https://docs.polymarket.com/developers/CTF/overview" TargetMode="External"/><Relationship Id="rId30" Type="http://schemas.openxmlformats.org/officeDocument/2006/relationships/hyperlink" Target="https://yzc.me/x01Crypto/decoding-polymarket" TargetMode="External"/><Relationship Id="rId35" Type="http://schemas.openxmlformats.org/officeDocument/2006/relationships/hyperlink" Target="https://docs.polymarket.com/developers/CLOB/orders/onchain-order-info" TargetMode="External"/><Relationship Id="rId56" Type="http://schemas.openxmlformats.org/officeDocument/2006/relationships/hyperlink" Target="https://docs.polymarket.com/developers/CLOB/timeseries" TargetMode="External"/><Relationship Id="rId77" Type="http://schemas.openxmlformats.org/officeDocument/2006/relationships/hyperlink" Target="https://yzc.me/x01Crypto/decoding-polymarket" TargetMode="External"/><Relationship Id="rId100" Type="http://schemas.openxmlformats.org/officeDocument/2006/relationships/hyperlink" Target="https://github.com/warproxxx/poly_data" TargetMode="External"/><Relationship Id="rId105" Type="http://schemas.openxmlformats.org/officeDocument/2006/relationships/hyperlink" Target="https://docs.bitquery.io/docs/examples/polymarket-api/" TargetMode="External"/><Relationship Id="rId8" Type="http://schemas.openxmlformats.org/officeDocument/2006/relationships/hyperlink" Target="https://docs.polymarket.com/developers/neg-risk/overview" TargetMode="External"/><Relationship Id="rId51" Type="http://schemas.openxmlformats.org/officeDocument/2006/relationships/hyperlink" Target="https://docs.polymarket.com/developers/CLOB/timeseries" TargetMode="External"/><Relationship Id="rId72" Type="http://schemas.openxmlformats.org/officeDocument/2006/relationships/hyperlink" Target="https://docs.polymarket.com/developers/neg-risk/overview" TargetMode="External"/><Relationship Id="rId93" Type="http://schemas.openxmlformats.org/officeDocument/2006/relationships/hyperlink" Target="https://docs.polymarket.com/polymarket-learn/markets/how-are-markets-resolved" TargetMode="External"/><Relationship Id="rId98" Type="http://schemas.openxmlformats.org/officeDocument/2006/relationships/hyperlink" Target="https://github.com/warproxxx/poly_data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yzc.me/x01Crypto/decoding-polymarket" TargetMode="External"/><Relationship Id="rId46" Type="http://schemas.openxmlformats.org/officeDocument/2006/relationships/hyperlink" Target="https://docs.polymarket.com/developers/CTF/overview" TargetMode="External"/><Relationship Id="rId67" Type="http://schemas.openxmlformats.org/officeDocument/2006/relationships/hyperlink" Target="https://docs.polymarket.com/developers/gamma-markets-api/gamma-structure" TargetMode="External"/><Relationship Id="rId20" Type="http://schemas.openxmlformats.org/officeDocument/2006/relationships/hyperlink" Target="https://docs.polymarket.com/developers/CTF/overview" TargetMode="External"/><Relationship Id="rId41" Type="http://schemas.openxmlformats.org/officeDocument/2006/relationships/hyperlink" Target="https://github.com/warproxxx/poly_data" TargetMode="External"/><Relationship Id="rId62" Type="http://schemas.openxmlformats.org/officeDocument/2006/relationships/hyperlink" Target="https://docs.polymarket.com/developers/CTF/overview" TargetMode="External"/><Relationship Id="rId83" Type="http://schemas.openxmlformats.org/officeDocument/2006/relationships/hyperlink" Target="https://yzc.me/x01Crypto/decoding-polymarket" TargetMode="External"/><Relationship Id="rId88" Type="http://schemas.openxmlformats.org/officeDocument/2006/relationships/hyperlink" Target="https://docs.polymarket.com/developers/CTF/overview" TargetMode="External"/><Relationship Id="rId111" Type="http://schemas.openxmlformats.org/officeDocument/2006/relationships/hyperlink" Target="https://docs.polymarket.com/developers/gamma-markets-api/fetch-markets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5937</Words>
  <Characters>33844</Characters>
  <Application>Microsoft Office Word</Application>
  <DocSecurity>0</DocSecurity>
  <Lines>282</Lines>
  <Paragraphs>79</Paragraphs>
  <ScaleCrop>false</ScaleCrop>
  <Company/>
  <LinksUpToDate>false</LinksUpToDate>
  <CharactersWithSpaces>39702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鸿杰 黄</cp:lastModifiedBy>
  <cp:revision>4</cp:revision>
  <dcterms:created xsi:type="dcterms:W3CDTF">2026-01-06T17:14:00Z</dcterms:created>
  <dcterms:modified xsi:type="dcterms:W3CDTF">2026-01-06T17:17:00Z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