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6A" w:rsidRDefault="00DE60EC" w:rsidP="00DE60E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DE60EC">
        <w:rPr>
          <w:rFonts w:ascii="微软雅黑" w:eastAsia="微软雅黑" w:hAnsi="微软雅黑"/>
          <w:b/>
          <w:sz w:val="32"/>
          <w:szCs w:val="32"/>
        </w:rPr>
        <w:t>ImageNet Classification with Deep Convolutional Neural Networks</w:t>
      </w:r>
    </w:p>
    <w:p w:rsidR="00DE60EC" w:rsidRDefault="00DE60EC" w:rsidP="00DE60EC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60EC" w:rsidRPr="00DE60EC" w:rsidRDefault="00DE60EC" w:rsidP="00DE60EC">
      <w:pPr>
        <w:rPr>
          <w:rFonts w:ascii="微软雅黑" w:eastAsia="微软雅黑" w:hAnsi="微软雅黑" w:hint="eastAsia"/>
          <w:b/>
          <w:sz w:val="24"/>
          <w:szCs w:val="24"/>
        </w:rPr>
      </w:pPr>
      <w:r w:rsidRPr="00DE60EC">
        <w:rPr>
          <w:rFonts w:ascii="微软雅黑" w:eastAsia="微软雅黑" w:hAnsi="微软雅黑" w:hint="eastAsia"/>
          <w:b/>
          <w:sz w:val="24"/>
          <w:szCs w:val="24"/>
        </w:rPr>
        <w:t>摘要</w:t>
      </w:r>
    </w:p>
    <w:p w:rsidR="00DE60EC" w:rsidRDefault="00DE60EC" w:rsidP="00DE60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我们训练了一个很大的深度卷积神经网络来将Image</w:t>
      </w: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et</w:t>
      </w:r>
      <w:r>
        <w:rPr>
          <w:rFonts w:ascii="微软雅黑" w:eastAsia="微软雅黑" w:hAnsi="微软雅黑"/>
          <w:sz w:val="24"/>
          <w:szCs w:val="24"/>
        </w:rPr>
        <w:t xml:space="preserve"> LSVRC-2010</w:t>
      </w:r>
      <w:r>
        <w:rPr>
          <w:rFonts w:ascii="微软雅黑" w:eastAsia="微软雅黑" w:hAnsi="微软雅黑" w:hint="eastAsia"/>
          <w:sz w:val="24"/>
          <w:szCs w:val="24"/>
        </w:rPr>
        <w:t xml:space="preserve"> 竞赛上的120万张高分辨率的图片分成了1000中不同的类型。在测试集上，我们取得了top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和top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的错误率分别为37.5%和17.0%，这与之前的最好技术相比要好得多。这个神经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网络包含6千万个参数和65,000个神经元，这些参数和神经元组成了5个卷积层</w:t>
      </w:r>
      <w:r w:rsidR="009F66C8">
        <w:rPr>
          <w:rFonts w:ascii="微软雅黑" w:eastAsia="微软雅黑" w:hAnsi="微软雅黑" w:hint="eastAsia"/>
          <w:sz w:val="24"/>
          <w:szCs w:val="24"/>
        </w:rPr>
        <w:t>，其中一部分卷积层后面跟随着的是最大</w:t>
      </w:r>
      <w:proofErr w:type="gramStart"/>
      <w:r w:rsidR="009F66C8">
        <w:rPr>
          <w:rFonts w:ascii="微软雅黑" w:eastAsia="微软雅黑" w:hAnsi="微软雅黑" w:hint="eastAsia"/>
          <w:sz w:val="24"/>
          <w:szCs w:val="24"/>
        </w:rPr>
        <w:t>池化层</w:t>
      </w:r>
      <w:proofErr w:type="gramEnd"/>
      <w:r w:rsidR="009F66C8">
        <w:rPr>
          <w:rFonts w:ascii="微软雅黑" w:eastAsia="微软雅黑" w:hAnsi="微软雅黑" w:hint="eastAsia"/>
          <w:sz w:val="24"/>
          <w:szCs w:val="24"/>
        </w:rPr>
        <w:t>，以及三个1000路</w:t>
      </w:r>
      <w:proofErr w:type="spellStart"/>
      <w:r w:rsidR="009F66C8">
        <w:rPr>
          <w:rFonts w:ascii="微软雅黑" w:eastAsia="微软雅黑" w:hAnsi="微软雅黑" w:hint="eastAsia"/>
          <w:sz w:val="24"/>
          <w:szCs w:val="24"/>
        </w:rPr>
        <w:t>softmax</w:t>
      </w:r>
      <w:proofErr w:type="spellEnd"/>
      <w:r w:rsidR="009F66C8">
        <w:rPr>
          <w:rFonts w:ascii="微软雅黑" w:eastAsia="微软雅黑" w:hAnsi="微软雅黑" w:hint="eastAsia"/>
          <w:sz w:val="24"/>
          <w:szCs w:val="24"/>
        </w:rPr>
        <w:t>全连接层。为了使得训练更加快速，我们使用了非饱和的神经元以及高效的GPU卷积操作实现方式。我们使用了一种名为“dropout”的新的正则化方法来降低全连接层中的过拟合现象，在实际操作中表明这种方法非常有效。我们还使用这个模型的一个变种参加了ILSVRC-2012的竞赛，最终达到了top-</w:t>
      </w:r>
      <w:r w:rsidR="009F66C8">
        <w:rPr>
          <w:rFonts w:ascii="微软雅黑" w:eastAsia="微软雅黑" w:hAnsi="微软雅黑"/>
          <w:sz w:val="24"/>
          <w:szCs w:val="24"/>
        </w:rPr>
        <w:t>5</w:t>
      </w:r>
      <w:r w:rsidR="009F66C8">
        <w:rPr>
          <w:rFonts w:ascii="微软雅黑" w:eastAsia="微软雅黑" w:hAnsi="微软雅黑" w:hint="eastAsia"/>
          <w:sz w:val="24"/>
          <w:szCs w:val="24"/>
        </w:rPr>
        <w:t>错误率为15.3%。</w:t>
      </w:r>
    </w:p>
    <w:p w:rsidR="009F66C8" w:rsidRDefault="009F66C8" w:rsidP="00DE60EC">
      <w:pPr>
        <w:rPr>
          <w:rFonts w:ascii="微软雅黑" w:eastAsia="微软雅黑" w:hAnsi="微软雅黑"/>
          <w:sz w:val="24"/>
          <w:szCs w:val="24"/>
        </w:rPr>
      </w:pPr>
    </w:p>
    <w:p w:rsidR="009F66C8" w:rsidRDefault="009F66C8" w:rsidP="009F66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简介</w:t>
      </w:r>
    </w:p>
    <w:p w:rsidR="00201F16" w:rsidRPr="009F66C8" w:rsidRDefault="00201F16" w:rsidP="00201F16">
      <w:pPr>
        <w:pStyle w:val="a3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9F66C8" w:rsidRPr="009F66C8" w:rsidRDefault="009F66C8" w:rsidP="009F66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F66C8">
        <w:rPr>
          <w:rFonts w:ascii="微软雅黑" w:eastAsia="微软雅黑" w:hAnsi="微软雅黑" w:hint="eastAsia"/>
          <w:b/>
          <w:sz w:val="24"/>
          <w:szCs w:val="24"/>
        </w:rPr>
        <w:t>数据集</w:t>
      </w:r>
    </w:p>
    <w:p w:rsidR="009F66C8" w:rsidRDefault="009F66C8" w:rsidP="009F66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F66C8">
        <w:rPr>
          <w:rFonts w:ascii="微软雅黑" w:eastAsia="微软雅黑" w:hAnsi="微软雅黑" w:hint="eastAsia"/>
          <w:b/>
          <w:sz w:val="24"/>
          <w:szCs w:val="24"/>
        </w:rPr>
        <w:t>架构</w:t>
      </w:r>
    </w:p>
    <w:p w:rsidR="009F66C8" w:rsidRDefault="009F66C8" w:rsidP="009F66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降低过拟合</w:t>
      </w:r>
    </w:p>
    <w:p w:rsidR="009F66C8" w:rsidRDefault="009F66C8" w:rsidP="009F66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学习过程中的细节</w:t>
      </w:r>
    </w:p>
    <w:p w:rsidR="009F66C8" w:rsidRDefault="009F66C8" w:rsidP="009F66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结果</w:t>
      </w:r>
    </w:p>
    <w:p w:rsidR="00201F16" w:rsidRPr="009F66C8" w:rsidRDefault="00201F16" w:rsidP="009F66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讨论</w:t>
      </w:r>
    </w:p>
    <w:sectPr w:rsidR="00201F16" w:rsidRPr="009F6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E3871"/>
    <w:multiLevelType w:val="hybridMultilevel"/>
    <w:tmpl w:val="5330D4FA"/>
    <w:lvl w:ilvl="0" w:tplc="92D2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EC"/>
    <w:rsid w:val="00201F16"/>
    <w:rsid w:val="009F66C8"/>
    <w:rsid w:val="00DE60EC"/>
    <w:rsid w:val="00E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F7DD"/>
  <w15:chartTrackingRefBased/>
  <w15:docId w15:val="{28377C10-FFF2-41FD-944C-F8235158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x</dc:creator>
  <cp:keywords/>
  <dc:description/>
  <cp:lastModifiedBy>cong x</cp:lastModifiedBy>
  <cp:revision>1</cp:revision>
  <dcterms:created xsi:type="dcterms:W3CDTF">2017-12-14T07:28:00Z</dcterms:created>
  <dcterms:modified xsi:type="dcterms:W3CDTF">2017-12-14T07:49:00Z</dcterms:modified>
</cp:coreProperties>
</file>