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50B84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УТВЕРЖДЕН</w:t>
      </w:r>
    </w:p>
    <w:p w14:paraId="51D7CF9F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ВКР.09.02.07-МК-01</w:t>
      </w:r>
    </w:p>
    <w:p w14:paraId="5F44EC96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3530EC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A2C64A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9E0F20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АКАДЕМИЯ ТОП</w:t>
      </w:r>
    </w:p>
    <w:p w14:paraId="12B71D6A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Специальность: 09.02.07 «Информационные системы и программирование»</w:t>
      </w:r>
    </w:p>
    <w:p w14:paraId="15F0165F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96EA18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F5B4E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859164" w14:textId="77777777" w:rsidR="001C2DDA" w:rsidRPr="002B5A36" w:rsidRDefault="001C2DDA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Проектирование и разработка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proofErr w:type="gramStart"/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сайта  «</w:t>
      </w:r>
      <w:proofErr w:type="spellStart"/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TopLibrary</w:t>
      </w:r>
      <w:proofErr w:type="spellEnd"/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29143F00" w14:textId="77777777" w:rsidR="000B252B" w:rsidRPr="002B5A36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0C7D19" w14:textId="5349286A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Руководство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оператора</w:t>
      </w:r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C13A629" w14:textId="0F71028C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ВКР.09.02.07-МК-01</w:t>
      </w:r>
    </w:p>
    <w:tbl>
      <w:tblPr>
        <w:tblStyle w:val="a3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0B252B" w14:paraId="373BFA4A" w14:textId="77777777" w:rsidTr="0076633B">
        <w:trPr>
          <w:cantSplit/>
          <w:trHeight w:val="1406"/>
        </w:trPr>
        <w:tc>
          <w:tcPr>
            <w:tcW w:w="475" w:type="dxa"/>
            <w:textDirection w:val="btLr"/>
          </w:tcPr>
          <w:p w14:paraId="08DA3B0E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3718387E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5516123" w14:textId="77777777" w:rsidTr="0076633B">
        <w:trPr>
          <w:cantSplit/>
          <w:trHeight w:val="1414"/>
        </w:trPr>
        <w:tc>
          <w:tcPr>
            <w:tcW w:w="475" w:type="dxa"/>
            <w:textDirection w:val="btLr"/>
          </w:tcPr>
          <w:p w14:paraId="12FDAB6C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дубл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28A60D1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2BCBCE5F" w14:textId="77777777" w:rsidTr="0076633B">
        <w:trPr>
          <w:cantSplit/>
          <w:trHeight w:val="1408"/>
        </w:trPr>
        <w:tc>
          <w:tcPr>
            <w:tcW w:w="475" w:type="dxa"/>
            <w:textDirection w:val="btLr"/>
          </w:tcPr>
          <w:p w14:paraId="1E0822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 №</w:t>
            </w:r>
          </w:p>
        </w:tc>
        <w:tc>
          <w:tcPr>
            <w:tcW w:w="371" w:type="dxa"/>
          </w:tcPr>
          <w:p w14:paraId="391312F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7C6427A5" w14:textId="77777777" w:rsidTr="0076633B">
        <w:trPr>
          <w:cantSplit/>
          <w:trHeight w:val="1402"/>
        </w:trPr>
        <w:tc>
          <w:tcPr>
            <w:tcW w:w="475" w:type="dxa"/>
            <w:textDirection w:val="btLr"/>
          </w:tcPr>
          <w:p w14:paraId="44B8EC47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054D2A80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0E9794B" w14:textId="77777777" w:rsidTr="0076633B">
        <w:trPr>
          <w:cantSplit/>
          <w:trHeight w:val="1440"/>
        </w:trPr>
        <w:tc>
          <w:tcPr>
            <w:tcW w:w="475" w:type="dxa"/>
            <w:textDirection w:val="btLr"/>
          </w:tcPr>
          <w:p w14:paraId="2951D9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4404A2E1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D47FA11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D51561A" w14:textId="77777777" w:rsidR="000B252B" w:rsidRPr="008F6152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Листов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</w:p>
    <w:p w14:paraId="2460DF3D" w14:textId="77777777" w:rsidR="000B252B" w:rsidRPr="008F6152" w:rsidRDefault="000B252B" w:rsidP="000B252B">
      <w:pPr>
        <w:ind w:left="4536" w:right="-1"/>
        <w:rPr>
          <w:rFonts w:ascii="Times New Roman" w:hAnsi="Times New Roman" w:cs="Times New Roman"/>
          <w:sz w:val="28"/>
          <w:szCs w:val="28"/>
        </w:rPr>
      </w:pPr>
    </w:p>
    <w:p w14:paraId="3360FF0D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B257209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69494B7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D1A1B5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D97401B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E83166F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6009D3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609CB27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677EE8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2077734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2374F9F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9A5ED6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4D91EB4D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1FCC31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8D5F6B9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366B9C1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6F0CA79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89C697" w14:textId="52E41BD0" w:rsidR="000B252B" w:rsidRPr="000B252B" w:rsidRDefault="000B252B" w:rsidP="000B25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>
        <w:rPr>
          <w:sz w:val="28"/>
          <w:szCs w:val="28"/>
          <w:lang w:val="ru-RU"/>
        </w:rPr>
        <w:br w:type="page"/>
      </w:r>
    </w:p>
    <w:bookmarkStart w:id="0" w:name="_Toc230178229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ru-RU" w:eastAsia="zh-CN"/>
        </w:rPr>
        <w:id w:val="17374374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8"/>
          <w:szCs w:val="28"/>
          <w:lang w:val="en-US"/>
        </w:rPr>
      </w:sdtEndPr>
      <w:sdtContent>
        <w:p w14:paraId="30471C3F" w14:textId="77777777" w:rsidR="000B252B" w:rsidRPr="000B252B" w:rsidRDefault="000B252B" w:rsidP="000B252B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B252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D13AC86" w14:textId="215E3543" w:rsidR="00BD376A" w:rsidRPr="00BD376A" w:rsidRDefault="000B252B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178952" w:history="1">
            <w:r w:rsidR="00BD376A"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 Выполнение программы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_Toc230178952 \h </w:instrTex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CE7605" w14:textId="2AF63DB4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3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5.1.1 Начало работы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_Toc230178953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7E2D" w14:textId="08AEF07B" w:rsidR="00BD376A" w:rsidRPr="00BD376A" w:rsidRDefault="00BD376A">
          <w:pPr>
            <w:pStyle w:val="20"/>
            <w:tabs>
              <w:tab w:val="left" w:pos="1000"/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4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5.1.2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kern w:val="2"/>
                <w:sz w:val="28"/>
                <w:szCs w:val="28"/>
                <w:lang w:val="ru-US" w:eastAsia="ru-RU"/>
                <w14:ligatures w14:val="standardContextual"/>
              </w:rPr>
              <w:tab/>
            </w:r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Работа с каталогом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_Toc230178954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F4E74" w14:textId="79CEF29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5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5.1.3 Бронирование и выдача книг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_Toc230178955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18445" w14:textId="29AA074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6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5.1.4 Работа с личным кабинетом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_Toc230178956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C1385" w14:textId="156B49AF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7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5.1.5 Работа в панели администратора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_Toc230178957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B5C7F4" w14:textId="61638A76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8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5.2 Сообщение оператору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_Toc230178958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0E04C" w14:textId="20C4D866" w:rsidR="000B252B" w:rsidRPr="00BD376A" w:rsidRDefault="000B252B" w:rsidP="000B252B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BD376A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1079AACA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  <w:lang w:val="ru-RU"/>
        </w:rPr>
        <w:br w:type="page"/>
      </w:r>
    </w:p>
    <w:p w14:paraId="0024F25F" w14:textId="1044390B" w:rsidR="00180378" w:rsidRPr="000B252B" w:rsidRDefault="00000000">
      <w:pPr>
        <w:pStyle w:val="2"/>
        <w:rPr>
          <w:lang w:val="ru-RU"/>
        </w:rPr>
      </w:pPr>
      <w:bookmarkStart w:id="1" w:name="_Toc230178952"/>
      <w:r w:rsidRPr="000B252B">
        <w:rPr>
          <w:lang w:val="ru-RU"/>
        </w:rPr>
        <w:lastRenderedPageBreak/>
        <w:t>5.1 Выполнение программы</w:t>
      </w:r>
      <w:bookmarkEnd w:id="0"/>
      <w:bookmarkEnd w:id="1"/>
    </w:p>
    <w:p w14:paraId="68F7DF8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Настоящее руководство предназначено для пользователей веб-приложения «</w:t>
      </w:r>
      <w:proofErr w:type="spellStart"/>
      <w:r>
        <w:rPr>
          <w:rFonts w:ascii="Times New Roman" w:hAnsi="Times New Roman" w:cs="Times New Roman"/>
          <w:sz w:val="28"/>
          <w:szCs w:val="28"/>
        </w:rPr>
        <w:t>TopLibrary</w:t>
      </w:r>
      <w:proofErr w:type="spellEnd"/>
      <w:r w:rsidRPr="000B252B">
        <w:rPr>
          <w:rFonts w:ascii="Times New Roman" w:hAnsi="Times New Roman" w:cs="Times New Roman"/>
          <w:sz w:val="28"/>
          <w:szCs w:val="28"/>
          <w:lang w:val="ru-RU"/>
        </w:rPr>
        <w:t>» четырёх категорий: читателей, редакторов-библиотекарей, администраторов и супер-администраторов. Для начала работы с Системой достаточно базовых навыков работы с интернет-браузером. Установка дополнительного программного обеспечения на рабочее место пользователя не требуется.</w:t>
      </w:r>
    </w:p>
    <w:p w14:paraId="5B2667BC" w14:textId="77777777" w:rsidR="00180378" w:rsidRPr="000B252B" w:rsidRDefault="00180378" w:rsidP="000B252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27E094" w14:textId="77777777" w:rsidR="00180378" w:rsidRPr="000B252B" w:rsidRDefault="00000000">
      <w:pPr>
        <w:pStyle w:val="2"/>
        <w:rPr>
          <w:lang w:val="ru-RU"/>
        </w:rPr>
      </w:pPr>
      <w:bookmarkStart w:id="2" w:name="_Toc230178230"/>
      <w:bookmarkStart w:id="3" w:name="_Toc230178953"/>
      <w:r w:rsidRPr="000B252B">
        <w:rPr>
          <w:lang w:val="ru-RU"/>
        </w:rPr>
        <w:t>5.1.1 Начало работы</w:t>
      </w:r>
      <w:bookmarkEnd w:id="2"/>
      <w:bookmarkEnd w:id="3"/>
    </w:p>
    <w:p w14:paraId="6972B1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доступа к Системе необходимо открыть актуальный веб-браузер (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Chrome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Mozilla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Firefox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Edge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Safari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) и в адресной строке ввести адрес приложения. На открывшейся главной странице размещены электронный каталог книг, строка быстрого поиска, карточки популярных изданий, рекомендации и элементы перехода к авторизации.</w:t>
      </w:r>
    </w:p>
    <w:p w14:paraId="2BD85F3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A7E06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работы с расширенными функциями (бронирование книг, личный кабинет, управление выдачами и административные действия) необходимо выполнить вход в систему. Пользователи, впервые посещающие сайт, могут создать учётную запись через форму регистрации.</w:t>
      </w:r>
    </w:p>
    <w:p w14:paraId="406F0D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4A7CD8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Регистрация нового пользователя выполняется в следующем порядке:</w:t>
      </w:r>
    </w:p>
    <w:p w14:paraId="1A0B9588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перейти по ссылке «Зарегистрироваться» в верхнем меню или на странице входа;</w:t>
      </w:r>
    </w:p>
    <w:p w14:paraId="76501B21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заполнить поля формы: фамилия и имя, адрес электронной почты, пароль, подтверждение пароля и контактные данные при необходимости;</w:t>
      </w:r>
    </w:p>
    <w:p w14:paraId="6D58BEFD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B252B">
        <w:rPr>
          <w:rFonts w:ascii="Times New Roman" w:hAnsi="Times New Roman" w:cs="Times New Roman"/>
          <w:sz w:val="28"/>
          <w:szCs w:val="28"/>
        </w:rPr>
        <w:t>нажать</w:t>
      </w:r>
      <w:proofErr w:type="spellEnd"/>
      <w:r w:rsidRPr="000B25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252B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0B252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0B252B">
        <w:rPr>
          <w:rFonts w:ascii="Times New Roman" w:hAnsi="Times New Roman" w:cs="Times New Roman"/>
          <w:sz w:val="28"/>
          <w:szCs w:val="28"/>
        </w:rPr>
        <w:t>Зарегистрироваться</w:t>
      </w:r>
      <w:proofErr w:type="spellEnd"/>
      <w:r w:rsidRPr="000B252B">
        <w:rPr>
          <w:rFonts w:ascii="Times New Roman" w:hAnsi="Times New Roman" w:cs="Times New Roman"/>
          <w:sz w:val="28"/>
          <w:szCs w:val="28"/>
        </w:rPr>
        <w:t>»;</w:t>
      </w:r>
    </w:p>
    <w:p w14:paraId="624E4D4D" w14:textId="024A0970" w:rsidR="00180378" w:rsidRP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после успешной регистрации пользователь получает доступ к личному кабинету с ролью читателя.</w:t>
      </w:r>
    </w:p>
    <w:p w14:paraId="7F2E99FE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4A30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Вход в систему выполняется вводом адреса электронной почты и пароля на странице входа и нажатием кнопки «Войти». При утере пароля следует воспользоваться функцией восстановления доступа или обратиться к администратору библиотеки.</w:t>
      </w:r>
    </w:p>
    <w:p w14:paraId="45FD13B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DA59584" w14:textId="4C2536BA" w:rsidR="00180378" w:rsidRPr="000B252B" w:rsidRDefault="00000000" w:rsidP="000B252B">
      <w:pPr>
        <w:pStyle w:val="2"/>
        <w:numPr>
          <w:ilvl w:val="2"/>
          <w:numId w:val="5"/>
        </w:numPr>
        <w:rPr>
          <w:lang w:val="ru-RU"/>
        </w:rPr>
      </w:pPr>
      <w:bookmarkStart w:id="4" w:name="_Toc230178231"/>
      <w:bookmarkStart w:id="5" w:name="_Toc230178954"/>
      <w:r w:rsidRPr="000B252B">
        <w:rPr>
          <w:lang w:val="ru-RU"/>
        </w:rPr>
        <w:t>Работа с каталогом</w:t>
      </w:r>
      <w:bookmarkEnd w:id="4"/>
      <w:bookmarkEnd w:id="5"/>
    </w:p>
    <w:p w14:paraId="2644B825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Каталог книг доступен через пункт меню «Каталог» или с главной страницы приложения. Для удобства поиска предусмотрены следующие возможности:</w:t>
      </w:r>
    </w:p>
    <w:p w14:paraId="36C2893D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фильтрация по категории, автору, издательству, году издания, языку, типу издания и статусу доступности экземпляров; фильтры применяются без перезагрузки страницы;</w:t>
      </w:r>
    </w:p>
    <w:p w14:paraId="6BE18EDC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сортировка по названию, автору, году издания, популярности или дате добавления — с помощью выпадающего списка в верхней части каталога;</w:t>
      </w:r>
    </w:p>
    <w:p w14:paraId="426DCD82" w14:textId="3F2AE6B5" w:rsidR="00180378" w:rsidRP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0B252B">
        <w:rPr>
          <w:rFonts w:ascii="Times New Roman" w:hAnsi="Times New Roman" w:cs="Times New Roman"/>
          <w:sz w:val="28"/>
          <w:szCs w:val="28"/>
          <w:lang w:val="ru-RU"/>
        </w:rPr>
        <w:t>поиск по ключевым словам</w:t>
      </w:r>
      <w:proofErr w:type="gramEnd"/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названию книги, автору или </w:t>
      </w:r>
      <w:r w:rsidRPr="000B252B"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— с помощью строки поиска в верхнем меню и на странице каталога.</w:t>
      </w:r>
    </w:p>
    <w:p w14:paraId="7A6FB28E" w14:textId="77777777" w:rsidR="00180378" w:rsidRPr="000B252B" w:rsidRDefault="00180378" w:rsidP="00677FDB">
      <w:pPr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ED910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Для просмотра подробной информации необходимо открыть карточку книги. В карточке отображаются описание,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библиографические сведения, обложка, список авторов, доступность экземпляров, отзывы и кнопки для бронирования или добавления книги в избранное.</w:t>
      </w:r>
    </w:p>
    <w:p w14:paraId="2637F671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09AE6E" w14:textId="77777777" w:rsidR="00180378" w:rsidRPr="000B252B" w:rsidRDefault="00000000">
      <w:pPr>
        <w:pStyle w:val="2"/>
        <w:rPr>
          <w:lang w:val="ru-RU"/>
        </w:rPr>
      </w:pPr>
      <w:bookmarkStart w:id="6" w:name="_Toc230178232"/>
      <w:bookmarkStart w:id="7" w:name="_Toc230178955"/>
      <w:r w:rsidRPr="000B252B">
        <w:rPr>
          <w:lang w:val="ru-RU"/>
        </w:rPr>
        <w:t>5.1.3 Бронирование и выдача книг</w:t>
      </w:r>
      <w:bookmarkEnd w:id="6"/>
      <w:bookmarkEnd w:id="7"/>
    </w:p>
    <w:p w14:paraId="547FE9A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создания бронирования читателю необходимо открыть карточку книги и нажать кнопку «Забронировать». Если пользователь не выполнил вход, Система предложит перейти на страницу авторизации.</w:t>
      </w:r>
    </w:p>
    <w:p w14:paraId="12338B91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5D864D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 странице карточки книги и в личном кабинете доступны следующие действия:</w:t>
      </w:r>
    </w:p>
    <w:p w14:paraId="42178815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создание бронирования доступного экземпляра с последующим отображением заявки в разделе «Мои бронирования»;</w:t>
      </w:r>
    </w:p>
    <w:p w14:paraId="1FBC9319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отмена активного бронирования, если книга больше не требуется пользователю;</w:t>
      </w:r>
    </w:p>
    <w:p w14:paraId="6841B12B" w14:textId="343992AC" w:rsidR="00180378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просмотр статуса заявки: «Создано», «Подтверждено», «Отменено», «Истекло» или «Выдано».</w:t>
      </w:r>
    </w:p>
    <w:p w14:paraId="2F66F6C5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798C10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После создания бронирования сотрудник библиотеки обрабатывает заявку в панели библиотекаря. </w:t>
      </w:r>
      <w:proofErr w:type="spellStart"/>
      <w:r>
        <w:rPr>
          <w:rFonts w:ascii="Times New Roman" w:hAnsi="Times New Roman" w:cs="Times New Roman"/>
          <w:sz w:val="28"/>
          <w:szCs w:val="28"/>
        </w:rPr>
        <w:t>Операция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выдачи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выполняется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шага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ED6B1F5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первый шаг — открыть раздел «Бронирования» или «Выдачи» и выбрать пользователя либо активную заявку;</w:t>
      </w:r>
    </w:p>
    <w:p w14:paraId="57252670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второй шаг — проверить доступность экземпляра, ограничения пользователя и допустимый срок пользования;</w:t>
      </w:r>
    </w:p>
    <w:p w14:paraId="0A12A650" w14:textId="7BECB260" w:rsidR="00180378" w:rsidRPr="001C2DDA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третий шаг — подтвердить выдачу нажатием кнопки «Выдать книгу», после чего экземпляр получает статус «Выдан».</w:t>
      </w:r>
    </w:p>
    <w:p w14:paraId="0ACE91BB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оформления выдачи в личном кабинете читателя отображается книга на руках, дата выдачи и плановая дата возврата. При возврате сотрудник библиотеки открывает запись займа, нажимает кнопку «Принять возврат» и проверяет, что экземпляр снова стал доступен в каталоге.</w:t>
      </w:r>
    </w:p>
    <w:p w14:paraId="29021BBB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D7B4AB8" w14:textId="77777777" w:rsidR="00180378" w:rsidRPr="000B252B" w:rsidRDefault="00000000">
      <w:pPr>
        <w:pStyle w:val="2"/>
        <w:rPr>
          <w:lang w:val="ru-RU"/>
        </w:rPr>
      </w:pPr>
      <w:bookmarkStart w:id="8" w:name="_Toc230178233"/>
      <w:bookmarkStart w:id="9" w:name="_Toc230178956"/>
      <w:r w:rsidRPr="000B252B">
        <w:rPr>
          <w:lang w:val="ru-RU"/>
        </w:rPr>
        <w:t>5.1.4 Работа с личным кабинетом</w:t>
      </w:r>
      <w:bookmarkEnd w:id="8"/>
      <w:bookmarkEnd w:id="9"/>
    </w:p>
    <w:p w14:paraId="74150F54" w14:textId="66FA104F" w:rsidR="00637F46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Личный кабинет доступен через иконку пользователя в верхнем меню.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личном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кабинете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доступны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следующие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разделы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435E3434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«Профиль» — просмотр и редактирование ФИО, возраста, телефона, адреса, аватара и других персональных данных;</w:t>
      </w:r>
    </w:p>
    <w:p w14:paraId="62870857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«Мои бронирования» — просмотр активных и завершённых заявок с указанием текущего статуса и срока действия бронирования;</w:t>
      </w:r>
    </w:p>
    <w:p w14:paraId="7D510231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«Книги на руках» — просмотр текущих выдач, плановой даты возврата и возможности отправить запрос на продление;</w:t>
      </w:r>
    </w:p>
    <w:p w14:paraId="3860D4B6" w14:textId="0D7C86EE" w:rsidR="00180378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«Избранное, отзывы и уведомления» — управление списком книг, просмотр рекомендаций, создание отзывов и чтение системных сообщений.</w:t>
      </w:r>
    </w:p>
    <w:p w14:paraId="173CE4F8" w14:textId="77777777" w:rsidR="00180378" w:rsidRPr="000B252B" w:rsidRDefault="00000000">
      <w:pPr>
        <w:pStyle w:val="2"/>
        <w:rPr>
          <w:lang w:val="ru-RU"/>
        </w:rPr>
      </w:pPr>
      <w:bookmarkStart w:id="10" w:name="_Toc230178234"/>
      <w:bookmarkStart w:id="11" w:name="_Toc230178957"/>
      <w:r w:rsidRPr="000B252B">
        <w:rPr>
          <w:lang w:val="ru-RU"/>
        </w:rPr>
        <w:t>5.1.5 Работа в панели администратора</w:t>
      </w:r>
      <w:bookmarkEnd w:id="10"/>
      <w:bookmarkEnd w:id="11"/>
    </w:p>
    <w:p w14:paraId="655D719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Панель управления доступна пользователям с ролями «Редактор», «Администратор» и «Супер-администратор» по адресу «/</w:t>
      </w:r>
      <w:r>
        <w:rPr>
          <w:rFonts w:ascii="Times New Roman" w:hAnsi="Times New Roman" w:cs="Times New Roman"/>
          <w:sz w:val="28"/>
          <w:szCs w:val="28"/>
        </w:rPr>
        <w:t>admin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». Вход осуществляется с использованием учётных данных, назначенных администратором или системным программистом при развёртывании Системы.</w:t>
      </w:r>
    </w:p>
    <w:p w14:paraId="27204E9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C6FC1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Раздел «Книги» позволяет добавлять новые книги в каталог, редактировать описание,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, авторов, издательство, категорию, год издания, язык и обложку. При добавлении книги необходимо заполнить обязательные поля и загрузить изображение обложки при его наличии.</w:t>
      </w:r>
    </w:p>
    <w:p w14:paraId="6598A2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B0852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«Экземпляры» используется для ведения библиотечного фонда. Оператор может создавать экземпляры книги, указывать инвентарный номер, штрих-код, состояние, местоположение и текущий статус доступности.</w:t>
      </w:r>
    </w:p>
    <w:p w14:paraId="35E41466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07717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«Бронирования и выдачи» отображает заявки читателей, активные займы, просроченные возвраты и запросы на продление. Библиотекарь может подтвердить бронирование, оформить выдачу, принять возврат, продлить срок пользования или отменить заявку.</w:t>
      </w:r>
    </w:p>
    <w:p w14:paraId="28FC098B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F1BBB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«Пользователи» позволяет просматривать список зарегистрированных пользователей, редактировать данные, изменять роли, блокировать учётные записи и контролировать доступ к функциям Системы.</w:t>
      </w:r>
    </w:p>
    <w:p w14:paraId="3CA07EB4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CA9C3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«Отзывы и уведомления» предназначен для модерации пользовательских отзывов, просмотра системных сообщений и контроля уведомлений о бронированиях, выдачах, просрочках и изменениях статуса заявки.</w:t>
      </w:r>
    </w:p>
    <w:p w14:paraId="1FA2D55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FCFCD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Раздел «Отчёты и настройки» содержит сводные данные о состоянии фонда, популярных книгах, активности пользователей и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просроченных возвратах. Администратор может изменять системные правила, лимиты выдачи и параметры работы библиотеки.</w:t>
      </w:r>
    </w:p>
    <w:p w14:paraId="07AB2850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022235E" w14:textId="77777777" w:rsidR="00180378" w:rsidRPr="000B252B" w:rsidRDefault="00000000">
      <w:pPr>
        <w:pStyle w:val="2"/>
        <w:rPr>
          <w:lang w:val="ru-RU"/>
        </w:rPr>
      </w:pPr>
      <w:bookmarkStart w:id="12" w:name="_Toc230178235"/>
      <w:bookmarkStart w:id="13" w:name="_Toc230178958"/>
      <w:r w:rsidRPr="000B252B">
        <w:rPr>
          <w:lang w:val="ru-RU"/>
        </w:rPr>
        <w:t>5.2 Сообщение оператору</w:t>
      </w:r>
      <w:bookmarkEnd w:id="12"/>
      <w:bookmarkEnd w:id="13"/>
    </w:p>
    <w:p w14:paraId="1244BA3B" w14:textId="77777777" w:rsidR="00180378" w:rsidRPr="000B252B" w:rsidRDefault="00000000" w:rsidP="00637F46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 процессе работы с Системой пользователь может столкнуться с различными сообщениями и уведомлениями. В таблице 1 приведены наиболее распространённые из них с пояснениями.</w:t>
      </w:r>
    </w:p>
    <w:p w14:paraId="739A2186" w14:textId="77777777" w:rsidR="00180378" w:rsidRPr="001C2DDA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A103454" w14:textId="77777777" w:rsidR="00637F46" w:rsidRPr="001C2DDA" w:rsidRDefault="00637F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7667C90" w14:textId="77777777" w:rsidR="00180378" w:rsidRPr="000B252B" w:rsidRDefault="00000000" w:rsidP="00637F4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Таблица 1 — Сообщения системы и их интерпретация</w:t>
      </w:r>
    </w:p>
    <w:p w14:paraId="754E333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9525" w:type="dxa"/>
        <w:tblInd w:w="124" w:type="dxa"/>
        <w:tblLook w:val="04A0" w:firstRow="1" w:lastRow="0" w:firstColumn="1" w:lastColumn="0" w:noHBand="0" w:noVBand="1"/>
      </w:tblPr>
      <w:tblGrid>
        <w:gridCol w:w="2716"/>
        <w:gridCol w:w="2841"/>
        <w:gridCol w:w="3968"/>
      </w:tblGrid>
      <w:tr w:rsidR="00180378" w14:paraId="5825A948" w14:textId="77777777">
        <w:trPr>
          <w:cantSplit/>
        </w:trPr>
        <w:tc>
          <w:tcPr>
            <w:tcW w:w="2716" w:type="dxa"/>
          </w:tcPr>
          <w:p w14:paraId="34E586C3" w14:textId="77777777" w:rsidR="0018037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proofErr w:type="spellEnd"/>
          </w:p>
        </w:tc>
        <w:tc>
          <w:tcPr>
            <w:tcW w:w="2841" w:type="dxa"/>
          </w:tcPr>
          <w:p w14:paraId="17435E9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3968" w:type="dxa"/>
          </w:tcPr>
          <w:p w14:paraId="58A5191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  <w:proofErr w:type="spellEnd"/>
          </w:p>
        </w:tc>
      </w:tr>
      <w:tr w:rsidR="00180378" w:rsidRPr="001C2DDA" w14:paraId="0C60AA29" w14:textId="77777777">
        <w:trPr>
          <w:cantSplit/>
        </w:trPr>
        <w:tc>
          <w:tcPr>
            <w:tcW w:w="2716" w:type="dxa"/>
          </w:tcPr>
          <w:p w14:paraId="7F595D5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Книга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добавлена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избранное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512847B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Книга успешно сохранена в личном списке пользователя</w:t>
            </w:r>
          </w:p>
        </w:tc>
        <w:tc>
          <w:tcPr>
            <w:tcW w:w="3968" w:type="dxa"/>
          </w:tcPr>
          <w:p w14:paraId="6219291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Продолжить работу с каталогом или открыть раздел «Избранное»</w:t>
            </w:r>
          </w:p>
        </w:tc>
      </w:tr>
      <w:tr w:rsidR="00180378" w:rsidRPr="001C2DDA" w14:paraId="0C510D66" w14:textId="77777777">
        <w:trPr>
          <w:cantSplit/>
        </w:trPr>
        <w:tc>
          <w:tcPr>
            <w:tcW w:w="2716" w:type="dxa"/>
          </w:tcPr>
          <w:p w14:paraId="3333469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Бронирование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создано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5F116A1D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Заявка на книгу зарегистрирована в системе</w:t>
            </w:r>
          </w:p>
        </w:tc>
        <w:tc>
          <w:tcPr>
            <w:tcW w:w="3968" w:type="dxa"/>
          </w:tcPr>
          <w:p w14:paraId="25A6B0C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Ожидать подтверждения библиотекаря и следить за статусом в личном кабинете</w:t>
            </w:r>
          </w:p>
        </w:tc>
      </w:tr>
      <w:tr w:rsidR="00180378" w:rsidRPr="001C2DDA" w14:paraId="2AC9662B" w14:textId="77777777">
        <w:trPr>
          <w:cantSplit/>
        </w:trPr>
        <w:tc>
          <w:tcPr>
            <w:tcW w:w="2716" w:type="dxa"/>
          </w:tcPr>
          <w:p w14:paraId="46671C88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доступных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экземпляров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53CED50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экземпляры выбранной книги выданы или забронированы</w:t>
            </w:r>
          </w:p>
        </w:tc>
        <w:tc>
          <w:tcPr>
            <w:tcW w:w="3968" w:type="dxa"/>
          </w:tcPr>
          <w:p w14:paraId="0675E05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Выбрать другую книгу либо повторить попытку позднее</w:t>
            </w:r>
          </w:p>
        </w:tc>
      </w:tr>
      <w:tr w:rsidR="00180378" w:rsidRPr="001C2DDA" w14:paraId="47BDA9DD" w14:textId="77777777">
        <w:trPr>
          <w:cantSplit/>
        </w:trPr>
        <w:tc>
          <w:tcPr>
            <w:tcW w:w="2716" w:type="dxa"/>
          </w:tcPr>
          <w:p w14:paraId="6F30AA9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«Неверный адрес электронной почты или пароль»</w:t>
            </w:r>
          </w:p>
        </w:tc>
        <w:tc>
          <w:tcPr>
            <w:tcW w:w="2841" w:type="dxa"/>
          </w:tcPr>
          <w:p w14:paraId="559A2250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Введены некорректные учётные данные при входе</w:t>
            </w:r>
          </w:p>
        </w:tc>
        <w:tc>
          <w:tcPr>
            <w:tcW w:w="3968" w:type="dxa"/>
          </w:tcPr>
          <w:p w14:paraId="588DA35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Проверить правильность ввода, при необходимости восстановить пароль</w:t>
            </w:r>
          </w:p>
        </w:tc>
      </w:tr>
      <w:tr w:rsidR="00180378" w:rsidRPr="001C2DDA" w14:paraId="103EBD14" w14:textId="77777777">
        <w:trPr>
          <w:cantSplit/>
        </w:trPr>
        <w:tc>
          <w:tcPr>
            <w:tcW w:w="2716" w:type="dxa"/>
          </w:tcPr>
          <w:p w14:paraId="2111C3DC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«Сессия завершена. Пожалуйста, выполните вход»</w:t>
            </w:r>
          </w:p>
        </w:tc>
        <w:tc>
          <w:tcPr>
            <w:tcW w:w="2841" w:type="dxa"/>
          </w:tcPr>
          <w:p w14:paraId="736431B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 действия пользовательской сессии истёк</w:t>
            </w:r>
          </w:p>
        </w:tc>
        <w:tc>
          <w:tcPr>
            <w:tcW w:w="3968" w:type="dxa"/>
          </w:tcPr>
          <w:p w14:paraId="5FE5154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Выполнить повторный вход в систему</w:t>
            </w:r>
          </w:p>
        </w:tc>
      </w:tr>
      <w:tr w:rsidR="00180378" w:rsidRPr="001C2DDA" w14:paraId="632ED21D" w14:textId="77777777">
        <w:trPr>
          <w:cantSplit/>
        </w:trPr>
        <w:tc>
          <w:tcPr>
            <w:tcW w:w="2716" w:type="dxa"/>
          </w:tcPr>
          <w:p w14:paraId="69E001AF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запрещён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6C969B92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обращения к разделу, недоступному для текущей роли</w:t>
            </w:r>
          </w:p>
        </w:tc>
        <w:tc>
          <w:tcPr>
            <w:tcW w:w="3968" w:type="dxa"/>
          </w:tcPr>
          <w:p w14:paraId="1D4B3E23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Убедиться в наличии прав доступа или обратиться к администратору</w:t>
            </w:r>
          </w:p>
        </w:tc>
      </w:tr>
      <w:tr w:rsidR="00180378" w14:paraId="1078628E" w14:textId="77777777">
        <w:trPr>
          <w:cantSplit/>
        </w:trPr>
        <w:tc>
          <w:tcPr>
            <w:tcW w:w="2716" w:type="dxa"/>
          </w:tcPr>
          <w:p w14:paraId="5072DFF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отправлен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модерацию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43B9207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Отзыв сохранён, но ещё не опубликован в карточке книги</w:t>
            </w:r>
          </w:p>
        </w:tc>
        <w:tc>
          <w:tcPr>
            <w:tcW w:w="3968" w:type="dxa"/>
          </w:tcPr>
          <w:p w14:paraId="1F0C15D5" w14:textId="77777777" w:rsidR="0018037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Ожидать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проверки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сотрудником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библиотеки</w:t>
            </w:r>
            <w:proofErr w:type="spellEnd"/>
          </w:p>
        </w:tc>
      </w:tr>
      <w:tr w:rsidR="00180378" w:rsidRPr="001C2DDA" w14:paraId="66E90769" w14:textId="77777777">
        <w:trPr>
          <w:cantSplit/>
        </w:trPr>
        <w:tc>
          <w:tcPr>
            <w:tcW w:w="2716" w:type="dxa"/>
          </w:tcPr>
          <w:p w14:paraId="0287CAE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возврата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истекает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7E666DB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Приближается плановая дата возврата книги</w:t>
            </w:r>
          </w:p>
        </w:tc>
        <w:tc>
          <w:tcPr>
            <w:tcW w:w="3968" w:type="dxa"/>
          </w:tcPr>
          <w:p w14:paraId="1EC4816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Вернуть книгу в библиотеку или отправить запрос на продление</w:t>
            </w:r>
          </w:p>
        </w:tc>
      </w:tr>
      <w:tr w:rsidR="00180378" w:rsidRPr="001C2DDA" w14:paraId="586F326A" w14:textId="77777777">
        <w:trPr>
          <w:cantSplit/>
        </w:trPr>
        <w:tc>
          <w:tcPr>
            <w:tcW w:w="2716" w:type="dxa"/>
          </w:tcPr>
          <w:p w14:paraId="472BB5A9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сервера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Попробуйте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позже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841" w:type="dxa"/>
          </w:tcPr>
          <w:p w14:paraId="5E3E8E9B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Временная техническая проблема на стороне сервера</w:t>
            </w: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</w:r>
          </w:p>
        </w:tc>
        <w:tc>
          <w:tcPr>
            <w:tcW w:w="3968" w:type="dxa"/>
          </w:tcPr>
          <w:p w14:paraId="135A2B0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Повторить попытку через несколько минут; при повторении ошибки сообщить администратору</w:t>
            </w:r>
          </w:p>
        </w:tc>
      </w:tr>
    </w:tbl>
    <w:p w14:paraId="08738DD2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180378" w:rsidRPr="000B252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3D68"/>
    <w:multiLevelType w:val="multilevel"/>
    <w:tmpl w:val="E2822BAA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A38009A"/>
    <w:multiLevelType w:val="hybridMultilevel"/>
    <w:tmpl w:val="A426E438"/>
    <w:lvl w:ilvl="0" w:tplc="4D1A737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2E7A285E"/>
    <w:multiLevelType w:val="hybridMultilevel"/>
    <w:tmpl w:val="CA5A6E08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53A45"/>
    <w:multiLevelType w:val="hybridMultilevel"/>
    <w:tmpl w:val="4A4CACC0"/>
    <w:lvl w:ilvl="0" w:tplc="4D1A7370">
      <w:start w:val="1"/>
      <w:numFmt w:val="bullet"/>
      <w:lvlText w:val=""/>
      <w:lvlJc w:val="left"/>
      <w:pPr>
        <w:ind w:left="18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91130"/>
    <w:multiLevelType w:val="multilevel"/>
    <w:tmpl w:val="A426E438"/>
    <w:styleLink w:val="1"/>
    <w:lvl w:ilvl="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441D5B6E"/>
    <w:multiLevelType w:val="hybridMultilevel"/>
    <w:tmpl w:val="CAD49E5C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0241AB"/>
    <w:multiLevelType w:val="singleLevel"/>
    <w:tmpl w:val="510241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6CD161E6"/>
    <w:multiLevelType w:val="hybridMultilevel"/>
    <w:tmpl w:val="2BCCC100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489">
    <w:abstractNumId w:val="6"/>
  </w:num>
  <w:num w:numId="2" w16cid:durableId="1952585079">
    <w:abstractNumId w:val="3"/>
  </w:num>
  <w:num w:numId="3" w16cid:durableId="143932233">
    <w:abstractNumId w:val="1"/>
  </w:num>
  <w:num w:numId="4" w16cid:durableId="179784494">
    <w:abstractNumId w:val="4"/>
  </w:num>
  <w:num w:numId="5" w16cid:durableId="985085489">
    <w:abstractNumId w:val="0"/>
  </w:num>
  <w:num w:numId="6" w16cid:durableId="1359892713">
    <w:abstractNumId w:val="5"/>
  </w:num>
  <w:num w:numId="7" w16cid:durableId="1229219949">
    <w:abstractNumId w:val="7"/>
  </w:num>
  <w:num w:numId="8" w16cid:durableId="628441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0378"/>
    <w:rsid w:val="000B252B"/>
    <w:rsid w:val="00180378"/>
    <w:rsid w:val="001C2DDA"/>
    <w:rsid w:val="00637F46"/>
    <w:rsid w:val="00677FDB"/>
    <w:rsid w:val="007F7C0A"/>
    <w:rsid w:val="00865804"/>
    <w:rsid w:val="00BD376A"/>
    <w:rsid w:val="42F3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;"/>
  <w14:docId w14:val="6B210D91"/>
  <w15:docId w15:val="{5A0F86CE-3299-CD44-B3FB-88BA0B3E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0">
    <w:name w:val="heading 1"/>
    <w:basedOn w:val="a"/>
    <w:next w:val="a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OC Heading"/>
    <w:basedOn w:val="10"/>
    <w:next w:val="a"/>
    <w:uiPriority w:val="39"/>
    <w:unhideWhenUsed/>
    <w:qFormat/>
    <w:rsid w:val="000B252B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D53A0" w:themeColor="accent1" w:themeShade="BF"/>
      <w:kern w:val="0"/>
      <w:sz w:val="28"/>
      <w:szCs w:val="28"/>
      <w:lang w:val="ru-US" w:eastAsia="ru-RU"/>
    </w:rPr>
  </w:style>
  <w:style w:type="paragraph" w:styleId="20">
    <w:name w:val="toc 2"/>
    <w:basedOn w:val="a"/>
    <w:next w:val="a"/>
    <w:autoRedefine/>
    <w:uiPriority w:val="39"/>
    <w:rsid w:val="000B252B"/>
    <w:pPr>
      <w:spacing w:before="120"/>
      <w:ind w:left="200"/>
    </w:pPr>
    <w:rPr>
      <w:rFonts w:cstheme="minorHAnsi"/>
      <w:b/>
      <w:bCs/>
      <w:sz w:val="22"/>
      <w:szCs w:val="22"/>
    </w:rPr>
  </w:style>
  <w:style w:type="character" w:styleId="a5">
    <w:name w:val="Hyperlink"/>
    <w:basedOn w:val="a0"/>
    <w:uiPriority w:val="99"/>
    <w:unhideWhenUsed/>
    <w:rsid w:val="000B252B"/>
    <w:rPr>
      <w:color w:val="0026E5" w:themeColor="hyperlink"/>
      <w:u w:val="single"/>
    </w:rPr>
  </w:style>
  <w:style w:type="paragraph" w:styleId="11">
    <w:name w:val="toc 1"/>
    <w:basedOn w:val="a"/>
    <w:next w:val="a"/>
    <w:autoRedefine/>
    <w:rsid w:val="000B252B"/>
    <w:pPr>
      <w:spacing w:before="120"/>
    </w:pPr>
    <w:rPr>
      <w:rFonts w:cstheme="minorHAnsi"/>
      <w:b/>
      <w:bCs/>
      <w:i/>
      <w:iCs/>
      <w:sz w:val="24"/>
      <w:szCs w:val="24"/>
    </w:rPr>
  </w:style>
  <w:style w:type="paragraph" w:styleId="3">
    <w:name w:val="toc 3"/>
    <w:basedOn w:val="a"/>
    <w:next w:val="a"/>
    <w:autoRedefine/>
    <w:rsid w:val="000B252B"/>
    <w:pPr>
      <w:ind w:left="400"/>
    </w:pPr>
    <w:rPr>
      <w:rFonts w:cstheme="minorHAnsi"/>
    </w:rPr>
  </w:style>
  <w:style w:type="paragraph" w:styleId="4">
    <w:name w:val="toc 4"/>
    <w:basedOn w:val="a"/>
    <w:next w:val="a"/>
    <w:autoRedefine/>
    <w:rsid w:val="000B252B"/>
    <w:pPr>
      <w:ind w:left="600"/>
    </w:pPr>
    <w:rPr>
      <w:rFonts w:cstheme="minorHAnsi"/>
    </w:rPr>
  </w:style>
  <w:style w:type="paragraph" w:styleId="5">
    <w:name w:val="toc 5"/>
    <w:basedOn w:val="a"/>
    <w:next w:val="a"/>
    <w:autoRedefine/>
    <w:rsid w:val="000B252B"/>
    <w:pPr>
      <w:ind w:left="800"/>
    </w:pPr>
    <w:rPr>
      <w:rFonts w:cstheme="minorHAnsi"/>
    </w:rPr>
  </w:style>
  <w:style w:type="paragraph" w:styleId="6">
    <w:name w:val="toc 6"/>
    <w:basedOn w:val="a"/>
    <w:next w:val="a"/>
    <w:autoRedefine/>
    <w:rsid w:val="000B252B"/>
    <w:pPr>
      <w:ind w:left="1000"/>
    </w:pPr>
    <w:rPr>
      <w:rFonts w:cstheme="minorHAnsi"/>
    </w:rPr>
  </w:style>
  <w:style w:type="paragraph" w:styleId="7">
    <w:name w:val="toc 7"/>
    <w:basedOn w:val="a"/>
    <w:next w:val="a"/>
    <w:autoRedefine/>
    <w:rsid w:val="000B252B"/>
    <w:pPr>
      <w:ind w:left="1200"/>
    </w:pPr>
    <w:rPr>
      <w:rFonts w:cstheme="minorHAnsi"/>
    </w:rPr>
  </w:style>
  <w:style w:type="paragraph" w:styleId="8">
    <w:name w:val="toc 8"/>
    <w:basedOn w:val="a"/>
    <w:next w:val="a"/>
    <w:autoRedefine/>
    <w:rsid w:val="000B252B"/>
    <w:pPr>
      <w:ind w:left="1400"/>
    </w:pPr>
    <w:rPr>
      <w:rFonts w:cstheme="minorHAnsi"/>
    </w:rPr>
  </w:style>
  <w:style w:type="paragraph" w:styleId="9">
    <w:name w:val="toc 9"/>
    <w:basedOn w:val="a"/>
    <w:next w:val="a"/>
    <w:autoRedefine/>
    <w:rsid w:val="000B252B"/>
    <w:pPr>
      <w:ind w:left="1600"/>
    </w:pPr>
    <w:rPr>
      <w:rFonts w:cstheme="minorHAnsi"/>
    </w:rPr>
  </w:style>
  <w:style w:type="paragraph" w:styleId="a6">
    <w:name w:val="List Paragraph"/>
    <w:basedOn w:val="a"/>
    <w:uiPriority w:val="99"/>
    <w:unhideWhenUsed/>
    <w:rsid w:val="000B252B"/>
    <w:pPr>
      <w:ind w:left="720"/>
      <w:contextualSpacing/>
    </w:pPr>
  </w:style>
  <w:style w:type="numbering" w:customStyle="1" w:styleId="1">
    <w:name w:val="Текущий список1"/>
    <w:uiPriority w:val="99"/>
    <w:rsid w:val="000B252B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9E2346-7F87-934C-8C6A-358F00A6D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Weakmafaka</cp:lastModifiedBy>
  <cp:revision>6</cp:revision>
  <dcterms:created xsi:type="dcterms:W3CDTF">2026-05-12T08:07:00Z</dcterms:created>
  <dcterms:modified xsi:type="dcterms:W3CDTF">2026-05-20T12:27:00Z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E6536D2F6C9F4CED84767EF1EF3584EB_12</vt:lpwstr>
  </property>
</Properties>
</file>