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C2D4D1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ind w:left="27"/>
        <w:jc w:val="center"/>
        <w:rPr>
          <w:rFonts w:eastAsia="Aptos" w:cs="Times New Roman"/>
          <w:b/>
          <w:color w:val="000000"/>
          <w:szCs w:val="28"/>
        </w:rPr>
      </w:pPr>
      <w:r w:rsidRPr="00436DBA">
        <w:rPr>
          <w:rFonts w:eastAsia="Aptos" w:cs="Times New Roman"/>
          <w:color w:val="000000"/>
          <w:szCs w:val="28"/>
        </w:rPr>
        <w:t>АВТОНОМНАЯ НЕКОММЕРЧЕСКАЯ ОРГАНИЗАЦИЯ</w:t>
      </w:r>
    </w:p>
    <w:p w14:paraId="1B6B1565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ind w:left="27"/>
        <w:jc w:val="center"/>
        <w:rPr>
          <w:rFonts w:eastAsia="Aptos" w:cs="Times New Roman"/>
          <w:b/>
          <w:color w:val="000000"/>
          <w:szCs w:val="28"/>
        </w:rPr>
      </w:pPr>
      <w:r w:rsidRPr="00436DBA">
        <w:rPr>
          <w:rFonts w:eastAsia="Aptos" w:cs="Times New Roman"/>
          <w:color w:val="000000"/>
          <w:szCs w:val="28"/>
        </w:rPr>
        <w:t>ПРОФЕССИОНАЛЬНАЯ ОБРАЗОВАТЕЛЬНАЯ ОРГАНИЗАЦИЯ</w:t>
      </w:r>
    </w:p>
    <w:p w14:paraId="76207165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ind w:left="27"/>
        <w:jc w:val="center"/>
        <w:rPr>
          <w:rFonts w:eastAsia="Aptos" w:cs="Times New Roman"/>
          <w:b/>
          <w:color w:val="000000"/>
          <w:szCs w:val="28"/>
        </w:rPr>
      </w:pPr>
      <w:r w:rsidRPr="00436DBA">
        <w:rPr>
          <w:rFonts w:eastAsia="Aptos" w:cs="Times New Roman"/>
          <w:color w:val="000000"/>
          <w:szCs w:val="28"/>
        </w:rPr>
        <w:t xml:space="preserve">МОСКОВСКИЙ МЕЖДУНАРОДНЫЙ КОЛЛЕДЖ ЦИФРОВЫХ ТЕХНОЛОГИЙ «АКАДЕМИЯ </w:t>
      </w:r>
      <w:r w:rsidRPr="00436DBA">
        <w:rPr>
          <w:rFonts w:eastAsia="Aptos" w:cs="Times New Roman"/>
          <w:szCs w:val="28"/>
        </w:rPr>
        <w:t>ТОП</w:t>
      </w:r>
      <w:r w:rsidRPr="00436DBA">
        <w:rPr>
          <w:rFonts w:eastAsia="Aptos" w:cs="Times New Roman"/>
          <w:color w:val="000000"/>
          <w:szCs w:val="28"/>
        </w:rPr>
        <w:t>»</w:t>
      </w:r>
    </w:p>
    <w:p w14:paraId="55AB2840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ind w:left="27"/>
        <w:jc w:val="center"/>
        <w:rPr>
          <w:rFonts w:eastAsia="Aptos" w:cs="Times New Roman"/>
          <w:b/>
          <w:color w:val="000000"/>
          <w:szCs w:val="28"/>
        </w:rPr>
      </w:pPr>
    </w:p>
    <w:p w14:paraId="22340322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ind w:left="27"/>
        <w:jc w:val="center"/>
        <w:rPr>
          <w:rFonts w:eastAsia="Aptos" w:cs="Times New Roman"/>
          <w:b/>
          <w:color w:val="000000"/>
          <w:szCs w:val="28"/>
        </w:rPr>
      </w:pPr>
      <w:r w:rsidRPr="00436DBA">
        <w:rPr>
          <w:rFonts w:eastAsia="Aptos" w:cs="Times New Roman"/>
          <w:color w:val="000000"/>
          <w:szCs w:val="28"/>
        </w:rPr>
        <w:t>ОТЗЫВ</w:t>
      </w:r>
    </w:p>
    <w:p w14:paraId="4068E7B3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ind w:left="27"/>
        <w:jc w:val="center"/>
        <w:rPr>
          <w:rFonts w:eastAsia="Aptos" w:cs="Times New Roman"/>
          <w:b/>
          <w:color w:val="000000"/>
          <w:szCs w:val="28"/>
        </w:rPr>
      </w:pPr>
      <w:r w:rsidRPr="00436DBA">
        <w:rPr>
          <w:rFonts w:eastAsia="Aptos" w:cs="Times New Roman"/>
          <w:color w:val="000000"/>
          <w:szCs w:val="28"/>
        </w:rPr>
        <w:t>руководителя ВКР</w:t>
      </w:r>
    </w:p>
    <w:p w14:paraId="138D8849" w14:textId="77777777" w:rsidR="00FF450F" w:rsidRDefault="00FF450F" w:rsidP="00FF450F">
      <w:pPr>
        <w:spacing w:before="100"/>
        <w:ind w:firstLine="0"/>
        <w:jc w:val="left"/>
      </w:pPr>
      <w:r>
        <w:t xml:space="preserve">студента Купреева Даниила Дмитриевича группы </w:t>
      </w:r>
      <w:r w:rsidRPr="00405940">
        <w:t>9\4-РПО-22\2-39</w:t>
      </w:r>
    </w:p>
    <w:p w14:paraId="37B20C39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</w:tabs>
        <w:ind w:firstLine="22"/>
        <w:rPr>
          <w:rFonts w:eastAsia="Aptos" w:cs="Times New Roman"/>
          <w:color w:val="000000"/>
          <w:szCs w:val="28"/>
          <w:highlight w:val="cyan"/>
        </w:rPr>
      </w:pPr>
      <w:r w:rsidRPr="00436DBA">
        <w:rPr>
          <w:rFonts w:eastAsia="Aptos" w:cs="Times New Roman"/>
        </w:rPr>
        <w:t>по теме «</w:t>
      </w:r>
      <w:r>
        <w:rPr>
          <w:rFonts w:eastAsia="Aptos" w:cs="Times New Roman"/>
        </w:rPr>
        <w:t>Разработка информационной системы учета библиотечного фонда на примере ИП "Феоктистов Александр Сергеевич"</w:t>
      </w:r>
      <w:r w:rsidRPr="00436DBA">
        <w:rPr>
          <w:rFonts w:eastAsia="Aptos" w:cs="Times New Roman"/>
        </w:rPr>
        <w:t>»</w:t>
      </w:r>
    </w:p>
    <w:p w14:paraId="448BA6EC" w14:textId="77777777" w:rsidR="00FF450F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</w:tabs>
        <w:ind w:firstLine="22"/>
        <w:rPr>
          <w:rFonts w:eastAsia="Aptos" w:cs="Times New Roman"/>
        </w:rPr>
      </w:pPr>
      <w:r w:rsidRPr="00436DBA">
        <w:rPr>
          <w:rFonts w:eastAsia="Aptos" w:cs="Times New Roman"/>
        </w:rPr>
        <w:t>по направлению подготовки (специальности) 09.02.07 Информационные системы и программирование</w:t>
      </w:r>
    </w:p>
    <w:p w14:paraId="3C8F78C3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</w:tabs>
        <w:ind w:firstLine="22"/>
        <w:rPr>
          <w:rFonts w:eastAsia="Aptos" w:cs="Times New Roman"/>
          <w:color w:val="000000"/>
          <w:szCs w:val="28"/>
          <w:highlight w:val="cyan"/>
        </w:rPr>
      </w:pPr>
    </w:p>
    <w:p w14:paraId="6718A030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</w:tabs>
        <w:ind w:firstLine="22"/>
        <w:rPr>
          <w:rFonts w:eastAsia="Aptos" w:cs="Times New Roman"/>
          <w:color w:val="000000"/>
          <w:szCs w:val="28"/>
          <w:highlight w:val="cyan"/>
        </w:rPr>
      </w:pPr>
      <w:r w:rsidRPr="00436DBA">
        <w:rPr>
          <w:rFonts w:eastAsia="Aptos" w:cs="Times New Roman"/>
        </w:rPr>
        <w:t xml:space="preserve">1 ВКР выполнена на </w:t>
      </w:r>
      <w:r>
        <w:rPr>
          <w:rFonts w:eastAsia="Aptos" w:cs="Times New Roman"/>
        </w:rPr>
        <w:t>42</w:t>
      </w:r>
      <w:r w:rsidRPr="00436DBA">
        <w:rPr>
          <w:rFonts w:eastAsia="Aptos" w:cs="Times New Roman"/>
        </w:rPr>
        <w:t xml:space="preserve"> лист</w:t>
      </w:r>
      <w:r>
        <w:rPr>
          <w:rFonts w:eastAsia="Aptos" w:cs="Times New Roman"/>
        </w:rPr>
        <w:t>ах</w:t>
      </w:r>
      <w:r w:rsidRPr="00436DBA">
        <w:rPr>
          <w:rFonts w:eastAsia="Aptos" w:cs="Times New Roman"/>
        </w:rPr>
        <w:t>, графическая часть 1 лист.</w:t>
      </w:r>
    </w:p>
    <w:p w14:paraId="36C638FD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</w:tabs>
        <w:ind w:firstLine="22"/>
        <w:rPr>
          <w:rFonts w:eastAsia="Aptos" w:cs="Times New Roman"/>
          <w:color w:val="000000"/>
          <w:szCs w:val="28"/>
          <w:highlight w:val="cyan"/>
        </w:rPr>
      </w:pPr>
      <w:r w:rsidRPr="00436DBA">
        <w:rPr>
          <w:rFonts w:eastAsia="Aptos" w:cs="Times New Roman"/>
        </w:rPr>
        <w:t>2 ВКР соответствует требованиям ФГОС СПО по специальности 09.02.07 Информационные системы и программирование и демонстрирует сформированность профессиональных компетенций в области проектирования, разработки и тестирования информационных систем.</w:t>
      </w:r>
    </w:p>
    <w:p w14:paraId="6D851CCC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</w:tabs>
        <w:ind w:right="-1" w:firstLine="22"/>
        <w:rPr>
          <w:rFonts w:eastAsia="Aptos" w:cs="Times New Roman"/>
          <w:color w:val="000000"/>
          <w:szCs w:val="28"/>
          <w:highlight w:val="cyan"/>
        </w:rPr>
      </w:pPr>
      <w:r w:rsidRPr="00436DBA">
        <w:rPr>
          <w:rFonts w:eastAsia="Aptos" w:cs="Times New Roman"/>
        </w:rPr>
        <w:t>3 ВКР соответствует выданному заданию: проведен анализ предметной области, сформулированы требования, разработаны клиентская и серверная части приложения, реализованы механизмы аутентификации и авторизации, разграничение прав доступа, учет ИТ-ресурсов, обработка и тестирование системы.</w:t>
      </w:r>
    </w:p>
    <w:p w14:paraId="26AEA49D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</w:tabs>
        <w:ind w:firstLine="22"/>
        <w:rPr>
          <w:rFonts w:eastAsia="Aptos" w:cs="Times New Roman"/>
          <w:color w:val="000000"/>
          <w:szCs w:val="28"/>
          <w:highlight w:val="cyan"/>
        </w:rPr>
      </w:pPr>
      <w:r w:rsidRPr="00436DBA">
        <w:rPr>
          <w:rFonts w:eastAsia="Aptos" w:cs="Times New Roman"/>
        </w:rPr>
        <w:t>4 Разделы ВКР проработаны на хорошем уровне. Теоретическая часть обосновывает актуальность темы, практическая часть содержит описание архитектуры, структуры базы данных, функциональных модулей и результатов тестирования. Оригинальность работы состоит в создании единой веб-системы, объединяющей учет оборудования, управление организационной структурой и обработку обращений.</w:t>
      </w:r>
    </w:p>
    <w:p w14:paraId="14EDE119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</w:tabs>
        <w:ind w:firstLine="22"/>
        <w:rPr>
          <w:rFonts w:eastAsia="Aptos" w:cs="Times New Roman"/>
          <w:color w:val="000000"/>
          <w:szCs w:val="28"/>
          <w:highlight w:val="cyan"/>
        </w:rPr>
      </w:pPr>
      <w:r w:rsidRPr="00436DBA">
        <w:rPr>
          <w:rFonts w:eastAsia="Aptos" w:cs="Times New Roman"/>
        </w:rPr>
        <w:lastRenderedPageBreak/>
        <w:t>Оригинальность решений ВКР заключается в комплексной реализации клиент-серверной системы с ролевой моделью доступа, учетом инфраструктуры и поддержкой сопровождения пользовательских заявок в рамках единого программного решения.</w:t>
      </w:r>
    </w:p>
    <w:p w14:paraId="04E12931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</w:tabs>
        <w:ind w:firstLine="22"/>
        <w:rPr>
          <w:rFonts w:eastAsia="Aptos" w:cs="Times New Roman"/>
          <w:color w:val="000000"/>
          <w:szCs w:val="28"/>
          <w:highlight w:val="cyan"/>
        </w:rPr>
      </w:pPr>
      <w:r w:rsidRPr="00436DBA">
        <w:rPr>
          <w:rFonts w:eastAsia="Aptos" w:cs="Times New Roman"/>
        </w:rPr>
        <w:t>5 В процессе выполнения ВКР студент проявил самостоятельность, ответственность, умение анализировать предметную область, подбирать современные технологии и последовательно решать поставленные задачи. Показал хорошие навыки проектирования программного обеспечения, разработки интерфейса, серверной логики и работы с базой данных.</w:t>
      </w:r>
    </w:p>
    <w:p w14:paraId="4CF5FD9D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</w:tabs>
        <w:ind w:firstLine="22"/>
        <w:rPr>
          <w:rFonts w:eastAsia="Aptos" w:cs="Times New Roman"/>
          <w:color w:val="000000"/>
          <w:szCs w:val="28"/>
          <w:highlight w:val="cyan"/>
        </w:rPr>
      </w:pPr>
      <w:r w:rsidRPr="00436DBA">
        <w:rPr>
          <w:rFonts w:eastAsia="Aptos" w:cs="Times New Roman"/>
        </w:rPr>
        <w:t>6 ВКР представляет собой завершенную самостоятельную работу практической направленности. Поставленная цель достигнута, основные задачи решены, результаты могут быть использованы в учебных заведениях, небольших компаниях и службах технической поддержки.</w:t>
      </w:r>
    </w:p>
    <w:p w14:paraId="140F4E73" w14:textId="77777777" w:rsidR="00FF450F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</w:tabs>
        <w:ind w:firstLine="22"/>
        <w:rPr>
          <w:rFonts w:eastAsia="Aptos" w:cs="Times New Roman"/>
        </w:rPr>
      </w:pPr>
      <w:r w:rsidRPr="00436DBA">
        <w:rPr>
          <w:rFonts w:eastAsia="Aptos" w:cs="Times New Roman"/>
        </w:rPr>
        <w:t xml:space="preserve">ВКР заслуживает </w:t>
      </w:r>
      <w:r>
        <w:rPr>
          <w:rFonts w:eastAsia="Aptos" w:cs="Times New Roman"/>
        </w:rPr>
        <w:t xml:space="preserve">положительной </w:t>
      </w:r>
      <w:r w:rsidRPr="00436DBA">
        <w:rPr>
          <w:rFonts w:eastAsia="Aptos" w:cs="Times New Roman"/>
        </w:rPr>
        <w:t>оценки.</w:t>
      </w:r>
    </w:p>
    <w:p w14:paraId="2A414029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</w:tabs>
        <w:ind w:firstLine="22"/>
        <w:rPr>
          <w:rFonts w:eastAsia="Aptos" w:cs="Times New Roman"/>
          <w:color w:val="000000"/>
          <w:szCs w:val="28"/>
          <w:highlight w:val="cyan"/>
        </w:rPr>
      </w:pPr>
    </w:p>
    <w:p w14:paraId="24472915" w14:textId="77777777" w:rsidR="00FF450F" w:rsidRPr="00436DBA" w:rsidRDefault="00FF450F" w:rsidP="00FF45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</w:tabs>
        <w:ind w:firstLine="22"/>
        <w:rPr>
          <w:rFonts w:eastAsia="Aptos" w:cs="Times New Roman"/>
          <w:color w:val="000000"/>
          <w:szCs w:val="28"/>
        </w:rPr>
      </w:pPr>
      <w:r w:rsidRPr="00436DBA">
        <w:rPr>
          <w:rFonts w:eastAsia="Aptos" w:cs="Times New Roman"/>
          <w:color w:val="000000"/>
          <w:szCs w:val="28"/>
        </w:rPr>
        <w:t>Руководитель ВКР Пузиков Денис Владимирович</w:t>
      </w:r>
    </w:p>
    <w:p w14:paraId="1B2DEF66" w14:textId="77777777" w:rsidR="00FF450F" w:rsidRDefault="00FF450F" w:rsidP="00FF450F">
      <w:pPr>
        <w:spacing w:before="122"/>
        <w:ind w:right="-1" w:firstLine="0"/>
        <w:rPr>
          <w:rFonts w:eastAsia="Aptos" w:cs="Times New Roman"/>
          <w:color w:val="000000"/>
          <w:szCs w:val="28"/>
          <w:lang w:val="en-US"/>
        </w:rPr>
      </w:pPr>
      <w:r w:rsidRPr="00436DBA">
        <w:rPr>
          <w:rFonts w:eastAsia="Aptos" w:cs="Times New Roman"/>
          <w:color w:val="000000"/>
          <w:szCs w:val="28"/>
        </w:rPr>
        <w:t>Подпись ___________ Дата «____» ___________ 20__</w:t>
      </w:r>
      <w:r>
        <w:rPr>
          <w:rFonts w:eastAsia="Aptos" w:cs="Times New Roman"/>
          <w:color w:val="000000"/>
          <w:szCs w:val="28"/>
        </w:rPr>
        <w:t>г</w:t>
      </w:r>
      <w:r>
        <w:rPr>
          <w:rFonts w:eastAsia="Aptos" w:cs="Times New Roman"/>
          <w:color w:val="000000"/>
          <w:szCs w:val="28"/>
          <w:lang w:val="en-US"/>
        </w:rPr>
        <w:t>.</w:t>
      </w:r>
    </w:p>
    <w:p w14:paraId="58FFC958" w14:textId="46AF5DC4" w:rsidR="00FF450F" w:rsidRPr="00FF450F" w:rsidRDefault="00FF450F" w:rsidP="00FF450F">
      <w:pPr>
        <w:spacing w:before="122"/>
        <w:ind w:right="-1" w:firstLine="0"/>
        <w:rPr>
          <w:rFonts w:eastAsia="Aptos" w:cs="Times New Roman"/>
          <w:color w:val="000000"/>
          <w:szCs w:val="28"/>
          <w:lang w:val="en-US"/>
        </w:rPr>
        <w:sectPr w:rsidR="00FF450F" w:rsidRPr="00FF450F" w:rsidSect="00FF450F">
          <w:footerReference w:type="first" r:id="rId6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14:paraId="56EA2F42" w14:textId="77777777" w:rsidR="00FF450F" w:rsidRPr="00FF450F" w:rsidRDefault="00FF450F" w:rsidP="00FF450F">
      <w:pPr>
        <w:ind w:firstLine="0"/>
        <w:rPr>
          <w:lang w:val="en-US"/>
        </w:rPr>
      </w:pPr>
    </w:p>
    <w:sectPr w:rsidR="00FF450F" w:rsidRPr="00FF45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7A1496" w14:textId="77777777" w:rsidR="009849A7" w:rsidRDefault="009849A7" w:rsidP="00FF450F">
      <w:pPr>
        <w:spacing w:line="240" w:lineRule="auto"/>
      </w:pPr>
      <w:r>
        <w:separator/>
      </w:r>
    </w:p>
  </w:endnote>
  <w:endnote w:type="continuationSeparator" w:id="0">
    <w:p w14:paraId="3F24399E" w14:textId="77777777" w:rsidR="009849A7" w:rsidRDefault="009849A7" w:rsidP="00FF45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A9088B" w14:textId="77777777" w:rsidR="00FF450F" w:rsidRDefault="00FF450F"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910C24" w14:textId="77777777" w:rsidR="009849A7" w:rsidRDefault="009849A7" w:rsidP="00FF450F">
      <w:pPr>
        <w:spacing w:line="240" w:lineRule="auto"/>
      </w:pPr>
      <w:r>
        <w:separator/>
      </w:r>
    </w:p>
  </w:footnote>
  <w:footnote w:type="continuationSeparator" w:id="0">
    <w:p w14:paraId="2AFED5CC" w14:textId="77777777" w:rsidR="009849A7" w:rsidRDefault="009849A7" w:rsidP="00FF450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0F"/>
    <w:rsid w:val="009849A7"/>
    <w:rsid w:val="00D12751"/>
    <w:rsid w:val="00FF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A819470"/>
  <w15:chartTrackingRefBased/>
  <w15:docId w15:val="{A86C12E8-1B75-A64B-800F-DA0B3DC5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50F"/>
    <w:pPr>
      <w:spacing w:after="0" w:line="36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450F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50F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50F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val="ru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50F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ru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50F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ru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50F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ru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50F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ru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50F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ru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50F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ru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5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5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5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5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5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5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50F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S"/>
    </w:rPr>
  </w:style>
  <w:style w:type="character" w:customStyle="1" w:styleId="a4">
    <w:name w:val="Заголовок Знак"/>
    <w:basedOn w:val="a0"/>
    <w:link w:val="a3"/>
    <w:uiPriority w:val="10"/>
    <w:rsid w:val="00FF4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50F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ru-US"/>
    </w:rPr>
  </w:style>
  <w:style w:type="character" w:customStyle="1" w:styleId="a6">
    <w:name w:val="Подзаголовок Знак"/>
    <w:basedOn w:val="a0"/>
    <w:link w:val="a5"/>
    <w:uiPriority w:val="11"/>
    <w:rsid w:val="00FF4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50F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4"/>
      <w:lang w:val="ru-US"/>
    </w:rPr>
  </w:style>
  <w:style w:type="character" w:customStyle="1" w:styleId="22">
    <w:name w:val="Цитата 2 Знак"/>
    <w:basedOn w:val="a0"/>
    <w:link w:val="21"/>
    <w:uiPriority w:val="29"/>
    <w:rsid w:val="00FF45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50F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sz w:val="24"/>
      <w:lang w:val="ru-US"/>
    </w:rPr>
  </w:style>
  <w:style w:type="character" w:styleId="a8">
    <w:name w:val="Intense Emphasis"/>
    <w:basedOn w:val="a0"/>
    <w:uiPriority w:val="21"/>
    <w:qFormat/>
    <w:rsid w:val="00FF45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sz w:val="24"/>
      <w:lang w:val="ru-US"/>
    </w:rPr>
  </w:style>
  <w:style w:type="character" w:customStyle="1" w:styleId="aa">
    <w:name w:val="Выделенная цитата Знак"/>
    <w:basedOn w:val="a0"/>
    <w:link w:val="a9"/>
    <w:uiPriority w:val="30"/>
    <w:rsid w:val="00FF45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450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F450F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F450F"/>
    <w:rPr>
      <w:rFonts w:ascii="Times New Roman" w:hAnsi="Times New Roman"/>
      <w:sz w:val="28"/>
      <w:lang w:val="ru-RU"/>
    </w:rPr>
  </w:style>
  <w:style w:type="paragraph" w:styleId="ae">
    <w:name w:val="footer"/>
    <w:basedOn w:val="a"/>
    <w:link w:val="af"/>
    <w:uiPriority w:val="99"/>
    <w:unhideWhenUsed/>
    <w:rsid w:val="00FF450F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F450F"/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Weakmafaka</dc:creator>
  <cp:keywords/>
  <dc:description/>
  <cp:lastModifiedBy>Weakmafaka</cp:lastModifiedBy>
  <cp:revision>1</cp:revision>
  <dcterms:created xsi:type="dcterms:W3CDTF">2026-06-27T00:50:00Z</dcterms:created>
  <dcterms:modified xsi:type="dcterms:W3CDTF">2026-06-27T00:52:00Z</dcterms:modified>
</cp:coreProperties>
</file>