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MARKET RESEARCH AGENT</w:t>
      </w:r>
    </w:p>
    <w:p>
      <w:pPr>
        <w:jc w:val="center"/>
      </w:pPr>
      <w:r>
        <w:rPr>
          <w:b/>
          <w:color w:val="1A1A2E"/>
          <w:sz w:val="36"/>
        </w:rPr>
        <w:t>How It Analyzes Your Uploaded Lists</w:t>
      </w:r>
    </w:p>
    <w:p/>
    <w:p>
      <w:pPr>
        <w:pStyle w:val="Heading1"/>
      </w:pPr>
      <w:r>
        <w:t>What Market Research Agent Does</w:t>
      </w:r>
    </w:p>
    <w:p>
      <w:r>
        <w:rPr>
          <w:sz w:val="22"/>
        </w:rPr>
        <w:t>The Market Research Agent does NOT call external APIs. Instead, it uses the properties you upload to build a complete market intelligence picture. Here is exactly how it works:</w:t>
      </w:r>
    </w:p>
    <w:p/>
    <w:p>
      <w:pPr>
        <w:pStyle w:val="Heading2"/>
      </w:pPr>
      <w:r>
        <w:t>1. What Happens After You Upload a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Happens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CSV uploaded via Pipeline Scout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235 properties inserted into database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Market Research Agent triggered automatically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Analyzes all 235 properties collectively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Calculates market statistics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Avg price, avg equity, avg DOM, price/sqft, etc.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Identifies market segments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equity, motivated sellers, free &amp; clear, etc.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Generates opportunity filters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 to look for in NEXT list upload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Saves market analysis to database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Underwriter can now use this context</w:t>
            </w:r>
          </w:p>
        </w:tc>
      </w:tr>
    </w:tbl>
    <w:p/>
    <w:p>
      <w:pPr>
        <w:pStyle w:val="Heading2"/>
      </w:pPr>
      <w:r>
        <w:t>2. Market Comprehension from 235 LA Properties</w:t>
      </w:r>
    </w:p>
    <w:p>
      <w:r>
        <w:rPr>
          <w:sz w:val="22"/>
        </w:rPr>
        <w:t>Example: Your 235 Los Angeles properties upload. Here is what Market Research Agent learned: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Market Insight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Average Listing Price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$2,504,452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Average Estimated Value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$2,173,722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Average Equity Position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$1,293,870 (59% average)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Average Days on Market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68 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Properties with 90+ DOM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66 of 235 (28% are motivated)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Free &amp; Clear Properties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52 of 235 (22% - seller finance targets)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High Equity (30%+)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184 of 235 (78% - massive opportunity)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Price per Square Foot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$831/sqft average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Primary Strategy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Subject-To (132 props qualify)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Secondary Strategy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Seller Finance (66 props qualify)</w:t>
            </w:r>
          </w:p>
        </w:tc>
      </w:tr>
    </w:tbl>
    <w:p/>
    <w:p>
      <w:pPr>
        <w:pStyle w:val="Heading2"/>
      </w:pPr>
      <w:r>
        <w:t>3. What It Tells the Underwriter</w:t>
      </w:r>
    </w:p>
    <w:p>
      <w:r>
        <w:rPr>
          <w:sz w:val="22"/>
        </w:rPr>
        <w:t>After analyzing the 235 properties, Market Research Agent creates this context for the Underwriter:</w:t>
      </w:r>
      <w:r>
        <w:rPr>
          <w:i/>
          <w:sz w:val="22"/>
        </w:rPr>
        <w:t xml:space="preserve"> (This is what makes offers smart)</w:t>
      </w:r>
    </w:p>
    <w:p/>
    <w:p>
      <w:pPr>
        <w:pStyle w:val="ListBullet"/>
      </w:pPr>
      <w:r>
        <w:rPr>
          <w:sz w:val="20"/>
        </w:rPr>
        <w:t>Market Context: "In this LA market, 78% of properties have 30%+ equity, making creative finance highly viable."</w:t>
      </w:r>
    </w:p>
    <w:p>
      <w:pPr>
        <w:pStyle w:val="ListBullet"/>
      </w:pPr>
      <w:r>
        <w:rPr>
          <w:sz w:val="20"/>
        </w:rPr>
        <w:t>Comparable Sales: "Similar 3bed/2bath properties in this zip are listing at $2.1M-$2.8M range"</w:t>
      </w:r>
    </w:p>
    <w:p>
      <w:pPr>
        <w:pStyle w:val="ListBullet"/>
      </w:pPr>
      <w:r>
        <w:rPr>
          <w:sz w:val="20"/>
        </w:rPr>
        <w:t>Seller Motivation Level: "Average DOM is 68 days. Properties over 90 DOM are highly motivated (28% of market)"</w:t>
      </w:r>
    </w:p>
    <w:p>
      <w:pPr>
        <w:pStyle w:val="ListBullet"/>
      </w:pPr>
      <w:r>
        <w:rPr>
          <w:sz w:val="20"/>
        </w:rPr>
        <w:t>Best Strategy Fit: "Subject-To works for 56% of this market due to existing mortgages + high equity"</w:t>
      </w:r>
    </w:p>
    <w:p>
      <w:pPr>
        <w:pStyle w:val="ListBullet"/>
      </w:pPr>
      <w:r>
        <w:rPr>
          <w:sz w:val="20"/>
        </w:rPr>
        <w:t>Price Positioning: "Offering 70-75% of estimated value is competitive based on equity levels"</w:t>
      </w:r>
    </w:p>
    <w:p/>
    <w:p>
      <w:pPr>
        <w:pStyle w:val="Heading2"/>
      </w:pPr>
      <w:r>
        <w:t>4. What It Tells YOU (Next List to Upload)</w:t>
      </w:r>
    </w:p>
    <w:p>
      <w:r>
        <w:rPr>
          <w:sz w:val="22"/>
        </w:rPr>
        <w:t>Based on the 235 properties, Market Research Agent recommends what to look for in your NEXT skip trace / list pull: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Filter Criteria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Count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Equity 40%+, DOM 90+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Motivated + profitable deals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~20-30 properties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 &amp; Clear, DOM 60+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finance opportunities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~15-25 properties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Mortgage balance $200K-$600K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Subject-To sweet spot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~40-60 properties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Price $1M-$3M range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Your acquisition budget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~100-150 properties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Same zip codes as current winners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Proven market areas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Ongoing</w:t>
            </w:r>
          </w:p>
        </w:tc>
      </w:tr>
    </w:tbl>
    <w:p/>
    <w:p>
      <w:pPr>
        <w:pStyle w:val="Heading2"/>
      </w:pPr>
      <w:r>
        <w:t>5. The Full Automation Flow</w:t>
      </w:r>
    </w:p>
    <w:p>
      <w:r>
        <w:rPr>
          <w:b/>
          <w:sz w:val="22"/>
        </w:rPr>
        <w:t>This is how all agents work together automatically:</w:t>
      </w:r>
    </w:p>
    <w:p/>
    <w:p>
      <w:pPr>
        <w:pStyle w:val="ListNumber"/>
      </w:pPr>
      <w:r>
        <w:rPr>
          <w:sz w:val="20"/>
        </w:rPr>
        <w:t>YOU: Upload 235_Los_Angeles_Properties.csv via Pipeline Scout</w:t>
      </w:r>
    </w:p>
    <w:p>
      <w:pPr>
        <w:pStyle w:val="ListNumber"/>
      </w:pPr>
      <w:r>
        <w:rPr>
          <w:sz w:val="20"/>
        </w:rPr>
        <w:t>PIPELINE SCOUT: Parses CSV, inserts 235 rows into database</w:t>
      </w:r>
    </w:p>
    <w:p>
      <w:pPr>
        <w:pStyle w:val="ListNumber"/>
      </w:pPr>
      <w:r>
        <w:rPr>
          <w:sz w:val="20"/>
        </w:rPr>
        <w:t>MARKET RESEARCH AGENT: Auto-triggers, analyzes all 235 properties collectively</w:t>
      </w:r>
    </w:p>
    <w:p>
      <w:pPr>
        <w:pStyle w:val="ListNumber"/>
      </w:pPr>
      <w:r>
        <w:rPr>
          <w:sz w:val="20"/>
        </w:rPr>
        <w:t>MARKET RESEARCH AGENT: Calculates statistics, identifies segments, saves market_analysis JSON</w:t>
      </w:r>
    </w:p>
    <w:p>
      <w:pPr>
        <w:pStyle w:val="ListNumber"/>
      </w:pPr>
      <w:r>
        <w:rPr>
          <w:sz w:val="20"/>
        </w:rPr>
        <w:t>UNDERWRITER: Loads market_analysis context + KB docs, scores each property 1-10</w:t>
      </w:r>
    </w:p>
    <w:p>
      <w:pPr>
        <w:pStyle w:val="ListNumber"/>
      </w:pPr>
      <w:r>
        <w:rPr>
          <w:sz w:val="20"/>
        </w:rPr>
        <w:t>UNDERWRITER: Generates offer terms for properties scoring 7+</w:t>
      </w:r>
    </w:p>
    <w:p>
      <w:pPr>
        <w:pStyle w:val="ListNumber"/>
      </w:pPr>
      <w:r>
        <w:rPr>
          <w:sz w:val="20"/>
        </w:rPr>
        <w:t>CONTRACT SPECIALIST: Creates purchase agreement using offer terms</w:t>
      </w:r>
    </w:p>
    <w:p>
      <w:pPr>
        <w:pStyle w:val="ListNumber"/>
      </w:pPr>
      <w:r>
        <w:rPr>
          <w:sz w:val="20"/>
        </w:rPr>
        <w:t>EMAIL CLOSER: Sends email to listing agent with offer</w:t>
      </w:r>
    </w:p>
    <w:p>
      <w:pPr>
        <w:pStyle w:val="ListNumber"/>
      </w:pPr>
      <w:r>
        <w:rPr>
          <w:sz w:val="20"/>
        </w:rPr>
        <w:t>EMAIL CLOSER: Reads agent reply, negotiates using KB objection handling</w:t>
      </w:r>
    </w:p>
    <w:p>
      <w:pPr>
        <w:pStyle w:val="ListNumber"/>
      </w:pPr>
      <w:r>
        <w:rPr>
          <w:sz w:val="20"/>
        </w:rPr>
        <w:t>DISPO AGENT: If deal falls through, finds wholesale buyer to assign</w:t>
      </w:r>
    </w:p>
    <w:p/>
    <w:p>
      <w:pPr>
        <w:pStyle w:val="Heading2"/>
      </w:pPr>
      <w:r>
        <w:t>6. Code Example: Market Analysis Function</w:t>
      </w:r>
    </w:p>
    <w:p>
      <w:r>
        <w:rPr>
          <w:rFonts w:ascii="Courier New" w:hAnsi="Courier New"/>
          <w:sz w:val="16"/>
        </w:rPr>
        <w:t>// Supabase Edge Function: analyze-market</w:t>
        <w:br/>
        <w:t>// Triggered after CSV upload completes</w:t>
        <w:br/>
        <w:br/>
        <w:t>export async function analyzeMarket(dataset_id: string) {</w:t>
        <w:br/>
        <w:t xml:space="preserve">  // 1. Pull all properties from this dataset</w:t>
        <w:br/>
        <w:t xml:space="preserve">  const { data: properties } = await supabase</w:t>
        <w:br/>
        <w:t xml:space="preserve">    .from('properties')</w:t>
        <w:br/>
        <w:t xml:space="preserve">    .select('*')</w:t>
        <w:br/>
        <w:t xml:space="preserve">    .eq('dataset_id', dataset_id)</w:t>
        <w:br/>
        <w:t xml:space="preserve">  </w:t>
        <w:br/>
        <w:t xml:space="preserve">  // 2. Calculate market statistics</w:t>
        <w:br/>
        <w:t xml:space="preserve">  const stats = {</w:t>
        <w:br/>
        <w:t xml:space="preserve">    total_properties: properties.length,</w:t>
        <w:br/>
        <w:t xml:space="preserve">    avg_listing_price: avg(properties, 'listing_price'),</w:t>
        <w:br/>
        <w:t xml:space="preserve">    avg_estimated_value: avg(properties, 'estimated_value'),</w:t>
        <w:br/>
        <w:t xml:space="preserve">    avg_equity: avg(properties, 'estimated_equity'),</w:t>
        <w:br/>
        <w:t xml:space="preserve">    avg_dom: avg(properties, 'days_on_market'),</w:t>
        <w:br/>
        <w:t xml:space="preserve">    avg_price_sqft: avgPriceSqft(properties),</w:t>
        <w:br/>
        <w:t xml:space="preserve">    </w:t>
        <w:br/>
        <w:t xml:space="preserve">    // Opportunity segments</w:t>
        <w:br/>
        <w:t xml:space="preserve">    high_equity_count: properties.filter(p =&gt; p.equity_percent &gt;= 30).length,</w:t>
        <w:br/>
        <w:t xml:space="preserve">    motivated_count: properties.filter(p =&gt; p.days_on_market &gt;= 90).length,</w:t>
        <w:br/>
        <w:t xml:space="preserve">    free_clear_count: properties.filter(p =&gt; !p.open_mortgage_balance).length,</w:t>
        <w:br/>
        <w:t xml:space="preserve">    </w:t>
        <w:br/>
        <w:t xml:space="preserve">    // Strategy recommendations</w:t>
        <w:br/>
        <w:t xml:space="preserve">    subject_to_viable: properties.filter(p =&gt; </w:t>
        <w:br/>
        <w:t xml:space="preserve">      p.open_mortgage_balance &gt; 0 &amp;&amp; p.equity_percent &gt;= 30</w:t>
        <w:br/>
        <w:t xml:space="preserve">    ).length,</w:t>
        <w:br/>
        <w:t xml:space="preserve">    seller_finance_viable: properties.filter(p =&gt; </w:t>
        <w:br/>
        <w:t xml:space="preserve">      !p.open_mortgage_balance || p.equity_percent &gt;= 50</w:t>
        <w:br/>
        <w:t xml:space="preserve">    ).length,</w:t>
        <w:br/>
        <w:t xml:space="preserve">  }</w:t>
        <w:br/>
        <w:t xml:space="preserve">  </w:t>
        <w:br/>
        <w:t xml:space="preserve">  // 3. Save market analysis</w:t>
        <w:br/>
        <w:t xml:space="preserve">  await supabase.from('market_analysis').insert({</w:t>
        <w:br/>
        <w:t xml:space="preserve">    dataset_id,</w:t>
        <w:br/>
        <w:t xml:space="preserve">    analysis: stats,</w:t>
        <w:br/>
        <w:t xml:space="preserve">    created_at: new Date().toISOString()</w:t>
        <w:br/>
        <w:t xml:space="preserve">  })</w:t>
        <w:br/>
        <w:t xml:space="preserve">  </w:t>
        <w:br/>
        <w:t xml:space="preserve">  // 4. Trigger underwriter for all properties</w:t>
        <w:br/>
        <w:t xml:space="preserve">  await fetch('/functions/v1/score-properties', {</w:t>
        <w:br/>
        <w:t xml:space="preserve">    method: 'POST',</w:t>
        <w:br/>
        <w:t xml:space="preserve">    body: JSON.stringify({ dataset_id })</w:t>
        <w:br/>
        <w:t xml:space="preserve">  })</w:t>
        <w:br/>
        <w:t xml:space="preserve">  </w:t>
        <w:br/>
        <w:t xml:space="preserve">  return stats</w:t>
        <w:br/>
        <w:t>}</w:t>
      </w:r>
    </w:p>
    <w:p/>
    <w:p>
      <w:pPr>
        <w:jc w:val="center"/>
      </w:pPr>
      <w:r>
        <w:rPr>
          <w:color w:val="666666"/>
          <w:sz w:val="16"/>
        </w:rPr>
        <w:t>AiWealthanaire | Market Research Agent Spec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