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652329" w14:paraId="7403AA67" w14:textId="77777777" w:rsidTr="00652329">
        <w:trPr>
          <w:trHeight w:val="843"/>
          <w:jc w:val="center"/>
        </w:trPr>
        <w:tc>
          <w:tcPr>
            <w:tcW w:w="2218" w:type="dxa"/>
            <w:vMerge w:val="restart"/>
            <w:vAlign w:val="center"/>
            <w:hideMark/>
          </w:tcPr>
          <w:p w14:paraId="4113F4CD"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i/>
                <w:sz w:val="24"/>
                <w:szCs w:val="24"/>
                <w:lang w:eastAsia="fr-FR"/>
              </w:rPr>
              <w:object w:dxaOrig="1995" w:dyaOrig="885" w14:anchorId="6EA75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44.25pt" o:ole="">
                  <v:imagedata r:id="rId8" o:title=""/>
                </v:shape>
                <o:OLEObject Type="Embed" ProgID="MSPhotoEd.3" ShapeID="_x0000_i1025" DrawAspect="Content" ObjectID="_1748950263" r:id="rId9"/>
              </w:object>
            </w:r>
          </w:p>
          <w:p w14:paraId="35A3388F"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color w:val="000000"/>
                <w:sz w:val="52"/>
                <w:szCs w:val="52"/>
                <w:lang w:eastAsia="fr-FR"/>
              </w:rPr>
              <w:t>OFPPT</w:t>
            </w:r>
          </w:p>
        </w:tc>
        <w:tc>
          <w:tcPr>
            <w:tcW w:w="4625" w:type="dxa"/>
            <w:vAlign w:val="center"/>
            <w:hideMark/>
          </w:tcPr>
          <w:p w14:paraId="51BDA8DB"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noProof/>
                <w:sz w:val="24"/>
                <w:szCs w:val="24"/>
                <w:lang w:eastAsia="fr-FR"/>
              </w:rPr>
              <w:drawing>
                <wp:inline distT="0" distB="0" distL="0" distR="0" wp14:anchorId="24B5AF60" wp14:editId="6915BF14">
                  <wp:extent cx="2707640" cy="3740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640" cy="374015"/>
                          </a:xfrm>
                          <a:prstGeom prst="rect">
                            <a:avLst/>
                          </a:prstGeom>
                          <a:noFill/>
                          <a:ln>
                            <a:noFill/>
                          </a:ln>
                        </pic:spPr>
                      </pic:pic>
                    </a:graphicData>
                  </a:graphic>
                </wp:inline>
              </w:drawing>
            </w:r>
          </w:p>
        </w:tc>
      </w:tr>
      <w:tr w:rsidR="00652329" w14:paraId="456FAE79" w14:textId="77777777" w:rsidTr="00652329">
        <w:trPr>
          <w:jc w:val="center"/>
        </w:trPr>
        <w:tc>
          <w:tcPr>
            <w:tcW w:w="2218" w:type="dxa"/>
            <w:vMerge/>
            <w:vAlign w:val="center"/>
            <w:hideMark/>
          </w:tcPr>
          <w:p w14:paraId="4BAD313F" w14:textId="77777777" w:rsidR="00652329" w:rsidRDefault="00652329">
            <w:pPr>
              <w:spacing w:after="0"/>
              <w:rPr>
                <w:rFonts w:ascii="Times" w:eastAsia="Times New Roman" w:hAnsi="Times" w:cs="Times"/>
                <w:i/>
                <w:noProof/>
                <w:color w:val="000000"/>
                <w:sz w:val="24"/>
                <w:szCs w:val="24"/>
                <w:lang w:eastAsia="fr-FR"/>
              </w:rPr>
            </w:pPr>
          </w:p>
        </w:tc>
        <w:tc>
          <w:tcPr>
            <w:tcW w:w="4625" w:type="dxa"/>
            <w:hideMark/>
          </w:tcPr>
          <w:p w14:paraId="4E47133B" w14:textId="77777777" w:rsidR="00652329" w:rsidRPr="00652329" w:rsidRDefault="00652329" w:rsidP="00652329">
            <w:pPr>
              <w:keepNext/>
              <w:spacing w:before="240" w:after="60" w:line="240" w:lineRule="auto"/>
              <w:jc w:val="center"/>
              <w:outlineLvl w:val="3"/>
              <w:rPr>
                <w:rFonts w:ascii="Times" w:eastAsia="Times New Roman" w:hAnsi="Times" w:cs="Times"/>
                <w:b/>
                <w:iCs/>
                <w:sz w:val="24"/>
                <w:szCs w:val="24"/>
                <w:lang w:eastAsia="fr-FR"/>
              </w:rPr>
            </w:pPr>
            <w:r w:rsidRPr="00652329">
              <w:rPr>
                <w:rFonts w:ascii="Times" w:eastAsia="Times New Roman" w:hAnsi="Times" w:cs="Times"/>
                <w:b/>
                <w:bCs/>
                <w:iCs/>
                <w:sz w:val="24"/>
                <w:szCs w:val="24"/>
                <w:lang w:eastAsia="fr-FR"/>
              </w:rPr>
              <w:t>Office de la Formation Professionnelle</w:t>
            </w:r>
          </w:p>
          <w:p w14:paraId="17B99401" w14:textId="77777777" w:rsidR="00652329" w:rsidRDefault="00652329" w:rsidP="00652329">
            <w:pPr>
              <w:spacing w:after="0" w:line="240" w:lineRule="auto"/>
              <w:jc w:val="center"/>
              <w:rPr>
                <w:rFonts w:ascii="Times" w:eastAsia="Times New Roman" w:hAnsi="Times" w:cs="Times"/>
                <w:b/>
                <w:i/>
                <w:sz w:val="24"/>
                <w:szCs w:val="24"/>
                <w:lang w:eastAsia="fr-FR"/>
              </w:rPr>
            </w:pPr>
            <w:r w:rsidRPr="00652329">
              <w:rPr>
                <w:rFonts w:ascii="Times" w:eastAsia="Times New Roman" w:hAnsi="Times" w:cs="Times"/>
                <w:b/>
                <w:iCs/>
                <w:sz w:val="24"/>
                <w:szCs w:val="24"/>
                <w:lang w:eastAsia="fr-FR"/>
              </w:rPr>
              <w:t>et de la Promotion du Travail</w:t>
            </w:r>
          </w:p>
        </w:tc>
      </w:tr>
    </w:tbl>
    <w:p w14:paraId="68853611" w14:textId="77777777" w:rsidR="005E3AD8" w:rsidRDefault="005E3AD8" w:rsidP="005E3AD8">
      <w:pPr>
        <w:jc w:val="center"/>
        <w:rPr>
          <w:sz w:val="40"/>
        </w:rPr>
      </w:pPr>
    </w:p>
    <w:p w14:paraId="59780969" w14:textId="77777777" w:rsidR="00652329" w:rsidRPr="004D284E" w:rsidRDefault="00F012B5" w:rsidP="00652329">
      <w:pPr>
        <w:pBdr>
          <w:top w:val="single" w:sz="4" w:space="1" w:color="auto"/>
          <w:left w:val="single" w:sz="4" w:space="4" w:color="auto"/>
          <w:bottom w:val="single" w:sz="4" w:space="1" w:color="auto"/>
          <w:right w:val="single" w:sz="4" w:space="4" w:color="auto"/>
        </w:pBdr>
        <w:jc w:val="center"/>
        <w:rPr>
          <w:b/>
          <w:color w:val="000000" w:themeColor="text1"/>
          <w:sz w:val="40"/>
        </w:rPr>
      </w:pPr>
      <w:r w:rsidRPr="004D284E">
        <w:rPr>
          <w:b/>
          <w:color w:val="000000" w:themeColor="text1"/>
          <w:sz w:val="40"/>
        </w:rPr>
        <w:t>DESCRIPTION DU SUJET DE PFF</w:t>
      </w:r>
    </w:p>
    <w:p w14:paraId="6D0DD5D0" w14:textId="77777777" w:rsidR="0008431A" w:rsidRDefault="0008431A" w:rsidP="0008431A">
      <w:pPr>
        <w:pStyle w:val="ListParagraph"/>
        <w:tabs>
          <w:tab w:val="left" w:leader="dot" w:pos="10206"/>
        </w:tabs>
        <w:rPr>
          <w:b/>
        </w:rPr>
      </w:pPr>
    </w:p>
    <w:p w14:paraId="46D07024" w14:textId="77777777" w:rsidR="004D284E" w:rsidRDefault="004D284E" w:rsidP="004D284E">
      <w:pPr>
        <w:pStyle w:val="ListParagraph"/>
        <w:numPr>
          <w:ilvl w:val="0"/>
          <w:numId w:val="1"/>
        </w:numPr>
        <w:tabs>
          <w:tab w:val="left" w:leader="dot" w:pos="10206"/>
        </w:tabs>
        <w:rPr>
          <w:b/>
        </w:rPr>
      </w:pPr>
      <w:r w:rsidRPr="004D284E">
        <w:rPr>
          <w:b/>
        </w:rPr>
        <w:t>Noms et prénoms des stagiaires :</w:t>
      </w:r>
    </w:p>
    <w:p w14:paraId="456AFE5A" w14:textId="77777777" w:rsidR="0008431A" w:rsidRDefault="0008431A" w:rsidP="0008431A">
      <w:pPr>
        <w:pStyle w:val="ListParagraph"/>
        <w:tabs>
          <w:tab w:val="left" w:leader="dot" w:pos="10206"/>
        </w:tabs>
        <w:rPr>
          <w:b/>
        </w:rPr>
      </w:pPr>
    </w:p>
    <w:tbl>
      <w:tblPr>
        <w:tblStyle w:val="GridTable1Light"/>
        <w:tblW w:w="0" w:type="auto"/>
        <w:tblLook w:val="04A0" w:firstRow="1" w:lastRow="0" w:firstColumn="1" w:lastColumn="0" w:noHBand="0" w:noVBand="1"/>
      </w:tblPr>
      <w:tblGrid>
        <w:gridCol w:w="5228"/>
        <w:gridCol w:w="5228"/>
      </w:tblGrid>
      <w:tr w:rsidR="00C52AB3" w14:paraId="530507F6" w14:textId="77777777" w:rsidTr="00C52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ACA467" w14:textId="77777777" w:rsidR="00C52AB3" w:rsidRDefault="00C52AB3" w:rsidP="00C52AB3">
            <w:pPr>
              <w:pStyle w:val="ListParagraph"/>
              <w:tabs>
                <w:tab w:val="left" w:leader="dot" w:pos="10206"/>
              </w:tabs>
              <w:ind w:left="0"/>
              <w:jc w:val="center"/>
              <w:rPr>
                <w:b w:val="0"/>
              </w:rPr>
            </w:pPr>
            <w:r>
              <w:rPr>
                <w:b w:val="0"/>
              </w:rPr>
              <w:t>Nom et prénom</w:t>
            </w:r>
          </w:p>
        </w:tc>
        <w:tc>
          <w:tcPr>
            <w:tcW w:w="5228" w:type="dxa"/>
          </w:tcPr>
          <w:p w14:paraId="5E2BD7DC" w14:textId="77777777" w:rsidR="00C52AB3" w:rsidRDefault="00C52AB3" w:rsidP="00C52AB3">
            <w:pPr>
              <w:pStyle w:val="ListParagraph"/>
              <w:tabs>
                <w:tab w:val="left" w:leader="dot" w:pos="10206"/>
              </w:tabs>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Groupe</w:t>
            </w:r>
          </w:p>
        </w:tc>
      </w:tr>
      <w:tr w:rsidR="00C52AB3" w14:paraId="442CED04" w14:textId="77777777" w:rsidTr="00C52AB3">
        <w:tc>
          <w:tcPr>
            <w:cnfStyle w:val="001000000000" w:firstRow="0" w:lastRow="0" w:firstColumn="1" w:lastColumn="0" w:oddVBand="0" w:evenVBand="0" w:oddHBand="0" w:evenHBand="0" w:firstRowFirstColumn="0" w:firstRowLastColumn="0" w:lastRowFirstColumn="0" w:lastRowLastColumn="0"/>
            <w:tcW w:w="5228" w:type="dxa"/>
          </w:tcPr>
          <w:p w14:paraId="030F3792" w14:textId="77777777" w:rsidR="00DA37DE" w:rsidRDefault="00DA37DE" w:rsidP="00DA37DE">
            <w:pPr>
              <w:pStyle w:val="ListParagraph"/>
              <w:tabs>
                <w:tab w:val="left" w:leader="dot" w:pos="10206"/>
              </w:tabs>
              <w:ind w:left="0"/>
              <w:rPr>
                <w:b w:val="0"/>
              </w:rPr>
            </w:pPr>
            <w:proofErr w:type="spellStart"/>
            <w:r>
              <w:rPr>
                <w:b w:val="0"/>
              </w:rPr>
              <w:t>Aymane</w:t>
            </w:r>
            <w:proofErr w:type="spellEnd"/>
            <w:r>
              <w:rPr>
                <w:b w:val="0"/>
              </w:rPr>
              <w:t xml:space="preserve"> </w:t>
            </w:r>
            <w:proofErr w:type="spellStart"/>
            <w:r>
              <w:rPr>
                <w:b w:val="0"/>
              </w:rPr>
              <w:t>Drouzi</w:t>
            </w:r>
            <w:proofErr w:type="spellEnd"/>
          </w:p>
        </w:tc>
        <w:tc>
          <w:tcPr>
            <w:tcW w:w="5228" w:type="dxa"/>
          </w:tcPr>
          <w:p w14:paraId="79D38F49" w14:textId="77777777" w:rsidR="00C52AB3" w:rsidRDefault="004936F8" w:rsidP="004936F8">
            <w:pPr>
              <w:pStyle w:val="ListParagraph"/>
              <w:tabs>
                <w:tab w:val="left" w:pos="1485"/>
              </w:tabs>
              <w:ind w:left="0"/>
              <w:cnfStyle w:val="000000000000" w:firstRow="0" w:lastRow="0" w:firstColumn="0" w:lastColumn="0" w:oddVBand="0" w:evenVBand="0" w:oddHBand="0" w:evenHBand="0" w:firstRowFirstColumn="0" w:firstRowLastColumn="0" w:lastRowFirstColumn="0" w:lastRowLastColumn="0"/>
              <w:rPr>
                <w:b/>
              </w:rPr>
            </w:pPr>
            <w:r>
              <w:rPr>
                <w:b/>
              </w:rPr>
              <w:t>Dev203</w:t>
            </w:r>
          </w:p>
        </w:tc>
      </w:tr>
      <w:tr w:rsidR="00C52AB3" w14:paraId="71D90BCA" w14:textId="77777777" w:rsidTr="00C52AB3">
        <w:tc>
          <w:tcPr>
            <w:cnfStyle w:val="001000000000" w:firstRow="0" w:lastRow="0" w:firstColumn="1" w:lastColumn="0" w:oddVBand="0" w:evenVBand="0" w:oddHBand="0" w:evenHBand="0" w:firstRowFirstColumn="0" w:firstRowLastColumn="0" w:lastRowFirstColumn="0" w:lastRowLastColumn="0"/>
            <w:tcW w:w="5228" w:type="dxa"/>
          </w:tcPr>
          <w:p w14:paraId="0A8D88D9" w14:textId="77777777" w:rsidR="00C52AB3" w:rsidRDefault="00C52AB3" w:rsidP="00C52AB3">
            <w:pPr>
              <w:pStyle w:val="ListParagraph"/>
              <w:tabs>
                <w:tab w:val="left" w:leader="dot" w:pos="10206"/>
              </w:tabs>
              <w:ind w:left="0"/>
              <w:rPr>
                <w:b w:val="0"/>
              </w:rPr>
            </w:pPr>
          </w:p>
        </w:tc>
        <w:tc>
          <w:tcPr>
            <w:tcW w:w="5228" w:type="dxa"/>
          </w:tcPr>
          <w:p w14:paraId="72C7B0DD" w14:textId="77777777" w:rsidR="00C52AB3" w:rsidRDefault="00C52AB3" w:rsidP="00C52AB3">
            <w:pPr>
              <w:pStyle w:val="ListParagraph"/>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p>
        </w:tc>
      </w:tr>
      <w:tr w:rsidR="00C52AB3" w14:paraId="67512E80" w14:textId="77777777" w:rsidTr="00C52AB3">
        <w:tc>
          <w:tcPr>
            <w:cnfStyle w:val="001000000000" w:firstRow="0" w:lastRow="0" w:firstColumn="1" w:lastColumn="0" w:oddVBand="0" w:evenVBand="0" w:oddHBand="0" w:evenHBand="0" w:firstRowFirstColumn="0" w:firstRowLastColumn="0" w:lastRowFirstColumn="0" w:lastRowLastColumn="0"/>
            <w:tcW w:w="5228" w:type="dxa"/>
          </w:tcPr>
          <w:p w14:paraId="2EA627D0" w14:textId="77777777" w:rsidR="00C52AB3" w:rsidRDefault="00C52AB3" w:rsidP="00C52AB3">
            <w:pPr>
              <w:pStyle w:val="ListParagraph"/>
              <w:tabs>
                <w:tab w:val="left" w:leader="dot" w:pos="10206"/>
              </w:tabs>
              <w:ind w:left="0"/>
              <w:rPr>
                <w:b w:val="0"/>
              </w:rPr>
            </w:pPr>
          </w:p>
        </w:tc>
        <w:tc>
          <w:tcPr>
            <w:tcW w:w="5228" w:type="dxa"/>
          </w:tcPr>
          <w:p w14:paraId="375231E7" w14:textId="77777777" w:rsidR="00C52AB3" w:rsidRDefault="00C52AB3" w:rsidP="00C52AB3">
            <w:pPr>
              <w:pStyle w:val="ListParagraph"/>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p>
        </w:tc>
      </w:tr>
    </w:tbl>
    <w:p w14:paraId="3071DE8F" w14:textId="77777777" w:rsidR="00C52AB3" w:rsidRPr="004D284E" w:rsidRDefault="00C52AB3" w:rsidP="00C52AB3">
      <w:pPr>
        <w:pStyle w:val="ListParagraph"/>
        <w:tabs>
          <w:tab w:val="left" w:leader="dot" w:pos="10206"/>
        </w:tabs>
        <w:rPr>
          <w:b/>
        </w:rPr>
      </w:pPr>
    </w:p>
    <w:p w14:paraId="1B73E9AB" w14:textId="77777777" w:rsidR="004D284E" w:rsidRDefault="00652329" w:rsidP="004D284E">
      <w:pPr>
        <w:pStyle w:val="ListParagraph"/>
        <w:numPr>
          <w:ilvl w:val="0"/>
          <w:numId w:val="1"/>
        </w:numPr>
        <w:tabs>
          <w:tab w:val="left" w:leader="dot" w:pos="10206"/>
        </w:tabs>
        <w:rPr>
          <w:b/>
        </w:rPr>
      </w:pPr>
      <w:r w:rsidRPr="00652329">
        <w:rPr>
          <w:b/>
        </w:rPr>
        <w:t xml:space="preserve">Intitule du projet : </w:t>
      </w:r>
    </w:p>
    <w:p w14:paraId="48D8172B" w14:textId="789DA833" w:rsidR="00652329" w:rsidRDefault="00F154FD" w:rsidP="005F0DA5">
      <w:pPr>
        <w:tabs>
          <w:tab w:val="left" w:leader="dot" w:pos="10206"/>
        </w:tabs>
        <w:rPr>
          <w:b/>
        </w:rPr>
      </w:pPr>
      <w:r>
        <w:rPr>
          <w:b/>
        </w:rPr>
        <w:t>ALPHA Agency</w:t>
      </w:r>
    </w:p>
    <w:p w14:paraId="24FDA27E" w14:textId="77777777" w:rsidR="005F0DA5" w:rsidRDefault="005F0DA5" w:rsidP="004D284E">
      <w:pPr>
        <w:pStyle w:val="ListParagraph"/>
        <w:numPr>
          <w:ilvl w:val="0"/>
          <w:numId w:val="1"/>
        </w:numPr>
        <w:tabs>
          <w:tab w:val="left" w:leader="dot" w:pos="10206"/>
        </w:tabs>
        <w:rPr>
          <w:b/>
        </w:rPr>
      </w:pPr>
      <w:r>
        <w:rPr>
          <w:b/>
        </w:rPr>
        <w:t>Les fonctionnalités principales de l’application :</w:t>
      </w:r>
    </w:p>
    <w:p w14:paraId="50577151" w14:textId="6A135089" w:rsidR="008009D0" w:rsidRPr="00F154FD" w:rsidRDefault="00F154FD" w:rsidP="00F154FD">
      <w:pPr>
        <w:tabs>
          <w:tab w:val="left" w:leader="dot" w:pos="10206"/>
        </w:tabs>
        <w:rPr>
          <w:b/>
        </w:rPr>
      </w:pPr>
      <w:r w:rsidRPr="00F154FD">
        <w:rPr>
          <w:rFonts w:ascii="Arial" w:hAnsi="Arial" w:cs="Arial"/>
          <w:color w:val="222222"/>
          <w:shd w:val="clear" w:color="auto" w:fill="FFFFFF"/>
        </w:rPr>
        <w:t>ALPHA Agency est un site Web indépendant qui relie les clients avec un bassin diversifié de pigistes offrant un large éventail de services. Il fournit une plate-forme pour les pigistes de présenter leurs compétences et leur expertise, tandis que les clients peuvent parcourir et embaucher des pigistes en fonction de leurs exigences de projet. Le site Web vise à faciliter une communication transparente, des transactions sécurisées et une gestion de projet efficace, répondant aux besoins des clients et des pigistes sur le marché numérique.</w:t>
      </w:r>
      <w:r w:rsidRPr="00F154FD">
        <w:rPr>
          <w:rFonts w:ascii="Arial" w:hAnsi="Arial" w:cs="Arial"/>
          <w:color w:val="222222"/>
          <w:shd w:val="clear" w:color="auto" w:fill="FFFFFF"/>
        </w:rPr>
        <w:br/>
      </w:r>
      <w:r>
        <w:rPr>
          <w:b/>
        </w:rPr>
        <w:br/>
      </w:r>
    </w:p>
    <w:p w14:paraId="45A31128" w14:textId="6E6E3B83" w:rsidR="00D305B5" w:rsidRPr="00D305B5" w:rsidRDefault="00F154FD" w:rsidP="00F154FD">
      <w:pPr>
        <w:pStyle w:val="ListParagraph"/>
        <w:numPr>
          <w:ilvl w:val="0"/>
          <w:numId w:val="1"/>
        </w:numPr>
        <w:jc w:val="both"/>
      </w:pPr>
      <w:r w:rsidRPr="00F154FD">
        <w:rPr>
          <w:b/>
          <w:bCs/>
        </w:rPr>
        <w:t>Benchmarking</w:t>
      </w:r>
      <w:r>
        <w:br/>
      </w:r>
      <w:r w:rsidR="00033CF1">
        <w:t xml:space="preserve">L’objectif principale de cette section est de recenser la liste des applications qui existent sur le marché et qui font la même chose que l’application que vous voulez développer. </w:t>
      </w:r>
    </w:p>
    <w:tbl>
      <w:tblPr>
        <w:tblStyle w:val="GridTable1Light"/>
        <w:tblW w:w="0" w:type="auto"/>
        <w:tblLook w:val="04A0" w:firstRow="1" w:lastRow="0" w:firstColumn="1" w:lastColumn="0" w:noHBand="0" w:noVBand="1"/>
      </w:tblPr>
      <w:tblGrid>
        <w:gridCol w:w="2091"/>
        <w:gridCol w:w="2091"/>
        <w:gridCol w:w="2091"/>
        <w:gridCol w:w="1944"/>
        <w:gridCol w:w="2239"/>
      </w:tblGrid>
      <w:tr w:rsidR="0071259A" w14:paraId="31DF5719" w14:textId="77777777" w:rsidTr="00C01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1BD6187B" w14:textId="77777777" w:rsidR="0071259A" w:rsidRDefault="0071259A" w:rsidP="00D305B5">
            <w:pPr>
              <w:tabs>
                <w:tab w:val="left" w:leader="dot" w:pos="10206"/>
              </w:tabs>
              <w:jc w:val="center"/>
              <w:rPr>
                <w:b w:val="0"/>
              </w:rPr>
            </w:pPr>
            <w:r>
              <w:rPr>
                <w:b w:val="0"/>
              </w:rPr>
              <w:t>Nom de l’application</w:t>
            </w:r>
          </w:p>
        </w:tc>
        <w:tc>
          <w:tcPr>
            <w:tcW w:w="2091" w:type="dxa"/>
            <w:vAlign w:val="center"/>
          </w:tcPr>
          <w:p w14:paraId="7F75DE34" w14:textId="77777777" w:rsidR="0071259A" w:rsidRDefault="0071259A"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 w:val="0"/>
              </w:rPr>
            </w:pPr>
            <w:r>
              <w:rPr>
                <w:b w:val="0"/>
              </w:rPr>
              <w:t>G</w:t>
            </w:r>
            <w:r w:rsidR="005B44C7">
              <w:rPr>
                <w:b w:val="0"/>
              </w:rPr>
              <w:t>r</w:t>
            </w:r>
            <w:r>
              <w:rPr>
                <w:b w:val="0"/>
              </w:rPr>
              <w:t>atuit/Payant</w:t>
            </w:r>
          </w:p>
        </w:tc>
        <w:tc>
          <w:tcPr>
            <w:tcW w:w="2091" w:type="dxa"/>
            <w:vAlign w:val="center"/>
          </w:tcPr>
          <w:p w14:paraId="67DA6195" w14:textId="77777777" w:rsidR="0071259A" w:rsidRDefault="00D305B5"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 w:val="0"/>
              </w:rPr>
            </w:pPr>
            <w:r>
              <w:rPr>
                <w:b w:val="0"/>
              </w:rPr>
              <w:t>Type de l’application(mobile, site web, …)</w:t>
            </w:r>
          </w:p>
        </w:tc>
        <w:tc>
          <w:tcPr>
            <w:tcW w:w="1944" w:type="dxa"/>
            <w:vAlign w:val="center"/>
          </w:tcPr>
          <w:p w14:paraId="3FDE7229" w14:textId="77777777" w:rsidR="0071259A" w:rsidRDefault="00033CF1" w:rsidP="00033CF1">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Technologies et langage de programmation </w:t>
            </w:r>
          </w:p>
        </w:tc>
        <w:tc>
          <w:tcPr>
            <w:tcW w:w="2239" w:type="dxa"/>
            <w:vAlign w:val="center"/>
          </w:tcPr>
          <w:p w14:paraId="53CE7159" w14:textId="77777777" w:rsidR="0071259A" w:rsidRDefault="00033CF1" w:rsidP="00D305B5">
            <w:pPr>
              <w:tabs>
                <w:tab w:val="left" w:leader="dot" w:pos="10206"/>
              </w:tabs>
              <w:jc w:val="center"/>
              <w:cnfStyle w:val="100000000000" w:firstRow="1" w:lastRow="0" w:firstColumn="0" w:lastColumn="0" w:oddVBand="0" w:evenVBand="0" w:oddHBand="0" w:evenHBand="0" w:firstRowFirstColumn="0" w:firstRowLastColumn="0" w:lastRowFirstColumn="0" w:lastRowLastColumn="0"/>
              <w:rPr>
                <w:b w:val="0"/>
              </w:rPr>
            </w:pPr>
            <w:r>
              <w:rPr>
                <w:b w:val="0"/>
              </w:rPr>
              <w:t>Les fonctionnalités couvertes</w:t>
            </w:r>
          </w:p>
        </w:tc>
      </w:tr>
      <w:tr w:rsidR="0071259A" w14:paraId="6A507D68" w14:textId="77777777" w:rsidTr="00C01846">
        <w:tc>
          <w:tcPr>
            <w:cnfStyle w:val="001000000000" w:firstRow="0" w:lastRow="0" w:firstColumn="1" w:lastColumn="0" w:oddVBand="0" w:evenVBand="0" w:oddHBand="0" w:evenHBand="0" w:firstRowFirstColumn="0" w:firstRowLastColumn="0" w:lastRowFirstColumn="0" w:lastRowLastColumn="0"/>
            <w:tcW w:w="2091" w:type="dxa"/>
          </w:tcPr>
          <w:p w14:paraId="601D25E8" w14:textId="43FAAB4B" w:rsidR="0071259A" w:rsidRDefault="00F154FD" w:rsidP="0071259A">
            <w:pPr>
              <w:tabs>
                <w:tab w:val="left" w:leader="dot" w:pos="10206"/>
              </w:tabs>
              <w:rPr>
                <w:b w:val="0"/>
              </w:rPr>
            </w:pPr>
            <w:proofErr w:type="spellStart"/>
            <w:r>
              <w:rPr>
                <w:b w:val="0"/>
              </w:rPr>
              <w:t>Fiverr</w:t>
            </w:r>
            <w:proofErr w:type="spellEnd"/>
          </w:p>
        </w:tc>
        <w:tc>
          <w:tcPr>
            <w:tcW w:w="2091" w:type="dxa"/>
          </w:tcPr>
          <w:p w14:paraId="59442E97" w14:textId="77777777" w:rsidR="00DA2984" w:rsidRPr="00B5726D" w:rsidRDefault="00DA2984" w:rsidP="00DA2984">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 w:val="22"/>
                <w:szCs w:val="22"/>
                <w:lang w:eastAsia="en-US"/>
              </w:rPr>
            </w:pPr>
            <w:r w:rsidRPr="00B5726D">
              <w:rPr>
                <w:rFonts w:asciiTheme="minorHAnsi" w:eastAsiaTheme="minorHAnsi" w:hAnsiTheme="minorHAnsi" w:cstheme="minorBidi"/>
                <w:bCs/>
                <w:sz w:val="22"/>
                <w:szCs w:val="22"/>
                <w:lang w:eastAsia="en-US"/>
              </w:rPr>
              <w:t xml:space="preserve">Gratuit avec </w:t>
            </w:r>
            <w:proofErr w:type="gramStart"/>
            <w:r w:rsidR="00EA428B" w:rsidRPr="00B5726D">
              <w:rPr>
                <w:rFonts w:asciiTheme="minorHAnsi" w:eastAsiaTheme="minorHAnsi" w:hAnsiTheme="minorHAnsi" w:cstheme="minorBidi"/>
                <w:bCs/>
                <w:sz w:val="22"/>
                <w:szCs w:val="22"/>
                <w:lang w:eastAsia="en-US"/>
              </w:rPr>
              <w:t>des fonctionnalités</w:t>
            </w:r>
            <w:r>
              <w:rPr>
                <w:rFonts w:asciiTheme="minorHAnsi" w:eastAsiaTheme="minorHAnsi" w:hAnsiTheme="minorHAnsi" w:cstheme="minorBidi"/>
                <w:bCs/>
                <w:sz w:val="22"/>
                <w:szCs w:val="22"/>
                <w:lang w:eastAsia="en-US"/>
              </w:rPr>
              <w:t xml:space="preserve"> payant</w:t>
            </w:r>
            <w:proofErr w:type="gramEnd"/>
          </w:p>
          <w:p w14:paraId="27BC339E" w14:textId="77777777" w:rsidR="0071259A" w:rsidRDefault="0071259A"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rPr>
            </w:pPr>
          </w:p>
        </w:tc>
        <w:tc>
          <w:tcPr>
            <w:tcW w:w="2091" w:type="dxa"/>
          </w:tcPr>
          <w:p w14:paraId="7A15094A" w14:textId="77777777" w:rsidR="0071259A" w:rsidRDefault="00DA2984"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rPr>
            </w:pPr>
            <w:r>
              <w:t>Application site web</w:t>
            </w:r>
            <w:r w:rsidR="00EA428B">
              <w:t>/mobile</w:t>
            </w:r>
          </w:p>
        </w:tc>
        <w:tc>
          <w:tcPr>
            <w:tcW w:w="1944" w:type="dxa"/>
          </w:tcPr>
          <w:p w14:paraId="1412545F" w14:textId="6D1A894B" w:rsidR="0071259A" w:rsidRPr="00DA2984" w:rsidRDefault="00F154FD" w:rsidP="0071259A">
            <w:pPr>
              <w:tabs>
                <w:tab w:val="left" w:leader="dot" w:pos="10206"/>
              </w:tabs>
              <w:cnfStyle w:val="000000000000" w:firstRow="0" w:lastRow="0" w:firstColumn="0" w:lastColumn="0" w:oddVBand="0" w:evenVBand="0" w:oddHBand="0" w:evenHBand="0" w:firstRowFirstColumn="0" w:firstRowLastColumn="0" w:lastRowFirstColumn="0" w:lastRowLastColumn="0"/>
            </w:pPr>
            <w:proofErr w:type="spellStart"/>
            <w:r>
              <w:rPr>
                <w:rStyle w:val="wdyuqq"/>
                <w:color w:val="000000"/>
              </w:rPr>
              <w:t>React</w:t>
            </w:r>
            <w:proofErr w:type="spellEnd"/>
            <w:r>
              <w:rPr>
                <w:rStyle w:val="wdyuqq"/>
                <w:color w:val="000000"/>
              </w:rPr>
              <w:t>, Node.js, MongoDB</w:t>
            </w:r>
          </w:p>
        </w:tc>
        <w:tc>
          <w:tcPr>
            <w:tcW w:w="2239" w:type="dxa"/>
          </w:tcPr>
          <w:p w14:paraId="37FAE7AD" w14:textId="1757DA54"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 xml:space="preserve">Large éventail de </w:t>
            </w:r>
            <w:proofErr w:type="spellStart"/>
            <w:r>
              <w:rPr>
                <w:sz w:val="18"/>
                <w:szCs w:val="18"/>
              </w:rPr>
              <w:t>Gigs</w:t>
            </w:r>
            <w:proofErr w:type="spellEnd"/>
            <w:r>
              <w:rPr>
                <w:sz w:val="18"/>
                <w:szCs w:val="18"/>
              </w:rPr>
              <w:t>.</w:t>
            </w:r>
          </w:p>
          <w:p w14:paraId="2F969FC8" w14:textId="205F807D"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Évaluation et commentaires des vendeurs</w:t>
            </w:r>
            <w:r>
              <w:rPr>
                <w:sz w:val="18"/>
                <w:szCs w:val="18"/>
              </w:rPr>
              <w:t>.</w:t>
            </w:r>
          </w:p>
          <w:p w14:paraId="1E3B76FD" w14:textId="0AD10930" w:rsidR="0071259A" w:rsidRPr="00EA428B"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Communication et gestion des commandes</w:t>
            </w:r>
            <w:r>
              <w:rPr>
                <w:sz w:val="18"/>
                <w:szCs w:val="18"/>
              </w:rPr>
              <w:t>.</w:t>
            </w:r>
          </w:p>
        </w:tc>
      </w:tr>
      <w:tr w:rsidR="0071259A" w14:paraId="3C51EA3C" w14:textId="77777777" w:rsidTr="00C01846">
        <w:tc>
          <w:tcPr>
            <w:cnfStyle w:val="001000000000" w:firstRow="0" w:lastRow="0" w:firstColumn="1" w:lastColumn="0" w:oddVBand="0" w:evenVBand="0" w:oddHBand="0" w:evenHBand="0" w:firstRowFirstColumn="0" w:firstRowLastColumn="0" w:lastRowFirstColumn="0" w:lastRowLastColumn="0"/>
            <w:tcW w:w="2091" w:type="dxa"/>
          </w:tcPr>
          <w:p w14:paraId="2CE7F325" w14:textId="091F3CA9" w:rsidR="0071259A" w:rsidRDefault="00F154FD" w:rsidP="0071259A">
            <w:pPr>
              <w:tabs>
                <w:tab w:val="left" w:leader="dot" w:pos="10206"/>
              </w:tabs>
              <w:rPr>
                <w:b w:val="0"/>
              </w:rPr>
            </w:pPr>
            <w:proofErr w:type="spellStart"/>
            <w:r>
              <w:rPr>
                <w:b w:val="0"/>
              </w:rPr>
              <w:t>Upwork</w:t>
            </w:r>
            <w:proofErr w:type="spellEnd"/>
          </w:p>
        </w:tc>
        <w:tc>
          <w:tcPr>
            <w:tcW w:w="2091" w:type="dxa"/>
          </w:tcPr>
          <w:p w14:paraId="5967AFA7" w14:textId="77777777" w:rsidR="00B5726D" w:rsidRPr="00B5726D" w:rsidRDefault="00B5726D" w:rsidP="00DA2984">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 w:val="22"/>
                <w:szCs w:val="22"/>
                <w:lang w:eastAsia="en-US"/>
              </w:rPr>
            </w:pPr>
            <w:r w:rsidRPr="00B5726D">
              <w:rPr>
                <w:rFonts w:asciiTheme="minorHAnsi" w:eastAsiaTheme="minorHAnsi" w:hAnsiTheme="minorHAnsi" w:cstheme="minorBidi"/>
                <w:bCs/>
                <w:sz w:val="22"/>
                <w:szCs w:val="22"/>
                <w:lang w:eastAsia="en-US"/>
              </w:rPr>
              <w:t xml:space="preserve">Gratuit avec </w:t>
            </w:r>
            <w:proofErr w:type="gramStart"/>
            <w:r w:rsidR="00EA428B" w:rsidRPr="00B5726D">
              <w:rPr>
                <w:rFonts w:asciiTheme="minorHAnsi" w:eastAsiaTheme="minorHAnsi" w:hAnsiTheme="minorHAnsi" w:cstheme="minorBidi"/>
                <w:bCs/>
                <w:sz w:val="22"/>
                <w:szCs w:val="22"/>
                <w:lang w:eastAsia="en-US"/>
              </w:rPr>
              <w:t>des fonctionnalités</w:t>
            </w:r>
            <w:r w:rsidR="00DA2984">
              <w:rPr>
                <w:rFonts w:asciiTheme="minorHAnsi" w:eastAsiaTheme="minorHAnsi" w:hAnsiTheme="minorHAnsi" w:cstheme="minorBidi"/>
                <w:bCs/>
                <w:sz w:val="22"/>
                <w:szCs w:val="22"/>
                <w:lang w:eastAsia="en-US"/>
              </w:rPr>
              <w:t xml:space="preserve"> payant</w:t>
            </w:r>
            <w:proofErr w:type="gramEnd"/>
          </w:p>
          <w:p w14:paraId="79CA7201" w14:textId="77777777" w:rsidR="0071259A" w:rsidRDefault="0071259A"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rPr>
            </w:pPr>
          </w:p>
        </w:tc>
        <w:tc>
          <w:tcPr>
            <w:tcW w:w="2091" w:type="dxa"/>
          </w:tcPr>
          <w:p w14:paraId="6684967C" w14:textId="7ED63E16" w:rsidR="0071259A" w:rsidRDefault="00F154FD" w:rsidP="0071259A">
            <w:pPr>
              <w:tabs>
                <w:tab w:val="left" w:leader="dot" w:pos="10206"/>
              </w:tabs>
              <w:cnfStyle w:val="000000000000" w:firstRow="0" w:lastRow="0" w:firstColumn="0" w:lastColumn="0" w:oddVBand="0" w:evenVBand="0" w:oddHBand="0" w:evenHBand="0" w:firstRowFirstColumn="0" w:firstRowLastColumn="0" w:lastRowFirstColumn="0" w:lastRowLastColumn="0"/>
              <w:rPr>
                <w:b/>
              </w:rPr>
            </w:pPr>
            <w:r>
              <w:t>Application site web/mobile</w:t>
            </w:r>
          </w:p>
        </w:tc>
        <w:tc>
          <w:tcPr>
            <w:tcW w:w="1944" w:type="dxa"/>
          </w:tcPr>
          <w:p w14:paraId="078DF249" w14:textId="1768B4BD" w:rsidR="0071259A" w:rsidRPr="00DA2984" w:rsidRDefault="00F154FD" w:rsidP="0071259A">
            <w:pPr>
              <w:tabs>
                <w:tab w:val="left" w:leader="dot" w:pos="10206"/>
              </w:tabs>
              <w:cnfStyle w:val="000000000000" w:firstRow="0" w:lastRow="0" w:firstColumn="0" w:lastColumn="0" w:oddVBand="0" w:evenVBand="0" w:oddHBand="0" w:evenHBand="0" w:firstRowFirstColumn="0" w:firstRowLastColumn="0" w:lastRowFirstColumn="0" w:lastRowLastColumn="0"/>
            </w:pPr>
            <w:r>
              <w:rPr>
                <w:rStyle w:val="wdyuqq"/>
                <w:color w:val="000000"/>
              </w:rPr>
              <w:t>React.js, Django, PostgreSQL</w:t>
            </w:r>
          </w:p>
        </w:tc>
        <w:tc>
          <w:tcPr>
            <w:tcW w:w="2239" w:type="dxa"/>
          </w:tcPr>
          <w:p w14:paraId="2BFBAC85" w14:textId="34116909"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Soumission de projet</w:t>
            </w:r>
            <w:r>
              <w:rPr>
                <w:sz w:val="18"/>
                <w:szCs w:val="18"/>
              </w:rPr>
              <w:t>.</w:t>
            </w:r>
          </w:p>
          <w:p w14:paraId="71163B3C" w14:textId="6545711E"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Outil de suivi du temps</w:t>
            </w:r>
            <w:r>
              <w:rPr>
                <w:sz w:val="18"/>
                <w:szCs w:val="18"/>
              </w:rPr>
              <w:t>.</w:t>
            </w:r>
          </w:p>
          <w:p w14:paraId="6B9488D3" w14:textId="613910C6" w:rsidR="0071259A" w:rsidRPr="00DA2984"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pPr>
            <w:r w:rsidRPr="00F154FD">
              <w:rPr>
                <w:sz w:val="18"/>
                <w:szCs w:val="18"/>
              </w:rPr>
              <w:t>Protection des paiements</w:t>
            </w:r>
            <w:r>
              <w:rPr>
                <w:sz w:val="18"/>
                <w:szCs w:val="18"/>
              </w:rPr>
              <w:t>.</w:t>
            </w:r>
          </w:p>
        </w:tc>
      </w:tr>
      <w:tr w:rsidR="00F154FD" w:rsidRPr="00EA428B" w14:paraId="689E2B89" w14:textId="77777777" w:rsidTr="00C01846">
        <w:tc>
          <w:tcPr>
            <w:cnfStyle w:val="001000000000" w:firstRow="0" w:lastRow="0" w:firstColumn="1" w:lastColumn="0" w:oddVBand="0" w:evenVBand="0" w:oddHBand="0" w:evenHBand="0" w:firstRowFirstColumn="0" w:firstRowLastColumn="0" w:lastRowFirstColumn="0" w:lastRowLastColumn="0"/>
            <w:tcW w:w="2091" w:type="dxa"/>
          </w:tcPr>
          <w:p w14:paraId="2D93C2B6" w14:textId="4A14C624" w:rsidR="00F154FD" w:rsidRDefault="00F154FD" w:rsidP="00F154FD">
            <w:pPr>
              <w:tabs>
                <w:tab w:val="left" w:leader="dot" w:pos="10206"/>
              </w:tabs>
              <w:rPr>
                <w:b w:val="0"/>
              </w:rPr>
            </w:pPr>
            <w:r>
              <w:rPr>
                <w:b w:val="0"/>
              </w:rPr>
              <w:t>Freelancer.com</w:t>
            </w:r>
          </w:p>
        </w:tc>
        <w:tc>
          <w:tcPr>
            <w:tcW w:w="2091" w:type="dxa"/>
          </w:tcPr>
          <w:p w14:paraId="2ABEC562" w14:textId="77777777" w:rsidR="00F154FD" w:rsidRPr="00B5726D" w:rsidRDefault="00F154FD" w:rsidP="00F154FD">
            <w:pPr>
              <w:pStyle w:val="HTMLPreformatted"/>
              <w:shd w:val="clear" w:color="auto" w:fill="F8F9FA"/>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Cs/>
                <w:sz w:val="22"/>
                <w:szCs w:val="22"/>
                <w:lang w:eastAsia="en-US"/>
              </w:rPr>
            </w:pPr>
            <w:r w:rsidRPr="00B5726D">
              <w:rPr>
                <w:rFonts w:asciiTheme="minorHAnsi" w:eastAsiaTheme="minorHAnsi" w:hAnsiTheme="minorHAnsi" w:cstheme="minorBidi"/>
                <w:bCs/>
                <w:sz w:val="22"/>
                <w:szCs w:val="22"/>
                <w:lang w:eastAsia="en-US"/>
              </w:rPr>
              <w:t xml:space="preserve">Gratuit avec </w:t>
            </w:r>
            <w:proofErr w:type="gramStart"/>
            <w:r w:rsidRPr="00B5726D">
              <w:rPr>
                <w:rFonts w:asciiTheme="minorHAnsi" w:eastAsiaTheme="minorHAnsi" w:hAnsiTheme="minorHAnsi" w:cstheme="minorBidi"/>
                <w:bCs/>
                <w:sz w:val="22"/>
                <w:szCs w:val="22"/>
                <w:lang w:eastAsia="en-US"/>
              </w:rPr>
              <w:t>des fonctionnalités</w:t>
            </w:r>
            <w:r>
              <w:rPr>
                <w:rFonts w:asciiTheme="minorHAnsi" w:eastAsiaTheme="minorHAnsi" w:hAnsiTheme="minorHAnsi" w:cstheme="minorBidi"/>
                <w:bCs/>
                <w:sz w:val="22"/>
                <w:szCs w:val="22"/>
                <w:lang w:eastAsia="en-US"/>
              </w:rPr>
              <w:t xml:space="preserve"> payant</w:t>
            </w:r>
            <w:proofErr w:type="gramEnd"/>
          </w:p>
          <w:p w14:paraId="18A17B77" w14:textId="28644BDA" w:rsidR="00F154FD" w:rsidRPr="00DA2984"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pPr>
          </w:p>
        </w:tc>
        <w:tc>
          <w:tcPr>
            <w:tcW w:w="2091" w:type="dxa"/>
          </w:tcPr>
          <w:p w14:paraId="060A3251" w14:textId="77777777" w:rsid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b/>
              </w:rPr>
            </w:pPr>
            <w:r>
              <w:t>Application site web</w:t>
            </w:r>
          </w:p>
        </w:tc>
        <w:tc>
          <w:tcPr>
            <w:tcW w:w="1944" w:type="dxa"/>
          </w:tcPr>
          <w:p w14:paraId="5038F5BD" w14:textId="0DAE0429" w:rsidR="00F154FD" w:rsidRPr="00DA2984"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lang w:val="en-US"/>
              </w:rPr>
            </w:pPr>
            <w:r>
              <w:rPr>
                <w:rStyle w:val="wdyuqq"/>
                <w:color w:val="000000"/>
              </w:rPr>
              <w:t>AngularJS, PHP, MySQL</w:t>
            </w:r>
          </w:p>
        </w:tc>
        <w:tc>
          <w:tcPr>
            <w:tcW w:w="2239" w:type="dxa"/>
          </w:tcPr>
          <w:p w14:paraId="581C8F35" w14:textId="5F406D4B"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Offre d’emploi et mise au choix</w:t>
            </w:r>
            <w:r>
              <w:rPr>
                <w:sz w:val="18"/>
                <w:szCs w:val="18"/>
              </w:rPr>
              <w:t>.</w:t>
            </w:r>
          </w:p>
          <w:p w14:paraId="5AAEBA45" w14:textId="45ADB7E1" w:rsidR="00F154FD" w:rsidRPr="00F154FD"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Paiements d’étape</w:t>
            </w:r>
            <w:r>
              <w:rPr>
                <w:sz w:val="18"/>
                <w:szCs w:val="18"/>
              </w:rPr>
              <w:t>.</w:t>
            </w:r>
          </w:p>
          <w:p w14:paraId="343822DC" w14:textId="34740037" w:rsidR="00F154FD" w:rsidRPr="00EA428B" w:rsidRDefault="00F154FD" w:rsidP="00F154FD">
            <w:pPr>
              <w:tabs>
                <w:tab w:val="left" w:leader="dot" w:pos="10206"/>
              </w:tabs>
              <w:cnfStyle w:val="000000000000" w:firstRow="0" w:lastRow="0" w:firstColumn="0" w:lastColumn="0" w:oddVBand="0" w:evenVBand="0" w:oddHBand="0" w:evenHBand="0" w:firstRowFirstColumn="0" w:firstRowLastColumn="0" w:lastRowFirstColumn="0" w:lastRowLastColumn="0"/>
              <w:rPr>
                <w:sz w:val="18"/>
                <w:szCs w:val="18"/>
              </w:rPr>
            </w:pPr>
            <w:r w:rsidRPr="00F154FD">
              <w:rPr>
                <w:sz w:val="18"/>
                <w:szCs w:val="18"/>
              </w:rPr>
              <w:t>Tests d’aptitude et certifications</w:t>
            </w:r>
            <w:r>
              <w:rPr>
                <w:sz w:val="18"/>
                <w:szCs w:val="18"/>
              </w:rPr>
              <w:t>.</w:t>
            </w:r>
          </w:p>
        </w:tc>
      </w:tr>
    </w:tbl>
    <w:p w14:paraId="0B1EE09F" w14:textId="77777777" w:rsidR="0071259A" w:rsidRDefault="0071259A" w:rsidP="0071259A">
      <w:pPr>
        <w:tabs>
          <w:tab w:val="left" w:leader="dot" w:pos="10206"/>
        </w:tabs>
        <w:rPr>
          <w:b/>
        </w:rPr>
      </w:pPr>
    </w:p>
    <w:p w14:paraId="3A9BE43E" w14:textId="77777777" w:rsidR="00A555C2" w:rsidRDefault="00A555C2" w:rsidP="00A555C2">
      <w:pPr>
        <w:pStyle w:val="ListParagraph"/>
        <w:numPr>
          <w:ilvl w:val="0"/>
          <w:numId w:val="1"/>
        </w:numPr>
        <w:tabs>
          <w:tab w:val="left" w:leader="dot" w:pos="10206"/>
        </w:tabs>
        <w:rPr>
          <w:b/>
        </w:rPr>
      </w:pPr>
      <w:r>
        <w:rPr>
          <w:b/>
        </w:rPr>
        <w:t>Liste des utilisateurs</w:t>
      </w:r>
    </w:p>
    <w:p w14:paraId="098FE602" w14:textId="77777777" w:rsidR="00A555C2" w:rsidRDefault="00A555C2" w:rsidP="00A555C2">
      <w:pPr>
        <w:tabs>
          <w:tab w:val="left" w:leader="dot" w:pos="10206"/>
        </w:tabs>
        <w:rPr>
          <w:b/>
        </w:rPr>
      </w:pPr>
      <w:r>
        <w:rPr>
          <w:b/>
        </w:rPr>
        <w:lastRenderedPageBreak/>
        <w:t xml:space="preserve">L’objectif principale de cette section est de lister les utilisateurs qui vont utiliser l’application à développer. </w:t>
      </w:r>
    </w:p>
    <w:p w14:paraId="70779924" w14:textId="2F9A38C6" w:rsidR="00A555C2" w:rsidRPr="002234C4" w:rsidRDefault="002234C4" w:rsidP="002234C4">
      <w:pPr>
        <w:pStyle w:val="ListParagraph"/>
        <w:tabs>
          <w:tab w:val="left" w:leader="dot" w:pos="10206"/>
        </w:tabs>
        <w:rPr>
          <w:b/>
        </w:rPr>
      </w:pPr>
      <w:r w:rsidRPr="002234C4">
        <w:t>Freela</w:t>
      </w:r>
      <w:r w:rsidR="00FF0833">
        <w:t xml:space="preserve">ncer et </w:t>
      </w:r>
      <w:proofErr w:type="spellStart"/>
      <w:r w:rsidR="00FF0833">
        <w:t>Solopreneur</w:t>
      </w:r>
      <w:proofErr w:type="spellEnd"/>
      <w:r w:rsidR="00FF0833">
        <w:t xml:space="preserve"> / Créatives professionnels</w:t>
      </w:r>
      <w:r w:rsidRPr="002234C4">
        <w:br/>
      </w:r>
      <w:r w:rsidR="00F154FD">
        <w:t xml:space="preserve">Normal </w:t>
      </w:r>
      <w:proofErr w:type="spellStart"/>
      <w:r w:rsidR="00F154FD">
        <w:t>users</w:t>
      </w:r>
      <w:proofErr w:type="spellEnd"/>
      <w:r w:rsidRPr="002234C4">
        <w:br/>
      </w:r>
    </w:p>
    <w:p w14:paraId="373ADFAF" w14:textId="77777777" w:rsidR="00A555C2" w:rsidRDefault="00A555C2" w:rsidP="00A555C2">
      <w:pPr>
        <w:pStyle w:val="ListParagraph"/>
        <w:numPr>
          <w:ilvl w:val="0"/>
          <w:numId w:val="1"/>
        </w:numPr>
        <w:tabs>
          <w:tab w:val="left" w:leader="dot" w:pos="10206"/>
        </w:tabs>
        <w:rPr>
          <w:b/>
        </w:rPr>
      </w:pPr>
      <w:r w:rsidRPr="002234C4">
        <w:rPr>
          <w:b/>
        </w:rPr>
        <w:t xml:space="preserve"> </w:t>
      </w:r>
      <w:r>
        <w:rPr>
          <w:b/>
        </w:rPr>
        <w:t>Liste des fonctionnalités par utilisateur</w:t>
      </w:r>
    </w:p>
    <w:tbl>
      <w:tblPr>
        <w:tblStyle w:val="GridTable1Light"/>
        <w:tblW w:w="10456" w:type="dxa"/>
        <w:tblLook w:val="04A0" w:firstRow="1" w:lastRow="0" w:firstColumn="1" w:lastColumn="0" w:noHBand="0" w:noVBand="1"/>
      </w:tblPr>
      <w:tblGrid>
        <w:gridCol w:w="2830"/>
        <w:gridCol w:w="7626"/>
      </w:tblGrid>
      <w:tr w:rsidR="00F154FD" w14:paraId="14612707" w14:textId="77777777" w:rsidTr="00F1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A3FBBD" w14:textId="77777777" w:rsidR="00F154FD" w:rsidRPr="00F154FD" w:rsidRDefault="00F154FD" w:rsidP="00A555C2">
            <w:pPr>
              <w:tabs>
                <w:tab w:val="left" w:leader="dot" w:pos="10206"/>
              </w:tabs>
              <w:rPr>
                <w:bCs w:val="0"/>
              </w:rPr>
            </w:pPr>
            <w:r w:rsidRPr="00F154FD">
              <w:rPr>
                <w:bCs w:val="0"/>
              </w:rPr>
              <w:t>Utilisateur</w:t>
            </w:r>
          </w:p>
        </w:tc>
        <w:tc>
          <w:tcPr>
            <w:tcW w:w="7626" w:type="dxa"/>
          </w:tcPr>
          <w:p w14:paraId="75FD6037" w14:textId="77777777" w:rsidR="00F154FD" w:rsidRPr="00F154FD" w:rsidRDefault="00F154FD" w:rsidP="00A555C2">
            <w:pPr>
              <w:tabs>
                <w:tab w:val="left" w:leader="dot" w:pos="10206"/>
              </w:tabs>
              <w:cnfStyle w:val="100000000000" w:firstRow="1" w:lastRow="0" w:firstColumn="0" w:lastColumn="0" w:oddVBand="0" w:evenVBand="0" w:oddHBand="0" w:evenHBand="0" w:firstRowFirstColumn="0" w:firstRowLastColumn="0" w:lastRowFirstColumn="0" w:lastRowLastColumn="0"/>
              <w:rPr>
                <w:bCs w:val="0"/>
              </w:rPr>
            </w:pPr>
            <w:r w:rsidRPr="00F154FD">
              <w:rPr>
                <w:bCs w:val="0"/>
              </w:rPr>
              <w:t>Liste des fonctionnalités</w:t>
            </w:r>
          </w:p>
        </w:tc>
      </w:tr>
      <w:tr w:rsidR="00F154FD" w14:paraId="23D7EC56" w14:textId="77777777" w:rsidTr="00F154FD">
        <w:tc>
          <w:tcPr>
            <w:cnfStyle w:val="001000000000" w:firstRow="0" w:lastRow="0" w:firstColumn="1" w:lastColumn="0" w:oddVBand="0" w:evenVBand="0" w:oddHBand="0" w:evenHBand="0" w:firstRowFirstColumn="0" w:firstRowLastColumn="0" w:lastRowFirstColumn="0" w:lastRowLastColumn="0"/>
            <w:tcW w:w="2830" w:type="dxa"/>
          </w:tcPr>
          <w:p w14:paraId="6E22F38F" w14:textId="77777777" w:rsidR="00F154FD" w:rsidRPr="002234C4" w:rsidRDefault="00F154FD" w:rsidP="00A555C2">
            <w:pPr>
              <w:tabs>
                <w:tab w:val="left" w:leader="dot" w:pos="10206"/>
              </w:tabs>
              <w:rPr>
                <w:b w:val="0"/>
              </w:rPr>
            </w:pPr>
            <w:r w:rsidRPr="002234C4">
              <w:rPr>
                <w:b w:val="0"/>
              </w:rPr>
              <w:t xml:space="preserve">Freelancer et </w:t>
            </w:r>
            <w:proofErr w:type="spellStart"/>
            <w:r w:rsidRPr="002234C4">
              <w:rPr>
                <w:b w:val="0"/>
              </w:rPr>
              <w:t>Solopreneur</w:t>
            </w:r>
            <w:proofErr w:type="spellEnd"/>
            <w:r>
              <w:rPr>
                <w:b w:val="0"/>
              </w:rPr>
              <w:t xml:space="preserve"> / </w:t>
            </w:r>
            <w:r w:rsidRPr="002234C4">
              <w:rPr>
                <w:b w:val="0"/>
              </w:rPr>
              <w:t>Créatives professionnels</w:t>
            </w:r>
          </w:p>
        </w:tc>
        <w:tc>
          <w:tcPr>
            <w:tcW w:w="7626" w:type="dxa"/>
          </w:tcPr>
          <w:p w14:paraId="4DE6A1BF" w14:textId="77777777" w:rsidR="00F154FD" w:rsidRPr="002234C4" w:rsidRDefault="00F154FD" w:rsidP="002234C4">
            <w:pPr>
              <w:tabs>
                <w:tab w:val="left" w:leader="dot" w:pos="10206"/>
              </w:tabs>
              <w:cnfStyle w:val="000000000000" w:firstRow="0" w:lastRow="0" w:firstColumn="0" w:lastColumn="0" w:oddVBand="0" w:evenVBand="0" w:oddHBand="0" w:evenHBand="0" w:firstRowFirstColumn="0" w:firstRowLastColumn="0" w:lastRowFirstColumn="0" w:lastRowLastColumn="0"/>
            </w:pPr>
            <w:r w:rsidRPr="002234C4">
              <w:t xml:space="preserve">Login, </w:t>
            </w:r>
            <w:r>
              <w:t>création</w:t>
            </w:r>
            <w:r w:rsidRPr="002234C4">
              <w:t xml:space="preserve"> </w:t>
            </w:r>
            <w:r>
              <w:t xml:space="preserve">de projet, </w:t>
            </w:r>
            <w:proofErr w:type="spellStart"/>
            <w:r>
              <w:t>creation</w:t>
            </w:r>
            <w:proofErr w:type="spellEnd"/>
            <w:r>
              <w:t xml:space="preserve"> de tableau kanban, ajouter des taches, </w:t>
            </w:r>
            <w:proofErr w:type="spellStart"/>
            <w:r>
              <w:t>progress</w:t>
            </w:r>
            <w:proofErr w:type="spellEnd"/>
            <w:r>
              <w:t xml:space="preserve"> </w:t>
            </w:r>
            <w:proofErr w:type="spellStart"/>
            <w:r>
              <w:t>tracking</w:t>
            </w:r>
            <w:proofErr w:type="spellEnd"/>
            <w:r>
              <w:t xml:space="preserve">, ajouter des commentaires, des reports ou analyses, </w:t>
            </w:r>
          </w:p>
        </w:tc>
      </w:tr>
      <w:tr w:rsidR="00F154FD" w14:paraId="31069D58" w14:textId="77777777" w:rsidTr="00F154FD">
        <w:trPr>
          <w:trHeight w:val="70"/>
        </w:trPr>
        <w:tc>
          <w:tcPr>
            <w:cnfStyle w:val="001000000000" w:firstRow="0" w:lastRow="0" w:firstColumn="1" w:lastColumn="0" w:oddVBand="0" w:evenVBand="0" w:oddHBand="0" w:evenHBand="0" w:firstRowFirstColumn="0" w:firstRowLastColumn="0" w:lastRowFirstColumn="0" w:lastRowLastColumn="0"/>
            <w:tcW w:w="2830" w:type="dxa"/>
          </w:tcPr>
          <w:p w14:paraId="2D9271D1" w14:textId="50EF5483" w:rsidR="00F154FD" w:rsidRPr="002234C4" w:rsidRDefault="00F154FD" w:rsidP="00FF0833">
            <w:pPr>
              <w:rPr>
                <w:b w:val="0"/>
              </w:rPr>
            </w:pPr>
            <w:r>
              <w:rPr>
                <w:b w:val="0"/>
              </w:rPr>
              <w:t xml:space="preserve">Normal </w:t>
            </w:r>
            <w:proofErr w:type="spellStart"/>
            <w:r>
              <w:rPr>
                <w:b w:val="0"/>
              </w:rPr>
              <w:t>users</w:t>
            </w:r>
            <w:proofErr w:type="spellEnd"/>
          </w:p>
        </w:tc>
        <w:tc>
          <w:tcPr>
            <w:tcW w:w="7626" w:type="dxa"/>
          </w:tcPr>
          <w:p w14:paraId="662518D8" w14:textId="77777777" w:rsidR="00F154FD" w:rsidRPr="002234C4" w:rsidRDefault="00F154FD" w:rsidP="00FF0833">
            <w:pPr>
              <w:tabs>
                <w:tab w:val="left" w:leader="dot" w:pos="10206"/>
              </w:tabs>
              <w:cnfStyle w:val="000000000000" w:firstRow="0" w:lastRow="0" w:firstColumn="0" w:lastColumn="0" w:oddVBand="0" w:evenVBand="0" w:oddHBand="0" w:evenHBand="0" w:firstRowFirstColumn="0" w:firstRowLastColumn="0" w:lastRowFirstColumn="0" w:lastRowLastColumn="0"/>
            </w:pPr>
            <w:r w:rsidRPr="002234C4">
              <w:t xml:space="preserve">Login, </w:t>
            </w:r>
            <w:r>
              <w:t>création</w:t>
            </w:r>
            <w:r w:rsidRPr="002234C4">
              <w:t xml:space="preserve"> </w:t>
            </w:r>
            <w:r>
              <w:t xml:space="preserve">de projet, </w:t>
            </w:r>
            <w:proofErr w:type="spellStart"/>
            <w:r>
              <w:t>creation</w:t>
            </w:r>
            <w:proofErr w:type="spellEnd"/>
            <w:r>
              <w:t xml:space="preserve"> de tableau kanban, ajouter des taches, </w:t>
            </w:r>
            <w:proofErr w:type="spellStart"/>
            <w:r>
              <w:t>progress</w:t>
            </w:r>
            <w:proofErr w:type="spellEnd"/>
            <w:r>
              <w:t xml:space="preserve"> </w:t>
            </w:r>
            <w:proofErr w:type="spellStart"/>
            <w:r>
              <w:t>tracking</w:t>
            </w:r>
            <w:proofErr w:type="spellEnd"/>
            <w:r>
              <w:t>, ajouter des commentaires, des reports ou analyses,</w:t>
            </w:r>
          </w:p>
        </w:tc>
      </w:tr>
    </w:tbl>
    <w:p w14:paraId="3F1CCAEC" w14:textId="77777777" w:rsidR="00A555C2" w:rsidRDefault="00A555C2" w:rsidP="00A555C2">
      <w:pPr>
        <w:tabs>
          <w:tab w:val="left" w:leader="dot" w:pos="10206"/>
        </w:tabs>
        <w:rPr>
          <w:b/>
        </w:rPr>
      </w:pPr>
    </w:p>
    <w:p w14:paraId="4EA19920" w14:textId="77777777" w:rsidR="00A555C2" w:rsidRDefault="002E2B2F" w:rsidP="00A555C2">
      <w:pPr>
        <w:pStyle w:val="ListParagraph"/>
        <w:numPr>
          <w:ilvl w:val="0"/>
          <w:numId w:val="1"/>
        </w:numPr>
        <w:tabs>
          <w:tab w:val="left" w:leader="dot" w:pos="10206"/>
        </w:tabs>
        <w:rPr>
          <w:b/>
        </w:rPr>
      </w:pPr>
      <w:r>
        <w:rPr>
          <w:b/>
        </w:rPr>
        <w:t>Diagramme des cas d’utilisation</w:t>
      </w:r>
    </w:p>
    <w:p w14:paraId="287C2EDA" w14:textId="0FEB712C" w:rsidR="00AC4F3F" w:rsidRDefault="00AC4F3F" w:rsidP="00A555C2">
      <w:pPr>
        <w:tabs>
          <w:tab w:val="left" w:leader="dot" w:pos="10206"/>
        </w:tabs>
        <w:ind w:left="360"/>
        <w:rPr>
          <w:b/>
        </w:rPr>
      </w:pPr>
      <w:r>
        <w:rPr>
          <w:b/>
        </w:rPr>
        <w:t xml:space="preserve">En utilisant un logiciel de modélisation UML, élaborer un diagramme des cas d’utilisation puis copier le dans cette section : </w:t>
      </w:r>
      <w:r w:rsidR="00F154FD">
        <w:rPr>
          <w:b/>
        </w:rPr>
        <w:br/>
      </w:r>
      <w:r w:rsidR="00F154FD">
        <w:rPr>
          <w:b/>
        </w:rPr>
        <w:br/>
      </w:r>
      <w:r w:rsidR="00715062" w:rsidRPr="00715062">
        <w:rPr>
          <w:b/>
        </w:rPr>
        <w:drawing>
          <wp:inline distT="0" distB="0" distL="0" distR="0" wp14:anchorId="56616D84" wp14:editId="72B33432">
            <wp:extent cx="6296904" cy="43249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904" cy="4324954"/>
                    </a:xfrm>
                    <a:prstGeom prst="rect">
                      <a:avLst/>
                    </a:prstGeom>
                  </pic:spPr>
                </pic:pic>
              </a:graphicData>
            </a:graphic>
          </wp:inline>
        </w:drawing>
      </w:r>
    </w:p>
    <w:p w14:paraId="3F1E2CF3" w14:textId="77777777" w:rsidR="00AC4F3F" w:rsidRDefault="00AC4F3F" w:rsidP="00A555C2">
      <w:pPr>
        <w:tabs>
          <w:tab w:val="left" w:leader="dot" w:pos="10206"/>
        </w:tabs>
        <w:ind w:left="360"/>
        <w:rPr>
          <w:b/>
        </w:rPr>
      </w:pPr>
    </w:p>
    <w:p w14:paraId="03AF3242" w14:textId="77777777" w:rsidR="00AC4F3F" w:rsidRDefault="00AC4F3F" w:rsidP="00A555C2">
      <w:pPr>
        <w:tabs>
          <w:tab w:val="left" w:leader="dot" w:pos="10206"/>
        </w:tabs>
        <w:ind w:left="360"/>
        <w:rPr>
          <w:b/>
        </w:rPr>
      </w:pPr>
    </w:p>
    <w:p w14:paraId="7327C87E" w14:textId="77777777" w:rsidR="00AC4F3F" w:rsidRDefault="00AC4F3F" w:rsidP="00A555C2">
      <w:pPr>
        <w:tabs>
          <w:tab w:val="left" w:leader="dot" w:pos="10206"/>
        </w:tabs>
        <w:ind w:left="360"/>
        <w:rPr>
          <w:b/>
        </w:rPr>
      </w:pPr>
    </w:p>
    <w:p w14:paraId="584384A8" w14:textId="77777777" w:rsidR="00AC4F3F" w:rsidRDefault="00AC4F3F" w:rsidP="00A555C2">
      <w:pPr>
        <w:tabs>
          <w:tab w:val="left" w:leader="dot" w:pos="10206"/>
        </w:tabs>
        <w:ind w:left="360"/>
        <w:rPr>
          <w:b/>
        </w:rPr>
      </w:pPr>
    </w:p>
    <w:p w14:paraId="3144F6AD" w14:textId="77777777" w:rsidR="00AC4F3F" w:rsidRDefault="00AC4F3F" w:rsidP="00A555C2">
      <w:pPr>
        <w:tabs>
          <w:tab w:val="left" w:leader="dot" w:pos="10206"/>
        </w:tabs>
        <w:ind w:left="360"/>
        <w:rPr>
          <w:b/>
        </w:rPr>
      </w:pPr>
    </w:p>
    <w:p w14:paraId="3DB815ED" w14:textId="77777777" w:rsidR="00AC4F3F" w:rsidRDefault="00AC4F3F" w:rsidP="00A555C2">
      <w:pPr>
        <w:tabs>
          <w:tab w:val="left" w:leader="dot" w:pos="10206"/>
        </w:tabs>
        <w:ind w:left="360"/>
        <w:rPr>
          <w:b/>
        </w:rPr>
      </w:pPr>
    </w:p>
    <w:p w14:paraId="5A2DFF16" w14:textId="77777777" w:rsidR="00AC4F3F" w:rsidRDefault="00AC4F3F" w:rsidP="00A555C2">
      <w:pPr>
        <w:tabs>
          <w:tab w:val="left" w:leader="dot" w:pos="10206"/>
        </w:tabs>
        <w:ind w:left="360"/>
        <w:rPr>
          <w:b/>
        </w:rPr>
      </w:pPr>
    </w:p>
    <w:p w14:paraId="5AC5BB17" w14:textId="77777777" w:rsidR="00C9262A" w:rsidRPr="0071259A" w:rsidRDefault="00C9262A" w:rsidP="0071259A">
      <w:pPr>
        <w:tabs>
          <w:tab w:val="left" w:leader="dot" w:pos="10206"/>
        </w:tabs>
        <w:rPr>
          <w:b/>
        </w:rPr>
      </w:pPr>
    </w:p>
    <w:sectPr w:rsidR="00C9262A" w:rsidRPr="0071259A" w:rsidSect="005F0D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299"/>
    <w:multiLevelType w:val="hybridMultilevel"/>
    <w:tmpl w:val="CAB29B04"/>
    <w:lvl w:ilvl="0" w:tplc="0C461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FC40C7"/>
    <w:multiLevelType w:val="hybridMultilevel"/>
    <w:tmpl w:val="E4E4A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C566A5"/>
    <w:multiLevelType w:val="hybridMultilevel"/>
    <w:tmpl w:val="CA0A7768"/>
    <w:lvl w:ilvl="0" w:tplc="46E8C73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60F98"/>
    <w:multiLevelType w:val="hybridMultilevel"/>
    <w:tmpl w:val="FB1CF2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954800"/>
    <w:multiLevelType w:val="hybridMultilevel"/>
    <w:tmpl w:val="9CF25582"/>
    <w:lvl w:ilvl="0" w:tplc="B1DA8A9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0533A3"/>
    <w:multiLevelType w:val="hybridMultilevel"/>
    <w:tmpl w:val="3C562E72"/>
    <w:lvl w:ilvl="0" w:tplc="761A38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A646C2"/>
    <w:multiLevelType w:val="hybridMultilevel"/>
    <w:tmpl w:val="7958A95A"/>
    <w:lvl w:ilvl="0" w:tplc="91EEDD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2904555">
    <w:abstractNumId w:val="4"/>
  </w:num>
  <w:num w:numId="2" w16cid:durableId="1901287789">
    <w:abstractNumId w:val="3"/>
  </w:num>
  <w:num w:numId="3" w16cid:durableId="1575117692">
    <w:abstractNumId w:val="1"/>
  </w:num>
  <w:num w:numId="4" w16cid:durableId="45762671">
    <w:abstractNumId w:val="6"/>
  </w:num>
  <w:num w:numId="5" w16cid:durableId="1119181374">
    <w:abstractNumId w:val="0"/>
  </w:num>
  <w:num w:numId="6" w16cid:durableId="1892494259">
    <w:abstractNumId w:val="5"/>
  </w:num>
  <w:num w:numId="7" w16cid:durableId="697857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8"/>
    <w:rsid w:val="00033CF1"/>
    <w:rsid w:val="00043237"/>
    <w:rsid w:val="0008431A"/>
    <w:rsid w:val="002234C4"/>
    <w:rsid w:val="002A3940"/>
    <w:rsid w:val="002E2B2F"/>
    <w:rsid w:val="004303FC"/>
    <w:rsid w:val="004936F8"/>
    <w:rsid w:val="004D284E"/>
    <w:rsid w:val="00513805"/>
    <w:rsid w:val="005B44C7"/>
    <w:rsid w:val="005E3AD8"/>
    <w:rsid w:val="005F0DA5"/>
    <w:rsid w:val="005F25C7"/>
    <w:rsid w:val="00652329"/>
    <w:rsid w:val="0071259A"/>
    <w:rsid w:val="00715062"/>
    <w:rsid w:val="00757134"/>
    <w:rsid w:val="008009D0"/>
    <w:rsid w:val="009440A4"/>
    <w:rsid w:val="00A555C2"/>
    <w:rsid w:val="00AC4F3F"/>
    <w:rsid w:val="00AD1BFB"/>
    <w:rsid w:val="00B5726D"/>
    <w:rsid w:val="00C01846"/>
    <w:rsid w:val="00C52AB3"/>
    <w:rsid w:val="00C53F36"/>
    <w:rsid w:val="00C83F90"/>
    <w:rsid w:val="00C9262A"/>
    <w:rsid w:val="00D305B5"/>
    <w:rsid w:val="00DA2984"/>
    <w:rsid w:val="00DA37DE"/>
    <w:rsid w:val="00EA428B"/>
    <w:rsid w:val="00F012B5"/>
    <w:rsid w:val="00F154FD"/>
    <w:rsid w:val="00F7454F"/>
    <w:rsid w:val="00FF08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D72F"/>
  <w15:chartTrackingRefBased/>
  <w15:docId w15:val="{E94FEA61-2B0B-4D5F-88F6-F536999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E"/>
    <w:pPr>
      <w:ind w:left="720"/>
      <w:contextualSpacing/>
    </w:pPr>
  </w:style>
  <w:style w:type="table" w:styleId="TableGrid">
    <w:name w:val="Table Grid"/>
    <w:basedOn w:val="TableNormal"/>
    <w:uiPriority w:val="39"/>
    <w:rsid w:val="0071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2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B5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5726D"/>
    <w:rPr>
      <w:rFonts w:ascii="Courier New" w:eastAsia="Times New Roman" w:hAnsi="Courier New" w:cs="Courier New"/>
      <w:sz w:val="20"/>
      <w:szCs w:val="20"/>
      <w:lang w:eastAsia="fr-FR"/>
    </w:rPr>
  </w:style>
  <w:style w:type="character" w:customStyle="1" w:styleId="y2iqfc">
    <w:name w:val="y2iqfc"/>
    <w:basedOn w:val="DefaultParagraphFont"/>
    <w:rsid w:val="00B5726D"/>
  </w:style>
  <w:style w:type="character" w:customStyle="1" w:styleId="wdyuqq">
    <w:name w:val="wdyuqq"/>
    <w:basedOn w:val="DefaultParagraphFont"/>
    <w:rsid w:val="00F1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027">
      <w:bodyDiv w:val="1"/>
      <w:marLeft w:val="0"/>
      <w:marRight w:val="0"/>
      <w:marTop w:val="0"/>
      <w:marBottom w:val="0"/>
      <w:divBdr>
        <w:top w:val="none" w:sz="0" w:space="0" w:color="auto"/>
        <w:left w:val="none" w:sz="0" w:space="0" w:color="auto"/>
        <w:bottom w:val="none" w:sz="0" w:space="0" w:color="auto"/>
        <w:right w:val="none" w:sz="0" w:space="0" w:color="auto"/>
      </w:divBdr>
    </w:div>
    <w:div w:id="1106274124">
      <w:bodyDiv w:val="1"/>
      <w:marLeft w:val="0"/>
      <w:marRight w:val="0"/>
      <w:marTop w:val="0"/>
      <w:marBottom w:val="0"/>
      <w:divBdr>
        <w:top w:val="none" w:sz="0" w:space="0" w:color="auto"/>
        <w:left w:val="none" w:sz="0" w:space="0" w:color="auto"/>
        <w:bottom w:val="none" w:sz="0" w:space="0" w:color="auto"/>
        <w:right w:val="none" w:sz="0" w:space="0" w:color="auto"/>
      </w:divBdr>
    </w:div>
    <w:div w:id="1354960884">
      <w:bodyDiv w:val="1"/>
      <w:marLeft w:val="0"/>
      <w:marRight w:val="0"/>
      <w:marTop w:val="0"/>
      <w:marBottom w:val="0"/>
      <w:divBdr>
        <w:top w:val="none" w:sz="0" w:space="0" w:color="auto"/>
        <w:left w:val="none" w:sz="0" w:space="0" w:color="auto"/>
        <w:bottom w:val="none" w:sz="0" w:space="0" w:color="auto"/>
        <w:right w:val="none" w:sz="0" w:space="0" w:color="auto"/>
      </w:divBdr>
      <w:divsChild>
        <w:div w:id="857354235">
          <w:marLeft w:val="0"/>
          <w:marRight w:val="0"/>
          <w:marTop w:val="0"/>
          <w:marBottom w:val="0"/>
          <w:divBdr>
            <w:top w:val="none" w:sz="0" w:space="0" w:color="auto"/>
            <w:left w:val="none" w:sz="0" w:space="0" w:color="auto"/>
            <w:bottom w:val="none" w:sz="0" w:space="0" w:color="auto"/>
            <w:right w:val="none" w:sz="0" w:space="0" w:color="auto"/>
          </w:divBdr>
        </w:div>
      </w:divsChild>
    </w:div>
    <w:div w:id="20709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15cbd3-32c4-4b0c-aa4c-e5b218f0f8e0">
      <Terms xmlns="http://schemas.microsoft.com/office/infopath/2007/PartnerControls"/>
    </lcf76f155ced4ddcb4097134ff3c332f>
    <TaxCatchAll xmlns="074170ad-ce99-4df7-ac33-1c7931e37a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65997639EC324E8BE04C46CFDC5F5F" ma:contentTypeVersion="8" ma:contentTypeDescription="Crée un document." ma:contentTypeScope="" ma:versionID="c91460ad875480fed62727686fa85b6a">
  <xsd:schema xmlns:xsd="http://www.w3.org/2001/XMLSchema" xmlns:xs="http://www.w3.org/2001/XMLSchema" xmlns:p="http://schemas.microsoft.com/office/2006/metadata/properties" xmlns:ns2="9b15cbd3-32c4-4b0c-aa4c-e5b218f0f8e0" xmlns:ns3="074170ad-ce99-4df7-ac33-1c7931e37a5d" targetNamespace="http://schemas.microsoft.com/office/2006/metadata/properties" ma:root="true" ma:fieldsID="b5a156316eac4de8abe0e292031fea62" ns2:_="" ns3:_="">
    <xsd:import namespace="9b15cbd3-32c4-4b0c-aa4c-e5b218f0f8e0"/>
    <xsd:import namespace="074170ad-ce99-4df7-ac33-1c7931e37a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5cbd3-32c4-4b0c-aa4c-e5b218f0f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4170ad-ce99-4df7-ac33-1c7931e37a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e94255a-ee72-47ee-8ecd-1ea5623fbd47}" ma:internalName="TaxCatchAll" ma:showField="CatchAllData" ma:web="074170ad-ce99-4df7-ac33-1c7931e37a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F821CF-8EE9-49E6-9397-701BB15D90F5}">
  <ds:schemaRefs>
    <ds:schemaRef ds:uri="http://schemas.microsoft.com/sharepoint/v3/contenttype/forms"/>
  </ds:schemaRefs>
</ds:datastoreItem>
</file>

<file path=customXml/itemProps2.xml><?xml version="1.0" encoding="utf-8"?>
<ds:datastoreItem xmlns:ds="http://schemas.openxmlformats.org/officeDocument/2006/customXml" ds:itemID="{3163D6A3-F2EC-45E5-8488-C9185C1A7206}">
  <ds:schemaRefs>
    <ds:schemaRef ds:uri="http://schemas.microsoft.com/office/2006/metadata/properties"/>
    <ds:schemaRef ds:uri="http://schemas.microsoft.com/office/infopath/2007/PartnerControls"/>
    <ds:schemaRef ds:uri="9b15cbd3-32c4-4b0c-aa4c-e5b218f0f8e0"/>
    <ds:schemaRef ds:uri="074170ad-ce99-4df7-ac33-1c7931e37a5d"/>
  </ds:schemaRefs>
</ds:datastoreItem>
</file>

<file path=customXml/itemProps3.xml><?xml version="1.0" encoding="utf-8"?>
<ds:datastoreItem xmlns:ds="http://schemas.openxmlformats.org/officeDocument/2006/customXml" ds:itemID="{2F714D67-53D6-4EF7-AE17-7BD6BF09D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5cbd3-32c4-4b0c-aa4c-e5b218f0f8e0"/>
    <ds:schemaRef ds:uri="074170ad-ce99-4df7-ac33-1c7931e37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371</Words>
  <Characters>2218</Characters>
  <Application>Microsoft Office Word</Application>
  <DocSecurity>0</DocSecurity>
  <Lines>110</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mic-formateur</dc:creator>
  <cp:keywords/>
  <dc:description/>
  <cp:lastModifiedBy>WeaselSauce</cp:lastModifiedBy>
  <cp:revision>27</cp:revision>
  <dcterms:created xsi:type="dcterms:W3CDTF">2023-02-22T13:01:00Z</dcterms:created>
  <dcterms:modified xsi:type="dcterms:W3CDTF">2023-06-22T13:45:00Z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0x0101008965997639EC324E8BE04C46CFDC5F5F</vt:lpwstr>
  </property>
  <property fmtid="{D5CDD505-2E9C-101B-9397-08002B2CF9AE}" pid="3" name="GrammarlyDocumentId">
    <vt:lpwstr>a86dfd377bee7834898dc92033b627133e27daa69267e368681ae1983554f4a4</vt:lpwstr>
  </property>
</Properties>
</file>