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69FC" w14:textId="6A6D1C60" w:rsidR="00EE2070" w:rsidRDefault="00EE2070">
      <w:r>
        <w:t xml:space="preserve">1 </w:t>
      </w:r>
      <w:r>
        <w:rPr>
          <w:rFonts w:hint="eastAsia"/>
        </w:rPr>
        <w:t>登录界面中的用户登录几个字需要居中的显示。登录两个字也需要居中显示</w:t>
      </w:r>
    </w:p>
    <w:p w14:paraId="01C77516" w14:textId="77777777" w:rsidR="00EE2070" w:rsidRDefault="00EE2070"/>
    <w:p w14:paraId="40AA99F1" w14:textId="2B11DF70" w:rsidR="00EE2070" w:rsidRDefault="00EE2070">
      <w:r>
        <w:rPr>
          <w:rFonts w:hint="eastAsia"/>
        </w:rPr>
        <w:t>2.主界面太少了，太空了，界面布局合理吗？你需要考虑这个问题，</w:t>
      </w:r>
    </w:p>
    <w:p w14:paraId="4B6A484D" w14:textId="77777777" w:rsidR="00EE2070" w:rsidRPr="00EE2070" w:rsidRDefault="00EE2070" w:rsidP="00EE2070">
      <w:pPr>
        <w:pStyle w:val="3"/>
        <w:spacing w:before="480" w:after="240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>
        <w:rPr>
          <w:rFonts w:hint="eastAsia"/>
        </w:rPr>
        <w:t>主界面优化：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1. 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重构导航与布局</w:t>
      </w:r>
    </w:p>
    <w:p w14:paraId="476481EC" w14:textId="77777777" w:rsidR="00EE2070" w:rsidRPr="00EE2070" w:rsidRDefault="00EE2070" w:rsidP="00EE2070">
      <w:pPr>
        <w:widowControl/>
        <w:numPr>
          <w:ilvl w:val="0"/>
          <w:numId w:val="1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顶部导航栏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：保留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首页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算法简介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实验演示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三项，并使用下划线或高亮色指示当前所在页面（例如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首页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高亮）。</w:t>
      </w:r>
    </w:p>
    <w:p w14:paraId="75D90D4D" w14:textId="77777777" w:rsidR="00EE2070" w:rsidRPr="00EE2070" w:rsidRDefault="00EE2070" w:rsidP="00EE2070">
      <w:pPr>
        <w:widowControl/>
        <w:numPr>
          <w:ilvl w:val="0"/>
          <w:numId w:val="1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主视觉区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：用大号字体展示平台名称或核心标语，下方附一句简短说明（例如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可视化变异测试，一键生成测试数据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22E0499F" w14:textId="77777777" w:rsidR="00EE2070" w:rsidRPr="00EE2070" w:rsidRDefault="00EE2070" w:rsidP="00EE2070">
      <w:pPr>
        <w:widowControl/>
        <w:numPr>
          <w:ilvl w:val="0"/>
          <w:numId w:val="1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核心功能入口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算法简介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实验演示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设计为大尺寸卡片或按钮，配以图标和简短描述，置于页面中央，引导用户点击。</w:t>
      </w:r>
    </w:p>
    <w:p w14:paraId="11751BFA" w14:textId="77777777" w:rsidR="00EE2070" w:rsidRPr="00EE2070" w:rsidRDefault="00EE2070" w:rsidP="00EE2070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2. 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增强视觉层次与吸引力</w:t>
      </w:r>
    </w:p>
    <w:p w14:paraId="54BEF6AC" w14:textId="77777777" w:rsidR="00EE2070" w:rsidRPr="00EE2070" w:rsidRDefault="00EE2070" w:rsidP="00EE2070">
      <w:pPr>
        <w:widowControl/>
        <w:numPr>
          <w:ilvl w:val="0"/>
          <w:numId w:val="2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使用色彩区分不同区域：例如导航栏深色背景，主内容区浅色背景，按钮使用品牌色。</w:t>
      </w:r>
    </w:p>
    <w:p w14:paraId="3D0A0ECF" w14:textId="77777777" w:rsidR="00EE2070" w:rsidRPr="00EE2070" w:rsidRDefault="00EE2070" w:rsidP="00EE2070">
      <w:pPr>
        <w:widowControl/>
        <w:numPr>
          <w:ilvl w:val="0"/>
          <w:numId w:val="2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添加与测试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实验相关的抽象插画或背景图形，提升视觉趣味。</w:t>
      </w:r>
    </w:p>
    <w:p w14:paraId="45E6EB5F" w14:textId="77777777" w:rsidR="00EE2070" w:rsidRPr="00EE2070" w:rsidRDefault="00EE2070" w:rsidP="00EE2070">
      <w:pPr>
        <w:widowControl/>
        <w:numPr>
          <w:ilvl w:val="0"/>
          <w:numId w:val="2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为按钮增加微交互动效（如悬停缩放），提升操作反馈感。</w:t>
      </w:r>
    </w:p>
    <w:p w14:paraId="46E082FD" w14:textId="77777777" w:rsidR="00EE2070" w:rsidRPr="00EE2070" w:rsidRDefault="00EE2070" w:rsidP="00EE2070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3. 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优化内容表达</w:t>
      </w:r>
    </w:p>
    <w:p w14:paraId="2E0DF7D5" w14:textId="77777777" w:rsidR="00EE2070" w:rsidRPr="00EE2070" w:rsidRDefault="00EE2070" w:rsidP="00EE2070">
      <w:pPr>
        <w:widowControl/>
        <w:numPr>
          <w:ilvl w:val="0"/>
          <w:numId w:val="3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欢迎来到主界面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改为更亲切的问候语，如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您好，欢迎使用变异测试实验平台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8E96AA3" w14:textId="77777777" w:rsidR="00EE2070" w:rsidRPr="00EE2070" w:rsidRDefault="00EE2070" w:rsidP="00EE2070">
      <w:pPr>
        <w:widowControl/>
        <w:numPr>
          <w:ilvl w:val="0"/>
          <w:numId w:val="3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平台描述可拆分为两行：第一行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变异测试实验平台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，第二行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基于变异分支相关度的测试数据生成与模型分析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，并调整字号和字重，突出品牌。</w:t>
      </w:r>
    </w:p>
    <w:p w14:paraId="5DACDB43" w14:textId="77777777" w:rsidR="00EE2070" w:rsidRPr="00EE2070" w:rsidRDefault="00EE2070" w:rsidP="00EE2070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4. 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增加状态提示与辅助信息</w:t>
      </w:r>
    </w:p>
    <w:p w14:paraId="4B647055" w14:textId="77777777" w:rsidR="00EE2070" w:rsidRPr="00EE2070" w:rsidRDefault="00EE2070" w:rsidP="00EE2070">
      <w:pPr>
        <w:widowControl/>
        <w:numPr>
          <w:ilvl w:val="0"/>
          <w:numId w:val="4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在导航栏附近添加面包屑（如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首页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），方便用户随时返回。</w:t>
      </w:r>
    </w:p>
    <w:p w14:paraId="6736424C" w14:textId="77777777" w:rsidR="00EE2070" w:rsidRPr="00EE2070" w:rsidRDefault="00EE2070" w:rsidP="00EE2070">
      <w:pPr>
        <w:widowControl/>
        <w:numPr>
          <w:ilvl w:val="0"/>
          <w:numId w:val="4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在主页展示一个简单的示例或最近实验的动态摘要（如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上次实验：分支覆盖率达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92%”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），激发用户兴趣。</w:t>
      </w:r>
    </w:p>
    <w:p w14:paraId="279A3A26" w14:textId="77777777" w:rsidR="00EE2070" w:rsidRPr="00EE2070" w:rsidRDefault="00BA144C" w:rsidP="00EE207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A144C">
        <w:rPr>
          <w:rFonts w:ascii="宋体" w:eastAsia="宋体" w:hAnsi="宋体" w:cs="宋体"/>
          <w:noProof/>
          <w:kern w:val="0"/>
          <w:sz w:val="24"/>
        </w:rPr>
        <w:pict w14:anchorId="3C2717AF">
          <v:rect id="_x0000_i1026" style="width:0;height:.75pt" o:hralign="center" o:hrstd="t" o:hr="t" fillcolor="#a0a0a0" stroked="f"/>
        </w:pict>
      </w:r>
    </w:p>
    <w:p w14:paraId="62B583CB" w14:textId="77777777" w:rsidR="00EE2070" w:rsidRPr="00EE2070" w:rsidRDefault="00EE2070" w:rsidP="00EE2070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  <w14:ligatures w14:val="none"/>
        </w:rPr>
        <w:t>三、用户体验路径优化</w:t>
      </w:r>
    </w:p>
    <w:p w14:paraId="688DE13B" w14:textId="77777777" w:rsidR="00EE2070" w:rsidRPr="00EE2070" w:rsidRDefault="00EE2070" w:rsidP="00EE2070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1. 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明确两条核心路径</w:t>
      </w:r>
    </w:p>
    <w:p w14:paraId="26067026" w14:textId="77777777" w:rsidR="00EE2070" w:rsidRPr="00EE2070" w:rsidRDefault="00EE2070" w:rsidP="00EE2070">
      <w:pPr>
        <w:widowControl/>
        <w:numPr>
          <w:ilvl w:val="0"/>
          <w:numId w:val="5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路径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：了解算法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用户点击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算法简介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后，进入算法介绍页面。该页面应包含：算法原理图文说明、伪代码或流程图、相关论文链接、以及一个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尝试实验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的跳转按钮，引导用户从理论转向实践。</w:t>
      </w:r>
    </w:p>
    <w:p w14:paraId="600921DE" w14:textId="77777777" w:rsidR="00EE2070" w:rsidRPr="00EE2070" w:rsidRDefault="00EE2070" w:rsidP="00EE2070">
      <w:pPr>
        <w:widowControl/>
        <w:numPr>
          <w:ilvl w:val="0"/>
          <w:numId w:val="5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路径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B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：进行实验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用户点击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实验演示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后，进入实验配置页面。可设计为步骤引导：上传代码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选择示例项目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设置变异算子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运行测试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查看结果报告。每一步都有明确说明和返回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继续按钮。</w:t>
      </w:r>
    </w:p>
    <w:p w14:paraId="5965271A" w14:textId="77777777" w:rsidR="00EE2070" w:rsidRPr="00EE2070" w:rsidRDefault="00EE2070" w:rsidP="00EE2070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2. 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主页作为起点与枢纽</w:t>
      </w:r>
    </w:p>
    <w:p w14:paraId="1899E80A" w14:textId="77777777" w:rsidR="00EE2070" w:rsidRPr="00EE2070" w:rsidRDefault="00EE2070" w:rsidP="00EE2070">
      <w:pPr>
        <w:widowControl/>
        <w:numPr>
          <w:ilvl w:val="0"/>
          <w:numId w:val="6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主页除了两个核心入口，还可以提供快速实验模板（如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快速开始：用示例项目体验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），降低新手使用门槛。</w:t>
      </w:r>
    </w:p>
    <w:p w14:paraId="63678812" w14:textId="77777777" w:rsidR="00EE2070" w:rsidRPr="00EE2070" w:rsidRDefault="00EE2070" w:rsidP="00EE2070">
      <w:pPr>
        <w:widowControl/>
        <w:numPr>
          <w:ilvl w:val="0"/>
          <w:numId w:val="6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若用户已登录或有过历史记录，可在主页显示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继续上次实验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查看历史报告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等个性化选项。</w:t>
      </w:r>
    </w:p>
    <w:p w14:paraId="15DBFC79" w14:textId="77777777" w:rsidR="00EE2070" w:rsidRPr="00EE2070" w:rsidRDefault="00EE2070" w:rsidP="00EE2070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lastRenderedPageBreak/>
        <w:t>3. 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增强反馈与容错</w:t>
      </w:r>
    </w:p>
    <w:p w14:paraId="337170F2" w14:textId="77777777" w:rsidR="00EE2070" w:rsidRPr="00EE2070" w:rsidRDefault="00EE2070" w:rsidP="00EE2070">
      <w:pPr>
        <w:widowControl/>
        <w:numPr>
          <w:ilvl w:val="0"/>
          <w:numId w:val="7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所有操作都应有即时反馈（如按钮点击状态、加载动画）。</w:t>
      </w:r>
    </w:p>
    <w:p w14:paraId="2206B63A" w14:textId="77777777" w:rsidR="00EE2070" w:rsidRPr="00EE2070" w:rsidRDefault="00EE2070" w:rsidP="00EE2070">
      <w:pPr>
        <w:widowControl/>
        <w:numPr>
          <w:ilvl w:val="0"/>
          <w:numId w:val="7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在实验演示过程中，提供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暂停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重新配置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等控制选项，避免用户因误操作而不得不从头开始。</w:t>
      </w:r>
    </w:p>
    <w:p w14:paraId="76899F64" w14:textId="77777777" w:rsidR="00EE2070" w:rsidRPr="00EE2070" w:rsidRDefault="00EE2070" w:rsidP="00EE2070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4. </w:t>
      </w:r>
      <w:r w:rsidRPr="00EE207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考虑多终端适配</w:t>
      </w:r>
    </w:p>
    <w:p w14:paraId="18B4B4BE" w14:textId="77777777" w:rsidR="00EE2070" w:rsidRPr="00EE2070" w:rsidRDefault="00EE2070" w:rsidP="00EE2070">
      <w:pPr>
        <w:widowControl/>
        <w:numPr>
          <w:ilvl w:val="0"/>
          <w:numId w:val="8"/>
        </w:numPr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确保界面在桌面端、平板和手机上的响应式布局，导航可折叠为汉堡菜单，卡片自适应排列，保证不同设备上的操作连贯性。</w:t>
      </w:r>
    </w:p>
    <w:p w14:paraId="6786A8C6" w14:textId="77777777" w:rsidR="00EE2070" w:rsidRPr="00EE2070" w:rsidRDefault="00BA144C" w:rsidP="00EE207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A144C">
        <w:rPr>
          <w:rFonts w:ascii="宋体" w:eastAsia="宋体" w:hAnsi="宋体" w:cs="宋体"/>
          <w:noProof/>
          <w:kern w:val="0"/>
          <w:sz w:val="24"/>
        </w:rPr>
        <w:pict w14:anchorId="4DE6B06B">
          <v:rect id="_x0000_i1025" style="width:0;height:.75pt" o:hralign="center" o:hrstd="t" o:hr="t" fillcolor="#a0a0a0" stroked="f"/>
        </w:pict>
      </w:r>
    </w:p>
    <w:p w14:paraId="3405A645" w14:textId="77777777" w:rsidR="00EE2070" w:rsidRPr="00EE2070" w:rsidRDefault="00EE2070" w:rsidP="00EE2070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E2070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  <w14:ligatures w14:val="none"/>
        </w:rPr>
        <w:t>四、优化后的界面草图示意</w:t>
      </w:r>
    </w:p>
    <w:p w14:paraId="57C885F3" w14:textId="77777777" w:rsidR="00EE2070" w:rsidRPr="00EE2070" w:rsidRDefault="00EE2070" w:rsidP="00EE2070">
      <w:pPr>
        <w:widowControl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  <w14:ligatures w14:val="none"/>
        </w:rPr>
        <w:t>text</w:t>
      </w:r>
    </w:p>
    <w:p w14:paraId="42C78FCC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-----------------------------------------------------</w:t>
      </w:r>
    </w:p>
    <w:p w14:paraId="7CE45AC0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变异测试实验平台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|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首页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|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算法简介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|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实验演示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|   (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导航栏高亮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“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首页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”)</w:t>
      </w:r>
    </w:p>
    <w:p w14:paraId="5F7A6931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-----------------------------------------------------</w:t>
      </w:r>
    </w:p>
    <w:p w14:paraId="762256C9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</w:p>
    <w:p w14:paraId="1E6862FE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|                                                    |</w:t>
      </w:r>
    </w:p>
    <w:p w14:paraId="25AA7B6C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 </w:t>
      </w:r>
      <w:r w:rsidRPr="00EE2070">
        <w:rPr>
          <w:rFonts w:ascii="Apple Color Emoji" w:eastAsia="宋体" w:hAnsi="Apple Color Emoji" w:cs="Apple Color Emoji"/>
          <w:color w:val="0F1115"/>
          <w:kern w:val="0"/>
          <w:sz w:val="24"/>
          <w14:ligatures w14:val="none"/>
        </w:rPr>
        <w:t>👋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您好，欢迎使用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                             |</w:t>
      </w:r>
    </w:p>
    <w:p w14:paraId="184DAD36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变异测试实验平台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                             |</w:t>
      </w:r>
    </w:p>
    <w:p w14:paraId="76FAB553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基于变异分支相关度的测试数据生成与模型分析平台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|</w:t>
      </w:r>
    </w:p>
    <w:p w14:paraId="0B0B20A6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|                                                    |</w:t>
      </w:r>
    </w:p>
    <w:p w14:paraId="44F03E92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|   [</w:t>
      </w:r>
      <w:r w:rsidRPr="00EE2070">
        <w:rPr>
          <w:rFonts w:ascii="Apple Color Emoji" w:eastAsia="宋体" w:hAnsi="Apple Color Emoji" w:cs="Apple Color Emoji"/>
          <w:color w:val="0F1115"/>
          <w:kern w:val="0"/>
          <w:sz w:val="24"/>
          <w14:ligatures w14:val="none"/>
        </w:rPr>
        <w:t>📘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算法简介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]        [</w:t>
      </w:r>
      <w:r w:rsidRPr="00EE2070">
        <w:rPr>
          <w:rFonts w:ascii="Apple Color Emoji" w:eastAsia="宋体" w:hAnsi="Apple Color Emoji" w:cs="Apple Color Emoji"/>
          <w:color w:val="0F1115"/>
          <w:kern w:val="0"/>
          <w:sz w:val="24"/>
          <w14:ligatures w14:val="none"/>
        </w:rPr>
        <w:t>🧪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实验演示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]               |</w:t>
      </w:r>
    </w:p>
    <w:p w14:paraId="4F9D3EB4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 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了解变异测试原理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 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开始你的第一个实验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     |</w:t>
      </w:r>
    </w:p>
    <w:p w14:paraId="5E7B6D29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|                                                    |</w:t>
      </w:r>
    </w:p>
    <w:p w14:paraId="40179BB4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 </w:t>
      </w:r>
      <w:r w:rsidRPr="00EE2070">
        <w:rPr>
          <w:rFonts w:ascii="Apple Color Emoji" w:eastAsia="宋体" w:hAnsi="Apple Color Emoji" w:cs="Apple Color Emoji"/>
          <w:color w:val="0F1115"/>
          <w:kern w:val="0"/>
          <w:sz w:val="24"/>
          <w14:ligatures w14:val="none"/>
        </w:rPr>
        <w:t>🔥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热门实验示例：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                             |</w:t>
      </w:r>
    </w:p>
    <w:p w14:paraId="64BD321D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  -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三角形分类程序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(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分支覆盖率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100%)               |</w:t>
      </w:r>
    </w:p>
    <w:p w14:paraId="493867B0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|    - 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二分查找算法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(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变异得分</w:t>
      </w: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85%)                    |</w:t>
      </w:r>
    </w:p>
    <w:p w14:paraId="13EEAD06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|                                                    |</w:t>
      </w:r>
    </w:p>
    <w:p w14:paraId="467069BD" w14:textId="77777777" w:rsidR="00EE2070" w:rsidRPr="00EE2070" w:rsidRDefault="00EE2070" w:rsidP="00EE20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EE2070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-----------------------------------------------------</w:t>
      </w:r>
    </w:p>
    <w:p w14:paraId="3A3AF027" w14:textId="61955817" w:rsidR="00EE2070" w:rsidRDefault="00EE2070"/>
    <w:p w14:paraId="5251A0EA" w14:textId="77777777" w:rsidR="00EE2070" w:rsidRDefault="00EE2070"/>
    <w:p w14:paraId="5FAA1FEE" w14:textId="77777777" w:rsidR="00EE2070" w:rsidRDefault="00EE2070"/>
    <w:p w14:paraId="0918805E" w14:textId="77777777" w:rsidR="00EE2070" w:rsidRDefault="00EE2070"/>
    <w:p w14:paraId="298C0420" w14:textId="77777777" w:rsidR="00EE2070" w:rsidRDefault="00EE2070">
      <w:pPr>
        <w:rPr>
          <w:rFonts w:hint="eastAsia"/>
        </w:rPr>
      </w:pPr>
    </w:p>
    <w:sectPr w:rsidR="00EE2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1776"/>
    <w:multiLevelType w:val="multilevel"/>
    <w:tmpl w:val="65B6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926FA"/>
    <w:multiLevelType w:val="multilevel"/>
    <w:tmpl w:val="11B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C74CE"/>
    <w:multiLevelType w:val="multilevel"/>
    <w:tmpl w:val="9BF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F0886"/>
    <w:multiLevelType w:val="multilevel"/>
    <w:tmpl w:val="3CF4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52BC5"/>
    <w:multiLevelType w:val="multilevel"/>
    <w:tmpl w:val="B93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A078C"/>
    <w:multiLevelType w:val="multilevel"/>
    <w:tmpl w:val="D11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A681E"/>
    <w:multiLevelType w:val="multilevel"/>
    <w:tmpl w:val="065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B5C9C"/>
    <w:multiLevelType w:val="multilevel"/>
    <w:tmpl w:val="128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05764">
    <w:abstractNumId w:val="5"/>
  </w:num>
  <w:num w:numId="2" w16cid:durableId="2138331432">
    <w:abstractNumId w:val="7"/>
  </w:num>
  <w:num w:numId="3" w16cid:durableId="1759788650">
    <w:abstractNumId w:val="1"/>
  </w:num>
  <w:num w:numId="4" w16cid:durableId="1016075891">
    <w:abstractNumId w:val="3"/>
  </w:num>
  <w:num w:numId="5" w16cid:durableId="485434584">
    <w:abstractNumId w:val="6"/>
  </w:num>
  <w:num w:numId="6" w16cid:durableId="1523979543">
    <w:abstractNumId w:val="2"/>
  </w:num>
  <w:num w:numId="7" w16cid:durableId="447621656">
    <w:abstractNumId w:val="4"/>
  </w:num>
  <w:num w:numId="8" w16cid:durableId="138321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70"/>
    <w:rsid w:val="007356D0"/>
    <w:rsid w:val="00AC100F"/>
    <w:rsid w:val="00BA144C"/>
    <w:rsid w:val="00EE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103D"/>
  <w15:chartTrackingRefBased/>
  <w15:docId w15:val="{4300C5C4-A7A2-CD41-BC26-AF360131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20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E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E20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0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0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0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0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0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0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20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E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E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20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20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20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20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20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20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20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0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20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20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0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20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207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EE2070"/>
  </w:style>
  <w:style w:type="character" w:styleId="ae">
    <w:name w:val="Strong"/>
    <w:basedOn w:val="a0"/>
    <w:uiPriority w:val="22"/>
    <w:qFormat/>
    <w:rsid w:val="00EE2070"/>
    <w:rPr>
      <w:b/>
      <w:bCs/>
    </w:rPr>
  </w:style>
  <w:style w:type="paragraph" w:customStyle="1" w:styleId="ds-markdown-paragraph">
    <w:name w:val="ds-markdown-paragraph"/>
    <w:basedOn w:val="a"/>
    <w:rsid w:val="00EE207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d813de27">
    <w:name w:val="d813de27"/>
    <w:basedOn w:val="a0"/>
    <w:rsid w:val="00EE2070"/>
  </w:style>
  <w:style w:type="paragraph" w:styleId="HTML">
    <w:name w:val="HTML Preformatted"/>
    <w:basedOn w:val="a"/>
    <w:link w:val="HTML0"/>
    <w:uiPriority w:val="99"/>
    <w:semiHidden/>
    <w:unhideWhenUsed/>
    <w:rsid w:val="00EE20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E2070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陶</dc:creator>
  <cp:keywords/>
  <dc:description/>
  <cp:lastModifiedBy>磊 陶</cp:lastModifiedBy>
  <cp:revision>1</cp:revision>
  <dcterms:created xsi:type="dcterms:W3CDTF">2026-03-18T06:33:00Z</dcterms:created>
  <dcterms:modified xsi:type="dcterms:W3CDTF">2026-03-19T08:14:00Z</dcterms:modified>
</cp:coreProperties>
</file>