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4"/>
      </w:tblGrid>
      <w:tr w:rsidR="00E1074F" w:rsidRPr="0073575F" w14:paraId="56D0D592" w14:textId="77777777">
        <w:tblPrEx>
          <w:tblCellMar>
            <w:top w:w="0" w:type="dxa"/>
            <w:bottom w:w="0" w:type="dxa"/>
          </w:tblCellMar>
        </w:tblPrEx>
        <w:tc>
          <w:tcPr>
            <w:tcW w:w="102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309B747E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42"/>
                <w:szCs w:val="42"/>
              </w:rPr>
              <w:t>Weather ETL Pipeline for Egypt Governorates</w:t>
            </w:r>
          </w:p>
        </w:tc>
      </w:tr>
      <w:tr w:rsidR="00E1074F" w:rsidRPr="0073575F" w14:paraId="63329ACB" w14:textId="77777777">
        <w:tblPrEx>
          <w:tblCellMar>
            <w:top w:w="0" w:type="dxa"/>
            <w:bottom w:w="0" w:type="dxa"/>
          </w:tblCellMar>
        </w:tblPrEx>
        <w:tc>
          <w:tcPr>
            <w:tcW w:w="1020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9E2D0A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color w:val="D6E4F0"/>
                <w:sz w:val="20"/>
                <w:szCs w:val="20"/>
              </w:rPr>
              <w:t xml:space="preserve">Data Engineering Graduation </w:t>
            </w:r>
            <w:proofErr w:type="gramStart"/>
            <w:r w:rsidRPr="0073575F">
              <w:rPr>
                <w:rFonts w:ascii="Times New Roman" w:hAnsi="Times New Roman" w:cs="Times New Roman"/>
                <w:color w:val="D6E4F0"/>
                <w:sz w:val="20"/>
                <w:szCs w:val="20"/>
              </w:rPr>
              <w:t>Project  —</w:t>
            </w:r>
            <w:proofErr w:type="gramEnd"/>
            <w:r w:rsidRPr="0073575F">
              <w:rPr>
                <w:rFonts w:ascii="Times New Roman" w:hAnsi="Times New Roman" w:cs="Times New Roman"/>
                <w:color w:val="D6E4F0"/>
                <w:sz w:val="20"/>
                <w:szCs w:val="20"/>
              </w:rPr>
              <w:t xml:space="preserve">  Digital Egypt Pioneers Initiative (</w:t>
            </w:r>
            <w:proofErr w:type="gramStart"/>
            <w:r w:rsidRPr="0073575F">
              <w:rPr>
                <w:rFonts w:ascii="Times New Roman" w:hAnsi="Times New Roman" w:cs="Times New Roman"/>
                <w:color w:val="D6E4F0"/>
                <w:sz w:val="20"/>
                <w:szCs w:val="20"/>
              </w:rPr>
              <w:t>DEPI)  |</w:t>
            </w:r>
            <w:proofErr w:type="gramEnd"/>
            <w:r w:rsidRPr="0073575F">
              <w:rPr>
                <w:rFonts w:ascii="Times New Roman" w:hAnsi="Times New Roman" w:cs="Times New Roman"/>
                <w:color w:val="D6E4F0"/>
                <w:sz w:val="20"/>
                <w:szCs w:val="20"/>
              </w:rPr>
              <w:t xml:space="preserve">  May 2026</w:t>
            </w:r>
          </w:p>
        </w:tc>
      </w:tr>
    </w:tbl>
    <w:p w14:paraId="2769467F" w14:textId="77777777" w:rsidR="00E1074F" w:rsidRPr="0073575F" w:rsidRDefault="00E1074F">
      <w:pPr>
        <w:spacing w:after="120"/>
        <w:rPr>
          <w:rFonts w:ascii="Times New Roman" w:hAnsi="Times New Roman" w:cs="Times New Roman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E1074F" w:rsidRPr="0073575F" w14:paraId="3F4D7B86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CC24D6E" w14:textId="77777777" w:rsidR="00E1074F" w:rsidRPr="0073575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6"/>
                <w:szCs w:val="26"/>
              </w:rPr>
              <w:t>27</w:t>
            </w:r>
          </w:p>
          <w:p w14:paraId="15213FE4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color w:val="2E75B6"/>
              </w:rPr>
              <w:t>Governorates</w:t>
            </w:r>
          </w:p>
        </w:tc>
        <w:tc>
          <w:tcPr>
            <w:tcW w:w="25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79CD9E2" w14:textId="77777777" w:rsidR="00E1074F" w:rsidRPr="0073575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6"/>
                <w:szCs w:val="26"/>
              </w:rPr>
              <w:t>Hourly</w:t>
            </w:r>
          </w:p>
          <w:p w14:paraId="175F7497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color w:val="2E75B6"/>
              </w:rPr>
              <w:t>Schedule</w:t>
            </w:r>
          </w:p>
        </w:tc>
        <w:tc>
          <w:tcPr>
            <w:tcW w:w="25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4089541" w14:textId="77777777" w:rsidR="00E1074F" w:rsidRPr="0073575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6"/>
                <w:szCs w:val="26"/>
              </w:rPr>
              <w:t>ML</w:t>
            </w:r>
          </w:p>
          <w:p w14:paraId="1852B4A2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color w:val="2E75B6"/>
              </w:rPr>
              <w:t>Prediction</w:t>
            </w:r>
          </w:p>
        </w:tc>
        <w:tc>
          <w:tcPr>
            <w:tcW w:w="255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7E87269" w14:textId="77777777" w:rsidR="00E1074F" w:rsidRPr="0073575F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6"/>
                <w:szCs w:val="26"/>
              </w:rPr>
              <w:t>648</w:t>
            </w:r>
          </w:p>
          <w:p w14:paraId="6B79EB87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575F">
              <w:rPr>
                <w:rFonts w:ascii="Times New Roman" w:hAnsi="Times New Roman" w:cs="Times New Roman"/>
                <w:color w:val="2E75B6"/>
              </w:rPr>
              <w:t>Records/Day</w:t>
            </w:r>
          </w:p>
        </w:tc>
      </w:tr>
    </w:tbl>
    <w:p w14:paraId="1A88A9A9" w14:textId="77777777" w:rsidR="00E1074F" w:rsidRPr="0073575F" w:rsidRDefault="00E1074F">
      <w:pPr>
        <w:spacing w:after="160"/>
        <w:rPr>
          <w:rFonts w:ascii="Times New Roman" w:hAnsi="Times New Roman" w:cs="Times New Roman"/>
        </w:rPr>
      </w:pPr>
    </w:p>
    <w:p w14:paraId="07E1740B" w14:textId="77777777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t>1. Project Overview</w:t>
      </w:r>
    </w:p>
    <w:p w14:paraId="6F2D6D96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p w14:paraId="3CD1F80C" w14:textId="77777777" w:rsidR="00E1074F" w:rsidRPr="0073575F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3575F">
        <w:rPr>
          <w:rFonts w:ascii="Times New Roman" w:hAnsi="Times New Roman" w:cs="Times New Roman"/>
          <w:color w:val="2C2C2C"/>
          <w:sz w:val="24"/>
          <w:szCs w:val="24"/>
        </w:rPr>
        <w:t>The Weather ETL Pipeline is a fully automated, end-to-end data engineering solution built to collect, process, store, and visualize real-time weather data across all 27 Egyptian governorates. The pipeline retrieves live weather information from the Open-</w:t>
      </w:r>
      <w:proofErr w:type="spellStart"/>
      <w:r w:rsidRPr="0073575F">
        <w:rPr>
          <w:rFonts w:ascii="Times New Roman" w:hAnsi="Times New Roman" w:cs="Times New Roman"/>
          <w:color w:val="2C2C2C"/>
          <w:sz w:val="24"/>
          <w:szCs w:val="24"/>
        </w:rPr>
        <w:t>Meteo</w:t>
      </w:r>
      <w:proofErr w:type="spellEnd"/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 API, applies data transformation, enrichment, and machine learning prediction, then stores the final output in a SQL Server database for historical tracking and reporting.</w:t>
      </w:r>
    </w:p>
    <w:p w14:paraId="5E25B535" w14:textId="77777777" w:rsidR="00E1074F" w:rsidRPr="0073575F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3575F">
        <w:rPr>
          <w:rFonts w:ascii="Times New Roman" w:hAnsi="Times New Roman" w:cs="Times New Roman"/>
          <w:color w:val="2C2C2C"/>
          <w:sz w:val="24"/>
          <w:szCs w:val="24"/>
        </w:rPr>
        <w:t>The solution reflects a real-world data engineering workflow where automation, reliability, and analytical value are integrated in one system. Apache Airflow handles scheduling through a dedicated DAG, SQL Server serves as the central data repository, and Power BI delivers the final reporting layer through interactive dashboards connecting directly to a curated SQL view.</w:t>
      </w:r>
    </w:p>
    <w:p w14:paraId="67A58BB7" w14:textId="77777777" w:rsidR="00E1074F" w:rsidRPr="0073575F" w:rsidRDefault="00E1074F">
      <w:pPr>
        <w:spacing w:after="120"/>
        <w:rPr>
          <w:rFonts w:ascii="Times New Roman" w:hAnsi="Times New Roman" w:cs="Times New Roman"/>
        </w:rPr>
      </w:pPr>
    </w:p>
    <w:p w14:paraId="54EDE709" w14:textId="77777777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t>2. Problem Statement</w:t>
      </w:r>
    </w:p>
    <w:p w14:paraId="45C53244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p w14:paraId="3926270E" w14:textId="77777777" w:rsidR="00E1074F" w:rsidRPr="0073575F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Weather data available in Egypt is typically designed for general public consumption and lacks the structured, governorate-level granularity needed for data analysis and decision support. Historical weather records are rarely available in a </w:t>
      </w:r>
      <w:proofErr w:type="spellStart"/>
      <w:r w:rsidRPr="0073575F">
        <w:rPr>
          <w:rFonts w:ascii="Times New Roman" w:hAnsi="Times New Roman" w:cs="Times New Roman"/>
          <w:color w:val="2C2C2C"/>
          <w:sz w:val="24"/>
          <w:szCs w:val="24"/>
        </w:rPr>
        <w:t>queryable</w:t>
      </w:r>
      <w:proofErr w:type="spellEnd"/>
      <w:r w:rsidRPr="0073575F">
        <w:rPr>
          <w:rFonts w:ascii="Times New Roman" w:hAnsi="Times New Roman" w:cs="Times New Roman"/>
          <w:color w:val="2C2C2C"/>
          <w:sz w:val="24"/>
          <w:szCs w:val="24"/>
        </w:rPr>
        <w:t>, machine-readable format, and no unified automated system exists to continuously capture, store, and enrich weather observations per Egyptian governorate in a relational database.</w:t>
      </w:r>
    </w:p>
    <w:p w14:paraId="07B52173" w14:textId="77777777" w:rsidR="00E1074F" w:rsidRPr="0073575F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3575F">
        <w:rPr>
          <w:rFonts w:ascii="Times New Roman" w:hAnsi="Times New Roman" w:cs="Times New Roman"/>
          <w:color w:val="2C2C2C"/>
          <w:sz w:val="24"/>
          <w:szCs w:val="24"/>
        </w:rPr>
        <w:t>This project addresses that gap by building a reliable pipeline that produces a clean, deduplicated, and enriched weather dataset — including temperature alert classification and ML-based prediction — enabling trend analysis, extreme weather monitoring, and data-driven insights at the national governorate level.</w:t>
      </w:r>
    </w:p>
    <w:p w14:paraId="4AD0F8B1" w14:textId="77777777" w:rsidR="00E1074F" w:rsidRPr="0073575F" w:rsidRDefault="00E1074F">
      <w:pPr>
        <w:spacing w:after="120"/>
        <w:rPr>
          <w:rFonts w:ascii="Times New Roman" w:hAnsi="Times New Roman" w:cs="Times New Roman"/>
        </w:rPr>
      </w:pPr>
    </w:p>
    <w:p w14:paraId="5E2AC00B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59D1B5EA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7FA726D0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05163831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17F995E9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4CCEC52F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57F6ED90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4750EBD8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417EA7A4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4DE175D1" w14:textId="067494D7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lastRenderedPageBreak/>
        <w:t>3. Solution &amp; Key Features</w:t>
      </w:r>
    </w:p>
    <w:p w14:paraId="4FC1B0FA" w14:textId="77777777" w:rsidR="0073575F" w:rsidRDefault="0073575F">
      <w:pPr>
        <w:spacing w:after="60"/>
        <w:rPr>
          <w:rFonts w:ascii="Times New Roman" w:hAnsi="Times New Roman" w:cs="Times New Roman"/>
        </w:rPr>
      </w:pPr>
    </w:p>
    <w:p w14:paraId="61001432" w14:textId="77777777" w:rsidR="0073575F" w:rsidRPr="0073575F" w:rsidRDefault="0073575F">
      <w:pPr>
        <w:spacing w:after="60"/>
        <w:rPr>
          <w:rFonts w:ascii="Times New Roman" w:hAnsi="Times New Roman" w:cs="Times New Roman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4"/>
      </w:tblGrid>
      <w:tr w:rsidR="00E1074F" w:rsidRPr="0073575F" w14:paraId="15C3CB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A28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7704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FE0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E1074F" w:rsidRPr="0073575F" w14:paraId="13E883F3" w14:textId="77777777" w:rsidTr="00081154">
        <w:tblPrEx>
          <w:tblCellMar>
            <w:top w:w="0" w:type="dxa"/>
            <w:bottom w:w="0" w:type="dxa"/>
          </w:tblCellMar>
        </w:tblPrEx>
        <w:trPr>
          <w:trHeight w:val="1381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B641B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Automated Data Collection</w:t>
            </w:r>
          </w:p>
        </w:tc>
        <w:tc>
          <w:tcPr>
            <w:tcW w:w="7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C28DE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Hourly batch pipeline fetching temperature, humidity, and wind speed from the Open-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Meteo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API for all 27 Egyptian governorate capitals. The API requires no authentication and returns JSON responses that Python processes directly.</w:t>
            </w:r>
          </w:p>
        </w:tc>
      </w:tr>
      <w:tr w:rsidR="00E1074F" w:rsidRPr="0073575F" w14:paraId="2064B692" w14:textId="77777777" w:rsidTr="00081154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AB6B3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Temperature Alert Classification</w:t>
            </w:r>
          </w:p>
        </w:tc>
        <w:tc>
          <w:tcPr>
            <w:tcW w:w="7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DE6C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Each record is automatically labelled: High Temperature (&gt;36°C), Low Temperature (&lt;15°C), or Normal — translating raw numeric readings into immediately understandable status labels.</w:t>
            </w:r>
          </w:p>
        </w:tc>
      </w:tr>
      <w:tr w:rsidR="00E1074F" w:rsidRPr="0073575F" w14:paraId="1B63D340" w14:textId="77777777" w:rsidTr="00081154">
        <w:tblPrEx>
          <w:tblCellMar>
            <w:top w:w="0" w:type="dxa"/>
            <w:bottom w:w="0" w:type="dxa"/>
          </w:tblCellMar>
        </w:tblPrEx>
        <w:trPr>
          <w:trHeight w:val="1138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CB0A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ML Temperature Prediction</w:t>
            </w:r>
          </w:p>
        </w:tc>
        <w:tc>
          <w:tcPr>
            <w:tcW w:w="7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166DC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 Linear Regression model (scikit-learn) is trained each run using humidity and wind speed as features to predict temperature, then stored alongside the actual reading for comparison in Power BI.</w:t>
            </w:r>
          </w:p>
        </w:tc>
      </w:tr>
      <w:tr w:rsidR="00E1074F" w:rsidRPr="0073575F" w14:paraId="50E1A08C" w14:textId="77777777" w:rsidTr="00081154">
        <w:tblPrEx>
          <w:tblCellMar>
            <w:top w:w="0" w:type="dxa"/>
            <w:bottom w:w="0" w:type="dxa"/>
          </w:tblCellMar>
        </w:tblPrEx>
        <w:trPr>
          <w:trHeight w:val="1066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C031C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Robust Deduplication</w:t>
            </w:r>
          </w:p>
        </w:tc>
        <w:tc>
          <w:tcPr>
            <w:tcW w:w="7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0203D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Before each insert, the pipeline checks whether a matching (city, timestamp) pair already exists. A database-level UNIQUE constraint provides a second layer of protection, preventing duplicates even if the pre-check fails.</w:t>
            </w:r>
          </w:p>
        </w:tc>
      </w:tr>
      <w:tr w:rsidR="00E1074F" w:rsidRPr="0073575F" w14:paraId="5827F891" w14:textId="77777777" w:rsidTr="00081154">
        <w:tblPrEx>
          <w:tblCellMar>
            <w:top w:w="0" w:type="dxa"/>
            <w:bottom w:w="0" w:type="dxa"/>
          </w:tblCellMar>
        </w:tblPrEx>
        <w:trPr>
          <w:trHeight w:val="1093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8F346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Fault-Tolerant Error Handling</w:t>
            </w:r>
          </w:p>
        </w:tc>
        <w:tc>
          <w:tcPr>
            <w:tcW w:w="7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9AB2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API failures, timeout errors, and database connectivity issues are caught per city and logged clearly (success / inserted / skipped / error / fatal error) without stopping the entire pipeline run.</w:t>
            </w:r>
          </w:p>
        </w:tc>
      </w:tr>
      <w:tr w:rsidR="00E1074F" w:rsidRPr="0073575F" w14:paraId="428FB597" w14:textId="77777777" w:rsidTr="00081154">
        <w:tblPrEx>
          <w:tblCellMar>
            <w:top w:w="0" w:type="dxa"/>
            <w:bottom w:w="0" w:type="dxa"/>
          </w:tblCellMar>
        </w:tblPrEx>
        <w:trPr>
          <w:trHeight w:val="1021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7C73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Containerized with Docker</w:t>
            </w:r>
          </w:p>
        </w:tc>
        <w:tc>
          <w:tcPr>
            <w:tcW w:w="7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16795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Docker is used to package and run the pipeline in a consistent environment. SQL Server connectivity inside the container is handled via </w:t>
            </w:r>
            <w:proofErr w:type="spellStart"/>
            <w:proofErr w:type="gram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host.docker</w:t>
            </w:r>
            <w:proofErr w:type="gram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.internal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, enabling reliable local development and deployment.</w:t>
            </w:r>
          </w:p>
        </w:tc>
      </w:tr>
      <w:tr w:rsidR="00E1074F" w:rsidRPr="0073575F" w14:paraId="72C4A5E6" w14:textId="77777777" w:rsidTr="00081154">
        <w:tblPrEx>
          <w:tblCellMar>
            <w:top w:w="0" w:type="dxa"/>
            <w:bottom w:w="0" w:type="dxa"/>
          </w:tblCellMar>
        </w:tblPrEx>
        <w:trPr>
          <w:trHeight w:val="1570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6425E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Power BI Reporting Layer</w:t>
            </w:r>
          </w:p>
        </w:tc>
        <w:tc>
          <w:tcPr>
            <w:tcW w:w="7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CC1D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Power BI connects to the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weather_day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SQL view using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DirectQuery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, ensuring dashboards always reflect the latest data. Key visuals include average/max/min temperature, alert distribution, and a geographic map of Egypt.</w:t>
            </w:r>
          </w:p>
        </w:tc>
      </w:tr>
    </w:tbl>
    <w:p w14:paraId="7D1D581F" w14:textId="77777777" w:rsidR="00E1074F" w:rsidRPr="0073575F" w:rsidRDefault="00E1074F">
      <w:pPr>
        <w:spacing w:after="120"/>
        <w:rPr>
          <w:rFonts w:ascii="Times New Roman" w:hAnsi="Times New Roman" w:cs="Times New Roman"/>
        </w:rPr>
      </w:pPr>
    </w:p>
    <w:p w14:paraId="2BFE76FF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027BD56E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114D0B79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350CD22D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26C032E5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1886E68F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7D52410C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69CA88EE" w14:textId="1FCC1A8E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lastRenderedPageBreak/>
        <w:t>4. System Architecture</w:t>
      </w:r>
    </w:p>
    <w:p w14:paraId="19F4136A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p w14:paraId="75D4D941" w14:textId="5FD4CC93" w:rsidR="00E1074F" w:rsidRPr="0073575F" w:rsidRDefault="00000000" w:rsidP="0073575F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3575F">
        <w:rPr>
          <w:rFonts w:ascii="Times New Roman" w:hAnsi="Times New Roman" w:cs="Times New Roman"/>
          <w:color w:val="2C2C2C"/>
          <w:sz w:val="24"/>
          <w:szCs w:val="24"/>
        </w:rPr>
        <w:t>The system follows a six-layer architecture, from data source through to visualization, deployed using Python scripts and Apache Airflow with Docker support: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4704"/>
      </w:tblGrid>
      <w:tr w:rsidR="00E1074F" w:rsidRPr="0073575F" w14:paraId="59815B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8AF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36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5B53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Components</w:t>
            </w:r>
          </w:p>
        </w:tc>
        <w:tc>
          <w:tcPr>
            <w:tcW w:w="4704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7132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 w:rsidR="00E1074F" w:rsidRPr="0073575F" w14:paraId="3EB202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55933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Data Source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BE35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Open-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Meteo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API (free, no auth)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CD346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Provides real-time weather JSON for each governorate via latitude/longitude</w:t>
            </w:r>
          </w:p>
        </w:tc>
      </w:tr>
      <w:tr w:rsidR="00E1074F" w:rsidRPr="0073575F" w14:paraId="04BD66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287A0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Processing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9E209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Python, pandas, requests</w:t>
            </w:r>
          </w:p>
          <w:p w14:paraId="2291561A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scikit-learn,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SQLAlchemy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,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pyodbc</w:t>
            </w:r>
            <w:proofErr w:type="spellEnd"/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0ED53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Extract, transform, apply ML prediction, and load records into SQL Server</w:t>
            </w:r>
          </w:p>
        </w:tc>
      </w:tr>
      <w:tr w:rsidR="00E1074F" w:rsidRPr="0073575F" w14:paraId="2E469D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B357A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Storage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F7AD6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SQL Server (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Weather_DataBase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)</w:t>
            </w:r>
          </w:p>
          <w:p w14:paraId="077844C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WeatherForecast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table +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weather_day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view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34263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Persist structured records with UNIQUE constraint and expose a reporting view</w:t>
            </w:r>
          </w:p>
        </w:tc>
      </w:tr>
      <w:tr w:rsidR="00E1074F" w:rsidRPr="0073575F" w14:paraId="5F2F0E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FEAF9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Orchestration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64BC5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Apache Airflow</w:t>
            </w:r>
          </w:p>
          <w:p w14:paraId="6B857AF6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DAG: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weather_etl_pipeline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(hourly)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B2A9F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Schedule and automate the two-task ETL workflow with monitoring and retries</w:t>
            </w:r>
          </w:p>
        </w:tc>
      </w:tr>
      <w:tr w:rsidR="00E1074F" w:rsidRPr="0073575F" w14:paraId="09321E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543AC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Deployment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1D5D5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Docker (</w:t>
            </w:r>
            <w:proofErr w:type="spellStart"/>
            <w:proofErr w:type="gram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host.docker</w:t>
            </w:r>
            <w:proofErr w:type="gram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.internal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for DB)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516A2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Containerize the pipeline for consistent, portable execution</w:t>
            </w:r>
          </w:p>
        </w:tc>
      </w:tr>
      <w:tr w:rsidR="00E1074F" w:rsidRPr="0073575F" w14:paraId="271B1A50" w14:textId="77777777" w:rsidTr="00081154">
        <w:tblPrEx>
          <w:tblCellMar>
            <w:top w:w="0" w:type="dxa"/>
            <w:bottom w:w="0" w:type="dxa"/>
          </w:tblCellMar>
        </w:tblPrEx>
        <w:trPr>
          <w:trHeight w:val="688"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8DD95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Visualization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99085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Power BI (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DirectQuery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→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weather_day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view)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A0DAA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Deliver interactive dashboards with KPIs, charts, alerts, and Egypt map</w:t>
            </w:r>
          </w:p>
        </w:tc>
      </w:tr>
    </w:tbl>
    <w:p w14:paraId="39DB17FF" w14:textId="1DCF8752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t>5. ETL Pipeline Flow</w:t>
      </w:r>
    </w:p>
    <w:p w14:paraId="253457B2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704"/>
      </w:tblGrid>
      <w:tr w:rsidR="00E1074F" w:rsidRPr="0073575F" w14:paraId="6B05EF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1B22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8704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CE8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E1074F" w:rsidRPr="0073575F" w14:paraId="683B39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009E2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Extract</w:t>
            </w:r>
          </w:p>
        </w:tc>
        <w:tc>
          <w:tcPr>
            <w:tcW w:w="8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80DBA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Iterates through all 27 governorates using their latitude and longitude coordinates.</w:t>
            </w:r>
          </w:p>
          <w:p w14:paraId="06435E42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Sends HTTPS GET requests to api.open-meteo.com with a timeout to prevent system hangs.</w:t>
            </w:r>
          </w:p>
          <w:p w14:paraId="6183BA9A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Retrieves: temperature_2m (°C), relative_humidity_2m (%), wind_speed_10m (km/h), timestamp.</w:t>
            </w:r>
          </w:p>
          <w:p w14:paraId="159AA1BB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Failed city requests are caught individually and logged without aborting the pipeline.</w:t>
            </w:r>
          </w:p>
        </w:tc>
      </w:tr>
      <w:tr w:rsidR="00E1074F" w:rsidRPr="0073575F" w14:paraId="3548AE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AA729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Transform</w:t>
            </w:r>
          </w:p>
        </w:tc>
        <w:tc>
          <w:tcPr>
            <w:tcW w:w="8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BAE62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1. Convert ISO 8601 timestamps to proper Python datetime objects for SQL compatibility.</w:t>
            </w:r>
          </w:p>
          <w:p w14:paraId="5D1D9AF3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2. Classify each record: High Temperature (&gt;36°C) / Low Temperature (&lt;15°C) / Normal.</w:t>
            </w:r>
          </w:p>
          <w:p w14:paraId="53CE42B4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3. Train a Linear Regression model on the batch (features: humidity +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wind_speed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→ target: temperature).</w:t>
            </w:r>
          </w:p>
          <w:p w14:paraId="2AE1D8D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4. Generate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predicted_temperature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for each record and round to 1 decimal place.</w:t>
            </w:r>
          </w:p>
        </w:tc>
      </w:tr>
      <w:tr w:rsidR="00E1074F" w:rsidRPr="0073575F" w14:paraId="6C55BF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A5C40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Load</w:t>
            </w:r>
          </w:p>
        </w:tc>
        <w:tc>
          <w:tcPr>
            <w:tcW w:w="8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1E52D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Check if (city, timestamp) already exists in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WeatherForecast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before each insert.</w:t>
            </w:r>
          </w:p>
          <w:p w14:paraId="4C81FF0F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Skip the insert if a duplicate is found; proceed only with new records.</w:t>
            </w:r>
          </w:p>
          <w:p w14:paraId="3222CB46" w14:textId="77777777" w:rsidR="00E1074F" w:rsidRPr="0073575F" w:rsidRDefault="00000000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Database-level UNIQUE constraint on (city, timestamp) provides a hard integrity guard.</w:t>
            </w:r>
          </w:p>
          <w:p w14:paraId="7BDD1AB0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Log each operation: inserted, skipped, error — and print a run summary at the end.</w:t>
            </w:r>
          </w:p>
        </w:tc>
      </w:tr>
    </w:tbl>
    <w:p w14:paraId="309161AD" w14:textId="77777777" w:rsidR="00E1074F" w:rsidRPr="0073575F" w:rsidRDefault="00E1074F">
      <w:pPr>
        <w:spacing w:after="120"/>
        <w:rPr>
          <w:rFonts w:ascii="Times New Roman" w:hAnsi="Times New Roman" w:cs="Times New Roman"/>
        </w:rPr>
      </w:pPr>
    </w:p>
    <w:p w14:paraId="34645C54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545CEEDB" w14:textId="01B914EC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lastRenderedPageBreak/>
        <w:t>6. Technology Stack</w:t>
      </w:r>
    </w:p>
    <w:p w14:paraId="0C442C91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504"/>
      </w:tblGrid>
      <w:tr w:rsidR="00E1074F" w:rsidRPr="0073575F" w14:paraId="081640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6475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7504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B5AB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Role in the Project</w:t>
            </w:r>
          </w:p>
        </w:tc>
      </w:tr>
      <w:tr w:rsidR="00E1074F" w:rsidRPr="0073575F" w14:paraId="7EAF02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0F6F3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Python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EB97E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Main programming language for all ETL logic — extraction, transformation, and loading</w:t>
            </w:r>
          </w:p>
        </w:tc>
      </w:tr>
      <w:tr w:rsidR="00E1074F" w:rsidRPr="0073575F" w14:paraId="0C96E9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50A7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pandas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F554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Data manipulation,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DataFrame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operations, and batch processing during transformation</w:t>
            </w:r>
          </w:p>
        </w:tc>
      </w:tr>
      <w:tr w:rsidR="00E1074F" w:rsidRPr="0073575F" w14:paraId="5F72D9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AA7E3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requests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76C4F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HTTP communication with the Open-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Meteo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API for weather data extraction</w:t>
            </w:r>
          </w:p>
        </w:tc>
      </w:tr>
      <w:tr w:rsidR="00E1074F" w:rsidRPr="0073575F" w14:paraId="107435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DDD6E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SQL Server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49BA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Central relational database (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Weather_DataBase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) storing all weather records</w:t>
            </w:r>
          </w:p>
        </w:tc>
      </w:tr>
      <w:tr w:rsidR="00E1074F" w:rsidRPr="0073575F" w14:paraId="38DB19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356C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65516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Database connectivity and ORM support for Python-to-SQL Server integration</w:t>
            </w:r>
          </w:p>
        </w:tc>
      </w:tr>
      <w:tr w:rsidR="00E1074F" w:rsidRPr="0073575F" w14:paraId="65E018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08AB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PyODBC</w:t>
            </w:r>
            <w:proofErr w:type="spellEnd"/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693C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Low-level driver enabling the Python-to-SQL Server connection</w:t>
            </w:r>
          </w:p>
        </w:tc>
      </w:tr>
      <w:tr w:rsidR="00E1074F" w:rsidRPr="0073575F" w14:paraId="29B069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6E7D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Apache Airflow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90ACE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Workflow scheduling and orchestration — runs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weather_etl_pipeline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DAG hourly</w:t>
            </w:r>
          </w:p>
        </w:tc>
      </w:tr>
      <w:tr w:rsidR="00E1074F" w:rsidRPr="0073575F" w14:paraId="59ABD1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256A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scikit-learn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331D6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Linear Regression model for temperature prediction using humidity and wind speed</w:t>
            </w:r>
          </w:p>
        </w:tc>
      </w:tr>
      <w:tr w:rsidR="00E1074F" w:rsidRPr="0073575F" w14:paraId="19624C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512AF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Power BI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A823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Interactive dashboard layer connecting via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DirectQuery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to the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weather_day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SQL view</w:t>
            </w:r>
          </w:p>
        </w:tc>
      </w:tr>
      <w:tr w:rsidR="00E1074F" w:rsidRPr="0073575F" w14:paraId="727315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F40CA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Docker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5651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Containerized deployment with </w:t>
            </w:r>
            <w:proofErr w:type="spellStart"/>
            <w:proofErr w:type="gram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host.docker</w:t>
            </w:r>
            <w:proofErr w:type="gram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.internal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for SQL Server connectivity</w:t>
            </w:r>
          </w:p>
        </w:tc>
      </w:tr>
      <w:tr w:rsidR="00E1074F" w:rsidRPr="0073575F" w14:paraId="5C24EA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788F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Open-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Meteo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API</w:t>
            </w:r>
          </w:p>
        </w:tc>
        <w:tc>
          <w:tcPr>
            <w:tcW w:w="7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E796B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Free external weather data source — no API key required, returns JSON format</w:t>
            </w:r>
          </w:p>
        </w:tc>
      </w:tr>
    </w:tbl>
    <w:p w14:paraId="0F3A3300" w14:textId="77777777" w:rsidR="00E1074F" w:rsidRPr="0073575F" w:rsidRDefault="00E1074F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572E8178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0F7E6BB5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38483A47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351FB56D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72071811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673B385E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046E8281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45C4B41D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4A3B5120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10489DB5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6D608BD9" w14:textId="77777777" w:rsidR="0073575F" w:rsidRDefault="0073575F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b/>
          <w:bCs/>
          <w:color w:val="1F4E79"/>
          <w:sz w:val="28"/>
          <w:szCs w:val="28"/>
        </w:rPr>
      </w:pPr>
    </w:p>
    <w:p w14:paraId="46C33382" w14:textId="4CD6F422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lastRenderedPageBreak/>
        <w:t xml:space="preserve">7. Database Schema — </w:t>
      </w:r>
      <w:proofErr w:type="spellStart"/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t>WeatherForecast</w:t>
      </w:r>
      <w:proofErr w:type="spellEnd"/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 Table</w:t>
      </w:r>
    </w:p>
    <w:p w14:paraId="499BD805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p w14:paraId="7ABB10D4" w14:textId="77777777" w:rsidR="00E1074F" w:rsidRPr="0073575F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All weather records are stored in the </w:t>
      </w:r>
      <w:proofErr w:type="spellStart"/>
      <w:r w:rsidRPr="0073575F">
        <w:rPr>
          <w:rFonts w:ascii="Times New Roman" w:hAnsi="Times New Roman" w:cs="Times New Roman"/>
          <w:color w:val="2C2C2C"/>
          <w:sz w:val="24"/>
          <w:szCs w:val="24"/>
        </w:rPr>
        <w:t>WeatherForecast</w:t>
      </w:r>
      <w:proofErr w:type="spellEnd"/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 table inside the </w:t>
      </w:r>
      <w:proofErr w:type="spellStart"/>
      <w:r w:rsidRPr="0073575F">
        <w:rPr>
          <w:rFonts w:ascii="Times New Roman" w:hAnsi="Times New Roman" w:cs="Times New Roman"/>
          <w:color w:val="2C2C2C"/>
          <w:sz w:val="24"/>
          <w:szCs w:val="24"/>
        </w:rPr>
        <w:t>Weather_DataBase</w:t>
      </w:r>
      <w:proofErr w:type="spellEnd"/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 SQL Server database. A UNIQUE constraint on (city, timestamp) prevents duplicate entries. A SQL view named </w:t>
      </w:r>
      <w:proofErr w:type="spellStart"/>
      <w:r w:rsidRPr="0073575F">
        <w:rPr>
          <w:rFonts w:ascii="Times New Roman" w:hAnsi="Times New Roman" w:cs="Times New Roman"/>
          <w:color w:val="2C2C2C"/>
          <w:sz w:val="24"/>
          <w:szCs w:val="24"/>
        </w:rPr>
        <w:t>weather_day</w:t>
      </w:r>
      <w:proofErr w:type="spellEnd"/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 is created on top of the table, adding a </w:t>
      </w:r>
      <w:proofErr w:type="gramStart"/>
      <w:r w:rsidRPr="0073575F">
        <w:rPr>
          <w:rFonts w:ascii="Times New Roman" w:hAnsi="Times New Roman" w:cs="Times New Roman"/>
          <w:color w:val="2C2C2C"/>
          <w:sz w:val="24"/>
          <w:szCs w:val="24"/>
        </w:rPr>
        <w:t>DATENAME weekday column and cleaner column aliases</w:t>
      </w:r>
      <w:proofErr w:type="gramEnd"/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 for Power BI consumption.</w:t>
      </w:r>
    </w:p>
    <w:p w14:paraId="75818D1F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7"/>
        <w:gridCol w:w="5697"/>
      </w:tblGrid>
      <w:tr w:rsidR="00E1074F" w:rsidRPr="0073575F" w14:paraId="5AE087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E510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Column</w:t>
            </w:r>
          </w:p>
        </w:tc>
        <w:tc>
          <w:tcPr>
            <w:tcW w:w="21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4199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5704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598F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E1074F" w:rsidRPr="0073575F" w14:paraId="51DF3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12786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6244E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INT (PK)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BC27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Auto-increment primary key</w:t>
            </w:r>
          </w:p>
        </w:tc>
      </w:tr>
      <w:tr w:rsidR="00E1074F" w:rsidRPr="0073575F" w14:paraId="0A86A6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10A2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F8682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NVARCHAR(</w:t>
            </w:r>
            <w:proofErr w:type="gram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100)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80B4F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English name of the Egyptian governorate</w:t>
            </w:r>
          </w:p>
        </w:tc>
      </w:tr>
      <w:tr w:rsidR="00E1074F" w:rsidRPr="0073575F" w14:paraId="7A660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3023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country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8093C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NVARCHAR(</w:t>
            </w:r>
            <w:proofErr w:type="gram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100)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7312A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Always 'Egypt'</w:t>
            </w:r>
          </w:p>
        </w:tc>
      </w:tr>
      <w:tr w:rsidR="00E1074F" w:rsidRPr="0073575F" w14:paraId="21479F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B95C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timestamp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D643D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DATETIME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B181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Date and time of weather collection</w:t>
            </w:r>
          </w:p>
        </w:tc>
      </w:tr>
      <w:tr w:rsidR="00E1074F" w:rsidRPr="0073575F" w14:paraId="55E6D8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4316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temperature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7A8DD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FLOAT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5F07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Current temperature in Celsius</w:t>
            </w:r>
          </w:p>
        </w:tc>
      </w:tr>
      <w:tr w:rsidR="00E1074F" w:rsidRPr="0073575F" w14:paraId="6C44F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5D2DA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humidity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6C1D9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FLOAT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774B3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Relative humidity percentage (0–100)</w:t>
            </w:r>
          </w:p>
        </w:tc>
      </w:tr>
      <w:tr w:rsidR="00E1074F" w:rsidRPr="0073575F" w14:paraId="5CA02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22B2A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wind_speed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EC30D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FLOAT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D869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Wind speed at 10m altitude in km/h</w:t>
            </w:r>
          </w:p>
        </w:tc>
      </w:tr>
      <w:tr w:rsidR="00E1074F" w:rsidRPr="0073575F" w14:paraId="7112FC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9354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predicted_temperature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CAEF2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FLOAT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0337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ML-predicted temperature (Linear Regression output)</w:t>
            </w:r>
          </w:p>
        </w:tc>
      </w:tr>
      <w:tr w:rsidR="00E1074F" w:rsidRPr="0073575F" w14:paraId="71360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E858A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alert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5B60F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NVARCHAR(</w:t>
            </w:r>
            <w:proofErr w:type="gram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100)</w:t>
            </w:r>
          </w:p>
        </w:tc>
        <w:tc>
          <w:tcPr>
            <w:tcW w:w="5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61666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High Temperature / Low Temperature / Normal</w:t>
            </w:r>
          </w:p>
        </w:tc>
      </w:tr>
    </w:tbl>
    <w:p w14:paraId="40D73E1F" w14:textId="77777777" w:rsidR="00E1074F" w:rsidRPr="0073575F" w:rsidRDefault="00E1074F">
      <w:pPr>
        <w:spacing w:after="120"/>
        <w:rPr>
          <w:rFonts w:ascii="Times New Roman" w:hAnsi="Times New Roman" w:cs="Times New Roman"/>
        </w:rPr>
      </w:pPr>
    </w:p>
    <w:p w14:paraId="1C77154A" w14:textId="77777777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t>8. Power BI Dashboard &amp; KPIs</w:t>
      </w:r>
    </w:p>
    <w:p w14:paraId="1F786C2F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p w14:paraId="69DB18AB" w14:textId="77777777" w:rsidR="00E1074F" w:rsidRPr="0073575F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Power BI connects to the </w:t>
      </w:r>
      <w:proofErr w:type="spellStart"/>
      <w:proofErr w:type="gramStart"/>
      <w:r w:rsidRPr="0073575F">
        <w:rPr>
          <w:rFonts w:ascii="Times New Roman" w:hAnsi="Times New Roman" w:cs="Times New Roman"/>
          <w:color w:val="2C2C2C"/>
          <w:sz w:val="24"/>
          <w:szCs w:val="24"/>
        </w:rPr>
        <w:t>dbo.weather</w:t>
      </w:r>
      <w:proofErr w:type="gramEnd"/>
      <w:r w:rsidRPr="0073575F">
        <w:rPr>
          <w:rFonts w:ascii="Times New Roman" w:hAnsi="Times New Roman" w:cs="Times New Roman"/>
          <w:color w:val="2C2C2C"/>
          <w:sz w:val="24"/>
          <w:szCs w:val="24"/>
        </w:rPr>
        <w:t>_day</w:t>
      </w:r>
      <w:proofErr w:type="spellEnd"/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 SQL view using </w:t>
      </w:r>
      <w:proofErr w:type="spellStart"/>
      <w:r w:rsidRPr="0073575F">
        <w:rPr>
          <w:rFonts w:ascii="Times New Roman" w:hAnsi="Times New Roman" w:cs="Times New Roman"/>
          <w:color w:val="2C2C2C"/>
          <w:sz w:val="24"/>
          <w:szCs w:val="24"/>
        </w:rPr>
        <w:t>DirectQuery</w:t>
      </w:r>
      <w:proofErr w:type="spellEnd"/>
      <w:r w:rsidRPr="0073575F">
        <w:rPr>
          <w:rFonts w:ascii="Times New Roman" w:hAnsi="Times New Roman" w:cs="Times New Roman"/>
          <w:color w:val="2C2C2C"/>
          <w:sz w:val="24"/>
          <w:szCs w:val="24"/>
        </w:rPr>
        <w:t xml:space="preserve"> mode, ensuring the dashboard always reflects the latest pipeline output without manual refresh. The dashboard includes a weather overview page with summary KPIs, a temperature analysis chart comparing actual versus predicted values, an alert distribution visual, and a geographic map of Egypt showing conditions by governorate.</w:t>
      </w:r>
    </w:p>
    <w:p w14:paraId="154E50E9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404"/>
      </w:tblGrid>
      <w:tr w:rsidR="00E1074F" w:rsidRPr="0073575F" w14:paraId="5F9BC9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A6A0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KPI / Visual</w:t>
            </w:r>
          </w:p>
        </w:tc>
        <w:tc>
          <w:tcPr>
            <w:tcW w:w="7404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39DE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E1074F" w:rsidRPr="0073575F" w14:paraId="5CEE6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645AB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Average Temperature</w:t>
            </w:r>
          </w:p>
        </w:tc>
        <w:tc>
          <w:tcPr>
            <w:tcW w:w="7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BA1E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Overall temperature level across all governorates and time periods</w:t>
            </w:r>
          </w:p>
        </w:tc>
      </w:tr>
      <w:tr w:rsidR="00E1074F" w:rsidRPr="0073575F" w14:paraId="3A177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3B870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Maximum Temperature</w:t>
            </w:r>
          </w:p>
        </w:tc>
        <w:tc>
          <w:tcPr>
            <w:tcW w:w="7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76A5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Highest recorded temperature value in the selected period</w:t>
            </w:r>
          </w:p>
        </w:tc>
      </w:tr>
      <w:tr w:rsidR="00E1074F" w:rsidRPr="0073575F" w14:paraId="5A35F0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9137D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Minimum Temperature</w:t>
            </w:r>
          </w:p>
        </w:tc>
        <w:tc>
          <w:tcPr>
            <w:tcW w:w="7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D6C7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Lowest recorded temperature value in the selected period</w:t>
            </w:r>
          </w:p>
        </w:tc>
      </w:tr>
      <w:tr w:rsidR="00E1074F" w:rsidRPr="0073575F" w14:paraId="76B2FC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D143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Average Humidity</w:t>
            </w:r>
          </w:p>
        </w:tc>
        <w:tc>
          <w:tcPr>
            <w:tcW w:w="7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C8E1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Humidity analysis across governorates</w:t>
            </w:r>
          </w:p>
        </w:tc>
      </w:tr>
      <w:tr w:rsidR="00E1074F" w:rsidRPr="0073575F" w14:paraId="672A77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DD6FF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Alerts</w:t>
            </w:r>
          </w:p>
        </w:tc>
        <w:tc>
          <w:tcPr>
            <w:tcW w:w="7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DC9FB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Count of records where alert is not Normal (High or Low temperature)</w:t>
            </w:r>
          </w:p>
        </w:tc>
      </w:tr>
      <w:tr w:rsidR="00E1074F" w:rsidRPr="0073575F" w14:paraId="4FDA7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0EB39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Temperature Trend Chart</w:t>
            </w:r>
          </w:p>
        </w:tc>
        <w:tc>
          <w:tcPr>
            <w:tcW w:w="7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CC7D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Compares actual vs predicted temperature values over time</w:t>
            </w:r>
          </w:p>
        </w:tc>
      </w:tr>
      <w:tr w:rsidR="00E1074F" w:rsidRPr="0073575F" w14:paraId="133D3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0591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Alert Distribution</w:t>
            </w:r>
          </w:p>
        </w:tc>
        <w:tc>
          <w:tcPr>
            <w:tcW w:w="7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448E4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Breakdown of High / Normal / Low alert counts</w:t>
            </w:r>
          </w:p>
        </w:tc>
      </w:tr>
      <w:tr w:rsidR="00E1074F" w:rsidRPr="0073575F" w14:paraId="7A51EC81" w14:textId="77777777" w:rsidTr="0073575F">
        <w:tblPrEx>
          <w:tblCellMar>
            <w:top w:w="0" w:type="dxa"/>
            <w:bottom w:w="0" w:type="dxa"/>
          </w:tblCellMar>
        </w:tblPrEx>
        <w:trPr>
          <w:trHeight w:val="751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4B348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Egypt Map Visual</w:t>
            </w:r>
          </w:p>
        </w:tc>
        <w:tc>
          <w:tcPr>
            <w:tcW w:w="7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EA9B9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Geographic view highlighting temperature or alert differences by governorate</w:t>
            </w:r>
          </w:p>
        </w:tc>
      </w:tr>
    </w:tbl>
    <w:p w14:paraId="33EB09F3" w14:textId="77777777" w:rsidR="00E1074F" w:rsidRDefault="00E1074F">
      <w:pPr>
        <w:spacing w:after="120"/>
        <w:rPr>
          <w:rFonts w:ascii="Times New Roman" w:hAnsi="Times New Roman" w:cs="Times New Roman"/>
        </w:rPr>
      </w:pPr>
    </w:p>
    <w:p w14:paraId="17269170" w14:textId="77777777" w:rsidR="0073575F" w:rsidRDefault="0073575F">
      <w:pPr>
        <w:spacing w:after="120"/>
        <w:rPr>
          <w:rFonts w:ascii="Times New Roman" w:hAnsi="Times New Roman" w:cs="Times New Roman"/>
        </w:rPr>
      </w:pPr>
    </w:p>
    <w:p w14:paraId="2C888AC8" w14:textId="77777777" w:rsidR="0073575F" w:rsidRDefault="0073575F">
      <w:pPr>
        <w:spacing w:after="120"/>
        <w:rPr>
          <w:rFonts w:ascii="Times New Roman" w:hAnsi="Times New Roman" w:cs="Times New Roman"/>
        </w:rPr>
      </w:pPr>
    </w:p>
    <w:p w14:paraId="0E8EEDB8" w14:textId="77777777" w:rsidR="0073575F" w:rsidRPr="0073575F" w:rsidRDefault="0073575F">
      <w:pPr>
        <w:spacing w:after="120"/>
        <w:rPr>
          <w:rFonts w:ascii="Times New Roman" w:hAnsi="Times New Roman" w:cs="Times New Roman"/>
        </w:rPr>
      </w:pPr>
    </w:p>
    <w:p w14:paraId="5AE97722" w14:textId="77777777" w:rsidR="00E1074F" w:rsidRPr="0073575F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73575F">
        <w:rPr>
          <w:rFonts w:ascii="Times New Roman" w:hAnsi="Times New Roman" w:cs="Times New Roman"/>
          <w:b/>
          <w:bCs/>
          <w:color w:val="1F4E79"/>
          <w:sz w:val="28"/>
          <w:szCs w:val="28"/>
        </w:rPr>
        <w:lastRenderedPageBreak/>
        <w:t>9. Project Objectives &amp; Achievements</w:t>
      </w:r>
    </w:p>
    <w:p w14:paraId="498C349C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4"/>
        <w:gridCol w:w="1900"/>
      </w:tblGrid>
      <w:tr w:rsidR="00E1074F" w:rsidRPr="0073575F" w14:paraId="1B1E69A2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15AC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Objective</w:t>
            </w:r>
          </w:p>
        </w:tc>
        <w:tc>
          <w:tcPr>
            <w:tcW w:w="19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2885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E1074F" w:rsidRPr="0073575F" w14:paraId="5EB69165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7343B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Automated hourly weather data collection for all 27 Egyptian governorates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BA71C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728CE0DE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4C0B0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Real-time extraction from Open-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Meteo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API (no authentication required)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0D01D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5ACB3DA7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B9A10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Data cleaning, datetime conversion, and validation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22390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7ACADFAA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9108D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Temperature alert classification (High / Normal / Low)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CC5BD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1EE71553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36E46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ML temperature prediction using Linear Regression (scikit-learn)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A5476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6314EA74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9DE8E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Duplicate prevention via pre-insert check and SQL UNIQUE constraint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BB96A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0B11A7B0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340E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Structured storage in SQL Server with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weather_day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reporting view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DB2D0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70BEDBB9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AC169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Workflow automation with Apache Airflow (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weather_etl_pipeline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DAG)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AB502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4E3A8965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04BC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Docker containerization with </w:t>
            </w:r>
            <w:proofErr w:type="spellStart"/>
            <w:proofErr w:type="gram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host.docker</w:t>
            </w:r>
            <w:proofErr w:type="gram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.internal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SQL Server connectivity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80FFF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  <w:tr w:rsidR="00E1074F" w:rsidRPr="0073575F" w14:paraId="2E23DD01" w14:textId="77777777">
        <w:tblPrEx>
          <w:tblCellMar>
            <w:top w:w="0" w:type="dxa"/>
            <w:bottom w:w="0" w:type="dxa"/>
          </w:tblCellMar>
        </w:tblPrEx>
        <w:tc>
          <w:tcPr>
            <w:tcW w:w="8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5C6C7" w14:textId="77777777" w:rsidR="00E1074F" w:rsidRPr="0073575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Power BI dashboard with </w:t>
            </w:r>
            <w:proofErr w:type="spellStart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DirectQuery</w:t>
            </w:r>
            <w:proofErr w:type="spellEnd"/>
            <w:r w:rsidRPr="0073575F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, KPIs, trend charts, and Egypt map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8706" w14:textId="77777777" w:rsidR="00E1074F" w:rsidRPr="0073575F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75F">
              <w:rPr>
                <w:rFonts w:ascii="Segoe UI Symbol" w:hAnsi="Segoe UI Symbol" w:cs="Segoe UI Symbol"/>
                <w:b/>
                <w:bCs/>
                <w:color w:val="1A7F37"/>
                <w:sz w:val="24"/>
                <w:szCs w:val="24"/>
              </w:rPr>
              <w:t>✔</w:t>
            </w:r>
            <w:r w:rsidRPr="0073575F">
              <w:rPr>
                <w:rFonts w:ascii="Times New Roman" w:hAnsi="Times New Roman" w:cs="Times New Roman"/>
                <w:b/>
                <w:bCs/>
                <w:color w:val="1A7F37"/>
                <w:sz w:val="24"/>
                <w:szCs w:val="24"/>
              </w:rPr>
              <w:t xml:space="preserve"> Achieved</w:t>
            </w:r>
          </w:p>
        </w:tc>
      </w:tr>
    </w:tbl>
    <w:p w14:paraId="30E23187" w14:textId="77777777" w:rsidR="00E1074F" w:rsidRPr="0073575F" w:rsidRDefault="00E1074F">
      <w:pPr>
        <w:spacing w:after="120"/>
        <w:rPr>
          <w:rFonts w:ascii="Times New Roman" w:hAnsi="Times New Roman" w:cs="Times New Roman"/>
        </w:rPr>
      </w:pPr>
    </w:p>
    <w:p w14:paraId="7092CA6D" w14:textId="77777777" w:rsidR="00E1074F" w:rsidRPr="00FE6611" w:rsidRDefault="00000000">
      <w:pPr>
        <w:pBdr>
          <w:bottom w:val="single" w:sz="8" w:space="2" w:color="2E75B6"/>
        </w:pBdr>
        <w:spacing w:before="220" w:after="80"/>
        <w:rPr>
          <w:rFonts w:ascii="Times New Roman" w:hAnsi="Times New Roman" w:cs="Times New Roman"/>
          <w:sz w:val="20"/>
          <w:szCs w:val="20"/>
        </w:rPr>
      </w:pPr>
      <w:r w:rsidRPr="00FE6611">
        <w:rPr>
          <w:rFonts w:ascii="Times New Roman" w:hAnsi="Times New Roman" w:cs="Times New Roman"/>
          <w:b/>
          <w:bCs/>
          <w:color w:val="1F4E79"/>
          <w:sz w:val="28"/>
          <w:szCs w:val="28"/>
        </w:rPr>
        <w:t>10. Project Team</w:t>
      </w:r>
    </w:p>
    <w:p w14:paraId="4A6CB541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4004"/>
      </w:tblGrid>
      <w:tr w:rsidR="00E1074F" w:rsidRPr="0073575F" w14:paraId="51FFBD9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499E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4004" w:type="dxa"/>
            <w:tcBorders>
              <w:top w:val="single" w:sz="1" w:space="0" w:color="3A6EA5"/>
              <w:left w:val="single" w:sz="1" w:space="0" w:color="3A6EA5"/>
              <w:bottom w:val="single" w:sz="1" w:space="0" w:color="3A6EA5"/>
              <w:right w:val="single" w:sz="1" w:space="0" w:color="3A6EA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056C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Role</w:t>
            </w:r>
          </w:p>
        </w:tc>
      </w:tr>
      <w:tr w:rsidR="00E1074F" w:rsidRPr="0073575F" w14:paraId="0EED48E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98DB7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Mahmoud Wahied Muhammad </w:t>
            </w:r>
            <w:proofErr w:type="spellStart"/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Muhammad</w:t>
            </w:r>
            <w:proofErr w:type="spellEnd"/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E9E56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Team Leader</w:t>
            </w:r>
          </w:p>
        </w:tc>
      </w:tr>
      <w:tr w:rsidR="00E1074F" w:rsidRPr="0073575F" w14:paraId="4C10896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34CFE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Ahmed Gamal El-Said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D7C26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Team Member</w:t>
            </w:r>
          </w:p>
        </w:tc>
      </w:tr>
      <w:tr w:rsidR="00E1074F" w:rsidRPr="0073575F" w14:paraId="0F54934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43F30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Mahmoud Mahomed Mahmoud Mostafa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8D733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Team Member</w:t>
            </w:r>
          </w:p>
        </w:tc>
      </w:tr>
      <w:tr w:rsidR="00E1074F" w:rsidRPr="0073575F" w14:paraId="7FFA4A0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3A74C" w14:textId="2405E738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Dahlia Sherif El-Ashmaw</w:t>
            </w:r>
            <w:r w:rsid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y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5DC89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Team Member</w:t>
            </w:r>
          </w:p>
        </w:tc>
      </w:tr>
      <w:tr w:rsidR="00E1074F" w:rsidRPr="0073575F" w14:paraId="0BFD55A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6318D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Moamen</w:t>
            </w:r>
            <w:proofErr w:type="spellEnd"/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Samir Saad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7CDC1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Team Member</w:t>
            </w:r>
          </w:p>
        </w:tc>
      </w:tr>
      <w:tr w:rsidR="00E1074F" w:rsidRPr="0073575F" w14:paraId="25BD03C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BE121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Somaia</w:t>
            </w:r>
            <w:proofErr w:type="spellEnd"/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 xml:space="preserve"> Mahmoud Shabaan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87352" w14:textId="77777777" w:rsidR="00E1074F" w:rsidRPr="00FE661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611">
              <w:rPr>
                <w:rFonts w:ascii="Times New Roman" w:hAnsi="Times New Roman" w:cs="Times New Roman"/>
                <w:color w:val="2C2C2C"/>
                <w:sz w:val="24"/>
                <w:szCs w:val="24"/>
              </w:rPr>
              <w:t>Team Member</w:t>
            </w:r>
          </w:p>
        </w:tc>
      </w:tr>
    </w:tbl>
    <w:p w14:paraId="5F47C8C8" w14:textId="77777777" w:rsidR="00E1074F" w:rsidRPr="0073575F" w:rsidRDefault="00E1074F">
      <w:pPr>
        <w:spacing w:after="60"/>
        <w:rPr>
          <w:rFonts w:ascii="Times New Roman" w:hAnsi="Times New Roman" w:cs="Times New Roman"/>
        </w:rPr>
      </w:pPr>
    </w:p>
    <w:sectPr w:rsidR="00E1074F" w:rsidRPr="0073575F">
      <w:footerReference w:type="default" r:id="rId7"/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E6B5C" w14:textId="77777777" w:rsidR="00506A3C" w:rsidRDefault="00506A3C">
      <w:r>
        <w:separator/>
      </w:r>
    </w:p>
  </w:endnote>
  <w:endnote w:type="continuationSeparator" w:id="0">
    <w:p w14:paraId="0D940C89" w14:textId="77777777" w:rsidR="00506A3C" w:rsidRDefault="00506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61F8" w14:textId="77777777" w:rsidR="00E1074F" w:rsidRDefault="00000000">
    <w:pPr>
      <w:pBdr>
        <w:top w:val="single" w:sz="4" w:space="4" w:color="2E75B6"/>
      </w:pBdr>
      <w:jc w:val="center"/>
    </w:pPr>
    <w:r>
      <w:rPr>
        <w:color w:val="888888"/>
        <w:sz w:val="14"/>
        <w:szCs w:val="14"/>
      </w:rPr>
      <w:t xml:space="preserve">Digital Egypt Pioneers Initiative (DEPI) — Data Engineering </w:t>
    </w:r>
    <w:proofErr w:type="gramStart"/>
    <w:r>
      <w:rPr>
        <w:color w:val="888888"/>
        <w:sz w:val="14"/>
        <w:szCs w:val="14"/>
      </w:rPr>
      <w:t>Track  |</w:t>
    </w:r>
    <w:proofErr w:type="gramEnd"/>
    <w:r>
      <w:rPr>
        <w:color w:val="888888"/>
        <w:sz w:val="14"/>
        <w:szCs w:val="14"/>
      </w:rPr>
      <w:t xml:space="preserve">  May </w:t>
    </w:r>
    <w:proofErr w:type="gramStart"/>
    <w:r>
      <w:rPr>
        <w:color w:val="888888"/>
        <w:sz w:val="14"/>
        <w:szCs w:val="14"/>
      </w:rPr>
      <w:t>2026  |</w:t>
    </w:r>
    <w:proofErr w:type="gramEnd"/>
    <w:r>
      <w:rPr>
        <w:color w:val="888888"/>
        <w:sz w:val="14"/>
        <w:szCs w:val="14"/>
      </w:rPr>
      <w:t xml:space="preserve">  Version 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E28CC" w14:textId="77777777" w:rsidR="00506A3C" w:rsidRDefault="00506A3C">
      <w:r>
        <w:separator/>
      </w:r>
    </w:p>
  </w:footnote>
  <w:footnote w:type="continuationSeparator" w:id="0">
    <w:p w14:paraId="6285BDFA" w14:textId="77777777" w:rsidR="00506A3C" w:rsidRDefault="00506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0328D"/>
    <w:multiLevelType w:val="hybridMultilevel"/>
    <w:tmpl w:val="398C404C"/>
    <w:lvl w:ilvl="0" w:tplc="05FE1BD0">
      <w:start w:val="1"/>
      <w:numFmt w:val="bullet"/>
      <w:lvlText w:val="●"/>
      <w:lvlJc w:val="left"/>
      <w:pPr>
        <w:ind w:left="720" w:hanging="360"/>
      </w:pPr>
    </w:lvl>
    <w:lvl w:ilvl="1" w:tplc="6FB01F1A">
      <w:start w:val="1"/>
      <w:numFmt w:val="bullet"/>
      <w:lvlText w:val="○"/>
      <w:lvlJc w:val="left"/>
      <w:pPr>
        <w:ind w:left="1440" w:hanging="360"/>
      </w:pPr>
    </w:lvl>
    <w:lvl w:ilvl="2" w:tplc="A23A309E">
      <w:start w:val="1"/>
      <w:numFmt w:val="bullet"/>
      <w:lvlText w:val="■"/>
      <w:lvlJc w:val="left"/>
      <w:pPr>
        <w:ind w:left="2160" w:hanging="360"/>
      </w:pPr>
    </w:lvl>
    <w:lvl w:ilvl="3" w:tplc="87ECF402">
      <w:start w:val="1"/>
      <w:numFmt w:val="bullet"/>
      <w:lvlText w:val="●"/>
      <w:lvlJc w:val="left"/>
      <w:pPr>
        <w:ind w:left="2880" w:hanging="360"/>
      </w:pPr>
    </w:lvl>
    <w:lvl w:ilvl="4" w:tplc="B810D73C">
      <w:start w:val="1"/>
      <w:numFmt w:val="bullet"/>
      <w:lvlText w:val="○"/>
      <w:lvlJc w:val="left"/>
      <w:pPr>
        <w:ind w:left="3600" w:hanging="360"/>
      </w:pPr>
    </w:lvl>
    <w:lvl w:ilvl="5" w:tplc="C2049206">
      <w:start w:val="1"/>
      <w:numFmt w:val="bullet"/>
      <w:lvlText w:val="■"/>
      <w:lvlJc w:val="left"/>
      <w:pPr>
        <w:ind w:left="4320" w:hanging="360"/>
      </w:pPr>
    </w:lvl>
    <w:lvl w:ilvl="6" w:tplc="9E80437E">
      <w:start w:val="1"/>
      <w:numFmt w:val="bullet"/>
      <w:lvlText w:val="●"/>
      <w:lvlJc w:val="left"/>
      <w:pPr>
        <w:ind w:left="5040" w:hanging="360"/>
      </w:pPr>
    </w:lvl>
    <w:lvl w:ilvl="7" w:tplc="B41AB962">
      <w:start w:val="1"/>
      <w:numFmt w:val="bullet"/>
      <w:lvlText w:val="●"/>
      <w:lvlJc w:val="left"/>
      <w:pPr>
        <w:ind w:left="5760" w:hanging="360"/>
      </w:pPr>
    </w:lvl>
    <w:lvl w:ilvl="8" w:tplc="98B00676">
      <w:start w:val="1"/>
      <w:numFmt w:val="bullet"/>
      <w:lvlText w:val="●"/>
      <w:lvlJc w:val="left"/>
      <w:pPr>
        <w:ind w:left="6480" w:hanging="360"/>
      </w:pPr>
    </w:lvl>
  </w:abstractNum>
  <w:num w:numId="1" w16cid:durableId="967468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74F"/>
    <w:rsid w:val="00081154"/>
    <w:rsid w:val="00506A3C"/>
    <w:rsid w:val="0073575F"/>
    <w:rsid w:val="007A0B9D"/>
    <w:rsid w:val="00E1074F"/>
    <w:rsid w:val="00F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6CDB"/>
  <w15:docId w15:val="{8A9AC036-F799-483B-B081-69B2E1B4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Wahied</cp:lastModifiedBy>
  <cp:revision>3</cp:revision>
  <dcterms:created xsi:type="dcterms:W3CDTF">2026-05-11T20:21:00Z</dcterms:created>
  <dcterms:modified xsi:type="dcterms:W3CDTF">2026-05-12T15:39:00Z</dcterms:modified>
</cp:coreProperties>
</file>