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CA7355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-</w:t>
      </w:r>
      <w:r w:rsidR="004D7FF6">
        <w:rPr>
          <w:rFonts w:ascii="Tahoma" w:hAnsi="Tahoma" w:cs="Tahoma"/>
          <w:b/>
          <w:caps/>
          <w:sz w:val="28"/>
          <w:szCs w:val="28"/>
        </w:rPr>
        <w:t xml:space="preserve"> Übung: 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1</w:t>
      </w:r>
      <w:r w:rsidR="00F56C42">
        <w:rPr>
          <w:rFonts w:ascii="Tahoma" w:hAnsi="Tahoma" w:cs="Tahoma"/>
          <w:b/>
          <w:caps/>
          <w:sz w:val="28"/>
          <w:szCs w:val="28"/>
        </w:rPr>
        <w:t>9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F56C42">
        <w:rPr>
          <w:rFonts w:ascii="Tahoma" w:hAnsi="Tahoma" w:cs="Tahoma"/>
          <w:b/>
          <w:caps/>
          <w:sz w:val="28"/>
          <w:szCs w:val="28"/>
        </w:rPr>
        <w:t>Zahl</w:t>
      </w:r>
      <w:r w:rsidR="00830E85">
        <w:rPr>
          <w:rFonts w:ascii="Tahoma" w:hAnsi="Tahoma" w:cs="Tahoma"/>
          <w:b/>
          <w:caps/>
          <w:sz w:val="28"/>
          <w:szCs w:val="28"/>
        </w:rPr>
        <w:t>-pro-Zeit</w:t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A7552E" w:rsidRDefault="00F56C42" w:rsidP="00F556CD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53100" cy="2667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99052C" w:rsidRDefault="007142BA" w:rsidP="00666F9F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Beschreibung</w:t>
      </w:r>
      <w:r w:rsidR="0099052C" w:rsidRPr="0099052C">
        <w:rPr>
          <w:rFonts w:ascii="Tahoma" w:hAnsi="Tahoma" w:cs="Tahoma"/>
          <w:b/>
        </w:rPr>
        <w:t>:</w:t>
      </w:r>
    </w:p>
    <w:p w:rsidR="007142BA" w:rsidRDefault="00B31336" w:rsidP="007142B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An einer bestehenden Förderanlage soll nachträglich eine stichprobenartige Stückzahlmessung ermöglicht werden. Das Band ist </w:t>
      </w:r>
      <w:r w:rsidR="008E4D30">
        <w:rPr>
          <w:rFonts w:ascii="Tahoma" w:hAnsi="Tahoma" w:cs="Tahoma"/>
        </w:rPr>
        <w:t xml:space="preserve">schon </w:t>
      </w:r>
      <w:r>
        <w:rPr>
          <w:rFonts w:ascii="Tahoma" w:hAnsi="Tahoma" w:cs="Tahoma"/>
        </w:rPr>
        <w:t xml:space="preserve">in Betrieb. </w:t>
      </w:r>
    </w:p>
    <w:p w:rsidR="00BF36FF" w:rsidRDefault="00B31336" w:rsidP="001B523F">
      <w:pPr>
        <w:spacing w:after="120"/>
      </w:pPr>
      <w:r>
        <w:rPr>
          <w:rFonts w:ascii="Tahoma" w:hAnsi="Tahoma" w:cs="Tahoma"/>
        </w:rPr>
        <w:t>Darum funktioniert hier</w:t>
      </w:r>
      <w:r w:rsidR="001D01F6">
        <w:rPr>
          <w:rFonts w:ascii="Tahoma" w:hAnsi="Tahoma" w:cs="Tahoma"/>
        </w:rPr>
        <w:t xml:space="preserve"> in der Simulation</w:t>
      </w:r>
      <w:r>
        <w:rPr>
          <w:rFonts w:ascii="Tahoma" w:hAnsi="Tahoma" w:cs="Tahoma"/>
        </w:rPr>
        <w:t xml:space="preserve"> </w:t>
      </w:r>
      <w:r w:rsidR="008E4D30">
        <w:rPr>
          <w:rFonts w:ascii="Tahoma" w:hAnsi="Tahoma" w:cs="Tahoma"/>
        </w:rPr>
        <w:t xml:space="preserve">bereits </w:t>
      </w:r>
      <w:r>
        <w:rPr>
          <w:rFonts w:ascii="Tahoma" w:hAnsi="Tahoma" w:cs="Tahoma"/>
        </w:rPr>
        <w:t>o</w:t>
      </w:r>
      <w:r w:rsidR="00D105E4" w:rsidRPr="00D105E4">
        <w:rPr>
          <w:rFonts w:ascii="Tahoma" w:hAnsi="Tahoma" w:cs="Tahoma"/>
        </w:rPr>
        <w:t>hne SPS</w:t>
      </w:r>
      <w:r w:rsidR="001D01F6">
        <w:rPr>
          <w:rFonts w:ascii="Tahoma" w:hAnsi="Tahoma" w:cs="Tahoma"/>
        </w:rPr>
        <w:t xml:space="preserve"> folgendes</w:t>
      </w:r>
      <w:bookmarkStart w:id="0" w:name="_GoBack"/>
      <w:bookmarkEnd w:id="0"/>
      <w:r w:rsidR="00D105E4" w:rsidRPr="00D105E4">
        <w:rPr>
          <w:rFonts w:ascii="Tahoma" w:hAnsi="Tahoma" w:cs="Tahoma"/>
        </w:rPr>
        <w:t>:</w:t>
      </w:r>
      <w:r w:rsidR="00D105E4" w:rsidRPr="00D105E4">
        <w:t xml:space="preserve"> </w:t>
      </w:r>
    </w:p>
    <w:p w:rsidR="00BF36FF" w:rsidRDefault="00D105E4" w:rsidP="001B523F">
      <w:pPr>
        <w:spacing w:after="120"/>
        <w:rPr>
          <w:rFonts w:ascii="Tahoma" w:hAnsi="Tahoma" w:cs="Tahoma"/>
        </w:rPr>
      </w:pPr>
      <w:r w:rsidRPr="00D105E4">
        <w:rPr>
          <w:rFonts w:ascii="Tahoma" w:hAnsi="Tahoma" w:cs="Tahoma"/>
        </w:rPr>
        <w:t xml:space="preserve">- </w:t>
      </w:r>
      <w:r w:rsidR="00B31336">
        <w:rPr>
          <w:rFonts w:ascii="Tahoma" w:hAnsi="Tahoma" w:cs="Tahoma"/>
        </w:rPr>
        <w:t xml:space="preserve">Es </w:t>
      </w:r>
      <w:r w:rsidRPr="00D105E4">
        <w:rPr>
          <w:rFonts w:ascii="Tahoma" w:hAnsi="Tahoma" w:cs="Tahoma"/>
        </w:rPr>
        <w:t>können</w:t>
      </w:r>
      <w:r w:rsidR="00B31336">
        <w:rPr>
          <w:rFonts w:ascii="Tahoma" w:hAnsi="Tahoma" w:cs="Tahoma"/>
        </w:rPr>
        <w:t xml:space="preserve"> jederzeit beliebig viele Kisten </w:t>
      </w:r>
      <w:r w:rsidRPr="00D105E4">
        <w:rPr>
          <w:rFonts w:ascii="Tahoma" w:hAnsi="Tahoma" w:cs="Tahoma"/>
        </w:rPr>
        <w:t>aufgelegt werden.</w:t>
      </w:r>
    </w:p>
    <w:p w:rsidR="00D563BC" w:rsidRDefault="00D105E4" w:rsidP="001B523F">
      <w:pPr>
        <w:spacing w:after="120"/>
        <w:rPr>
          <w:rFonts w:ascii="Tahoma" w:hAnsi="Tahoma" w:cs="Tahoma"/>
        </w:rPr>
      </w:pPr>
      <w:r w:rsidRPr="00D105E4">
        <w:rPr>
          <w:rFonts w:ascii="Tahoma" w:hAnsi="Tahoma" w:cs="Tahoma"/>
        </w:rPr>
        <w:t xml:space="preserve">- </w:t>
      </w:r>
      <w:r w:rsidR="00B31336" w:rsidRPr="00D105E4">
        <w:rPr>
          <w:rFonts w:ascii="Tahoma" w:hAnsi="Tahoma" w:cs="Tahoma"/>
        </w:rPr>
        <w:t xml:space="preserve">Das </w:t>
      </w:r>
      <w:r w:rsidRPr="00D105E4">
        <w:rPr>
          <w:rFonts w:ascii="Tahoma" w:hAnsi="Tahoma" w:cs="Tahoma"/>
        </w:rPr>
        <w:t xml:space="preserve">Band </w:t>
      </w:r>
      <w:r w:rsidR="00B31336">
        <w:rPr>
          <w:rFonts w:ascii="Tahoma" w:hAnsi="Tahoma" w:cs="Tahoma"/>
        </w:rPr>
        <w:t>läuft immer, kann aber jederzeit mit „BAND AUS“ angehalten werden.</w:t>
      </w:r>
    </w:p>
    <w:p w:rsidR="007142BA" w:rsidRDefault="007142BA" w:rsidP="007142BA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Pr="0099052C">
        <w:rPr>
          <w:rFonts w:ascii="Tahoma" w:hAnsi="Tahoma" w:cs="Tahoma"/>
          <w:b/>
        </w:rPr>
        <w:t>ufgabe:</w:t>
      </w:r>
    </w:p>
    <w:p w:rsidR="00BF36FF" w:rsidRDefault="007142BA" w:rsidP="001B523F">
      <w:pPr>
        <w:spacing w:after="120"/>
      </w:pPr>
      <w:r>
        <w:rPr>
          <w:rFonts w:ascii="Tahoma" w:hAnsi="Tahoma" w:cs="Tahoma"/>
        </w:rPr>
        <w:t>Über die SPS soll nun folgende Funktion</w:t>
      </w:r>
      <w:r w:rsidR="00D105E4" w:rsidRPr="00D105E4">
        <w:rPr>
          <w:rFonts w:ascii="Tahoma" w:hAnsi="Tahoma" w:cs="Tahoma"/>
        </w:rPr>
        <w:t>:</w:t>
      </w:r>
      <w:r w:rsidR="00D105E4" w:rsidRPr="00D105E4">
        <w:t xml:space="preserve"> </w:t>
      </w:r>
    </w:p>
    <w:p w:rsidR="00BF36FF" w:rsidRDefault="00D105E4" w:rsidP="001B523F">
      <w:pPr>
        <w:spacing w:after="120"/>
      </w:pPr>
      <w:r w:rsidRPr="00D105E4">
        <w:rPr>
          <w:rFonts w:ascii="Tahoma" w:hAnsi="Tahoma" w:cs="Tahoma"/>
        </w:rPr>
        <w:t xml:space="preserve">- </w:t>
      </w:r>
      <w:r w:rsidR="007142BA" w:rsidRPr="00D105E4">
        <w:rPr>
          <w:rFonts w:ascii="Tahoma" w:hAnsi="Tahoma" w:cs="Tahoma"/>
        </w:rPr>
        <w:t>Mit</w:t>
      </w:r>
      <w:r w:rsidR="007142BA">
        <w:rPr>
          <w:rFonts w:ascii="Tahoma" w:hAnsi="Tahoma" w:cs="Tahoma"/>
        </w:rPr>
        <w:t xml:space="preserve"> dem </w:t>
      </w:r>
      <w:r w:rsidRPr="00D105E4">
        <w:rPr>
          <w:rFonts w:ascii="Tahoma" w:hAnsi="Tahoma" w:cs="Tahoma"/>
        </w:rPr>
        <w:t>Taster S0</w:t>
      </w:r>
      <w:r w:rsidR="007142BA">
        <w:rPr>
          <w:rFonts w:ascii="Tahoma" w:hAnsi="Tahoma" w:cs="Tahoma"/>
        </w:rPr>
        <w:t xml:space="preserve"> kann</w:t>
      </w:r>
      <w:r w:rsidRPr="00D105E4">
        <w:rPr>
          <w:rFonts w:ascii="Tahoma" w:hAnsi="Tahoma" w:cs="Tahoma"/>
        </w:rPr>
        <w:t xml:space="preserve"> ein Zeitfenster von zehn Sekunden geöffnet werden.</w:t>
      </w:r>
      <w:r w:rsidRPr="00D105E4">
        <w:t xml:space="preserve"> </w:t>
      </w:r>
    </w:p>
    <w:p w:rsidR="00B41D9E" w:rsidRPr="00B41D9E" w:rsidRDefault="00B41D9E" w:rsidP="001B523F">
      <w:pPr>
        <w:spacing w:after="120"/>
        <w:rPr>
          <w:rFonts w:ascii="Tahoma" w:hAnsi="Tahoma" w:cs="Tahoma"/>
        </w:rPr>
      </w:pPr>
      <w:r w:rsidRPr="00D105E4">
        <w:rPr>
          <w:rFonts w:ascii="Tahoma" w:hAnsi="Tahoma" w:cs="Tahoma"/>
        </w:rPr>
        <w:t>- D</w:t>
      </w:r>
      <w:r>
        <w:rPr>
          <w:rFonts w:ascii="Tahoma" w:hAnsi="Tahoma" w:cs="Tahoma"/>
        </w:rPr>
        <w:t>as Display</w:t>
      </w:r>
      <w:r>
        <w:rPr>
          <w:rFonts w:ascii="Tahoma" w:hAnsi="Tahoma" w:cs="Tahoma"/>
        </w:rPr>
        <w:t xml:space="preserve"> „Zeitfenster“</w:t>
      </w:r>
      <w:r>
        <w:rPr>
          <w:rFonts w:ascii="Tahoma" w:hAnsi="Tahoma" w:cs="Tahoma"/>
        </w:rPr>
        <w:t xml:space="preserve"> zeigt die </w:t>
      </w:r>
      <w:r>
        <w:rPr>
          <w:rFonts w:ascii="Tahoma" w:hAnsi="Tahoma" w:cs="Tahoma"/>
        </w:rPr>
        <w:t>laufende Zeit</w:t>
      </w:r>
      <w:r>
        <w:rPr>
          <w:rFonts w:ascii="Tahoma" w:hAnsi="Tahoma" w:cs="Tahoma"/>
        </w:rPr>
        <w:t xml:space="preserve"> an</w:t>
      </w:r>
      <w:r w:rsidRPr="00D105E4">
        <w:rPr>
          <w:rFonts w:ascii="Tahoma" w:hAnsi="Tahoma" w:cs="Tahoma"/>
        </w:rPr>
        <w:t>.</w:t>
      </w:r>
    </w:p>
    <w:p w:rsidR="00BF36FF" w:rsidRDefault="00D105E4" w:rsidP="001B523F">
      <w:pPr>
        <w:spacing w:after="120"/>
      </w:pPr>
      <w:r w:rsidRPr="00D105E4">
        <w:rPr>
          <w:rFonts w:ascii="Tahoma" w:hAnsi="Tahoma" w:cs="Tahoma"/>
        </w:rPr>
        <w:t xml:space="preserve">- </w:t>
      </w:r>
      <w:r w:rsidR="007142BA" w:rsidRPr="00D105E4">
        <w:rPr>
          <w:rFonts w:ascii="Tahoma" w:hAnsi="Tahoma" w:cs="Tahoma"/>
        </w:rPr>
        <w:t xml:space="preserve">An </w:t>
      </w:r>
      <w:r w:rsidRPr="00D105E4">
        <w:rPr>
          <w:rFonts w:ascii="Tahoma" w:hAnsi="Tahoma" w:cs="Tahoma"/>
        </w:rPr>
        <w:t>S1</w:t>
      </w:r>
      <w:r w:rsidR="007142BA">
        <w:rPr>
          <w:rFonts w:ascii="Tahoma" w:hAnsi="Tahoma" w:cs="Tahoma"/>
        </w:rPr>
        <w:t xml:space="preserve"> </w:t>
      </w:r>
      <w:r w:rsidR="007142BA" w:rsidRPr="00D105E4">
        <w:rPr>
          <w:rFonts w:ascii="Tahoma" w:hAnsi="Tahoma" w:cs="Tahoma"/>
        </w:rPr>
        <w:t>soll</w:t>
      </w:r>
      <w:r w:rsidRPr="00D105E4">
        <w:rPr>
          <w:rFonts w:ascii="Tahoma" w:hAnsi="Tahoma" w:cs="Tahoma"/>
        </w:rPr>
        <w:t xml:space="preserve"> während dieser zehn Sekunden die Anzahl der Kisten gezählt werden.</w:t>
      </w:r>
      <w:r w:rsidRPr="00D105E4">
        <w:t xml:space="preserve"> </w:t>
      </w:r>
    </w:p>
    <w:p w:rsidR="00D105E4" w:rsidRDefault="00D105E4" w:rsidP="001B523F">
      <w:pPr>
        <w:spacing w:after="120"/>
        <w:rPr>
          <w:rFonts w:ascii="Tahoma" w:hAnsi="Tahoma" w:cs="Tahoma"/>
        </w:rPr>
      </w:pPr>
      <w:r w:rsidRPr="00D105E4">
        <w:rPr>
          <w:rFonts w:ascii="Tahoma" w:hAnsi="Tahoma" w:cs="Tahoma"/>
        </w:rPr>
        <w:t xml:space="preserve">- </w:t>
      </w:r>
      <w:r w:rsidR="007142BA" w:rsidRPr="00D105E4">
        <w:rPr>
          <w:rFonts w:ascii="Tahoma" w:hAnsi="Tahoma" w:cs="Tahoma"/>
        </w:rPr>
        <w:t xml:space="preserve">Die </w:t>
      </w:r>
      <w:r w:rsidRPr="00D105E4">
        <w:rPr>
          <w:rFonts w:ascii="Tahoma" w:hAnsi="Tahoma" w:cs="Tahoma"/>
        </w:rPr>
        <w:t>Lampen H1 bis H3</w:t>
      </w:r>
      <w:r w:rsidR="007142BA">
        <w:rPr>
          <w:rFonts w:ascii="Tahoma" w:hAnsi="Tahoma" w:cs="Tahoma"/>
        </w:rPr>
        <w:t xml:space="preserve"> </w:t>
      </w:r>
      <w:r w:rsidR="007142BA" w:rsidRPr="00D105E4">
        <w:rPr>
          <w:rFonts w:ascii="Tahoma" w:hAnsi="Tahoma" w:cs="Tahoma"/>
        </w:rPr>
        <w:t>sollen</w:t>
      </w:r>
      <w:r w:rsidRPr="00D105E4">
        <w:rPr>
          <w:rFonts w:ascii="Tahoma" w:hAnsi="Tahoma" w:cs="Tahoma"/>
        </w:rPr>
        <w:t xml:space="preserve"> entsprechend der Vorgabe geschaltet werden.</w:t>
      </w:r>
    </w:p>
    <w:p w:rsidR="007142BA" w:rsidRDefault="007142BA" w:rsidP="007142BA">
      <w:pPr>
        <w:spacing w:after="120"/>
        <w:rPr>
          <w:rFonts w:ascii="Tahoma" w:hAnsi="Tahoma" w:cs="Tahoma"/>
        </w:rPr>
      </w:pPr>
      <w:r w:rsidRPr="00D105E4">
        <w:rPr>
          <w:rFonts w:ascii="Tahoma" w:hAnsi="Tahoma" w:cs="Tahoma"/>
        </w:rPr>
        <w:t>- D</w:t>
      </w:r>
      <w:r>
        <w:rPr>
          <w:rFonts w:ascii="Tahoma" w:hAnsi="Tahoma" w:cs="Tahoma"/>
        </w:rPr>
        <w:t>as Display</w:t>
      </w:r>
      <w:r w:rsidR="00B41D9E">
        <w:rPr>
          <w:rFonts w:ascii="Tahoma" w:hAnsi="Tahoma" w:cs="Tahoma"/>
        </w:rPr>
        <w:t xml:space="preserve"> „Stückzahl“</w:t>
      </w:r>
      <w:r>
        <w:rPr>
          <w:rFonts w:ascii="Tahoma" w:hAnsi="Tahoma" w:cs="Tahoma"/>
        </w:rPr>
        <w:t xml:space="preserve"> zeigt die tatsächlich erfasste Stückzahl an</w:t>
      </w:r>
      <w:r w:rsidRPr="00D105E4">
        <w:rPr>
          <w:rFonts w:ascii="Tahoma" w:hAnsi="Tahoma" w:cs="Tahoma"/>
        </w:rPr>
        <w:t>.</w:t>
      </w:r>
    </w:p>
    <w:p w:rsidR="007142BA" w:rsidRDefault="007142BA" w:rsidP="007142BA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Hinweis</w:t>
      </w:r>
      <w:r w:rsidRPr="0099052C">
        <w:rPr>
          <w:rFonts w:ascii="Tahoma" w:hAnsi="Tahoma" w:cs="Tahoma"/>
          <w:b/>
        </w:rPr>
        <w:t>:</w:t>
      </w:r>
    </w:p>
    <w:p w:rsidR="007142BA" w:rsidRDefault="00452DE8" w:rsidP="007142BA">
      <w:pPr>
        <w:spacing w:after="120"/>
      </w:pPr>
      <w:r>
        <w:rPr>
          <w:rFonts w:ascii="Tahoma" w:hAnsi="Tahoma" w:cs="Tahoma"/>
        </w:rPr>
        <w:t>Das Display und die Lampen s</w:t>
      </w:r>
      <w:r w:rsidR="007142BA">
        <w:rPr>
          <w:rFonts w:ascii="Tahoma" w:hAnsi="Tahoma" w:cs="Tahoma"/>
        </w:rPr>
        <w:t>ollen nach erfolgter Messung ihren Zustand bis zum Start einer neuen Messung halten.</w:t>
      </w:r>
      <w:r w:rsidR="007142BA" w:rsidRPr="00D105E4">
        <w:t xml:space="preserve"> </w:t>
      </w:r>
    </w:p>
    <w:p w:rsidR="001B523F" w:rsidRDefault="001B523F" w:rsidP="00035E6C">
      <w:pPr>
        <w:spacing w:after="0"/>
        <w:rPr>
          <w:rFonts w:ascii="Tahoma" w:hAnsi="Tahoma" w:cs="Tahoma"/>
        </w:rPr>
      </w:pP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93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194"/>
        <w:gridCol w:w="897"/>
        <w:gridCol w:w="5271"/>
      </w:tblGrid>
      <w:tr w:rsidR="0082230A" w:rsidRPr="001B523F" w:rsidTr="006F58B2">
        <w:tc>
          <w:tcPr>
            <w:tcW w:w="2019" w:type="dxa"/>
            <w:shd w:val="clear" w:color="auto" w:fill="auto"/>
          </w:tcPr>
          <w:p w:rsidR="0082230A" w:rsidRPr="001B523F" w:rsidRDefault="0082230A" w:rsidP="00C80C3B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Symbol</w:t>
            </w:r>
          </w:p>
        </w:tc>
        <w:tc>
          <w:tcPr>
            <w:tcW w:w="1194" w:type="dxa"/>
            <w:shd w:val="clear" w:color="auto" w:fill="auto"/>
          </w:tcPr>
          <w:p w:rsidR="0082230A" w:rsidRPr="001B523F" w:rsidRDefault="0082230A" w:rsidP="00C80C3B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Operand</w:t>
            </w:r>
          </w:p>
        </w:tc>
        <w:tc>
          <w:tcPr>
            <w:tcW w:w="897" w:type="dxa"/>
            <w:shd w:val="clear" w:color="auto" w:fill="auto"/>
          </w:tcPr>
          <w:p w:rsidR="0082230A" w:rsidRPr="001B523F" w:rsidRDefault="0082230A" w:rsidP="00C80C3B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Typ</w:t>
            </w:r>
          </w:p>
        </w:tc>
        <w:tc>
          <w:tcPr>
            <w:tcW w:w="5271" w:type="dxa"/>
            <w:shd w:val="clear" w:color="auto" w:fill="auto"/>
          </w:tcPr>
          <w:p w:rsidR="0082230A" w:rsidRPr="001B523F" w:rsidRDefault="0082230A" w:rsidP="00C80C3B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Kommentar</w:t>
            </w:r>
          </w:p>
        </w:tc>
      </w:tr>
      <w:tr w:rsidR="00910D32" w:rsidRPr="001B523F" w:rsidTr="006F58B2">
        <w:tc>
          <w:tcPr>
            <w:tcW w:w="2019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S0</w:t>
            </w:r>
          </w:p>
        </w:tc>
        <w:tc>
          <w:tcPr>
            <w:tcW w:w="1194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E  124.0</w:t>
            </w:r>
          </w:p>
        </w:tc>
        <w:tc>
          <w:tcPr>
            <w:tcW w:w="897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BOOL</w:t>
            </w:r>
          </w:p>
        </w:tc>
        <w:tc>
          <w:tcPr>
            <w:tcW w:w="5271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Taster, Schließer</w:t>
            </w:r>
          </w:p>
        </w:tc>
      </w:tr>
      <w:tr w:rsidR="00910D32" w:rsidRPr="001B523F" w:rsidTr="006F58B2">
        <w:tc>
          <w:tcPr>
            <w:tcW w:w="2019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S1</w:t>
            </w:r>
          </w:p>
        </w:tc>
        <w:tc>
          <w:tcPr>
            <w:tcW w:w="1194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E  124.1</w:t>
            </w:r>
          </w:p>
        </w:tc>
        <w:tc>
          <w:tcPr>
            <w:tcW w:w="897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BOOL</w:t>
            </w:r>
          </w:p>
        </w:tc>
        <w:tc>
          <w:tcPr>
            <w:tcW w:w="5271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Lichtschranke, Schließer</w:t>
            </w:r>
          </w:p>
        </w:tc>
      </w:tr>
      <w:tr w:rsidR="00910D32" w:rsidRPr="001B523F" w:rsidTr="006F58B2">
        <w:tc>
          <w:tcPr>
            <w:tcW w:w="2019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H1</w:t>
            </w:r>
          </w:p>
        </w:tc>
        <w:tc>
          <w:tcPr>
            <w:tcW w:w="1194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A  124.0</w:t>
            </w:r>
          </w:p>
        </w:tc>
        <w:tc>
          <w:tcPr>
            <w:tcW w:w="897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BOOL</w:t>
            </w:r>
          </w:p>
        </w:tc>
        <w:tc>
          <w:tcPr>
            <w:tcW w:w="5271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Lampe ROT</w:t>
            </w:r>
          </w:p>
        </w:tc>
      </w:tr>
      <w:tr w:rsidR="00910D32" w:rsidRPr="001B523F" w:rsidTr="006F58B2">
        <w:tc>
          <w:tcPr>
            <w:tcW w:w="2019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H2</w:t>
            </w:r>
          </w:p>
        </w:tc>
        <w:tc>
          <w:tcPr>
            <w:tcW w:w="1194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A  124.1</w:t>
            </w:r>
          </w:p>
        </w:tc>
        <w:tc>
          <w:tcPr>
            <w:tcW w:w="897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BOOL</w:t>
            </w:r>
          </w:p>
        </w:tc>
        <w:tc>
          <w:tcPr>
            <w:tcW w:w="5271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Lampe GELB</w:t>
            </w:r>
          </w:p>
        </w:tc>
      </w:tr>
      <w:tr w:rsidR="00910D32" w:rsidRPr="001B523F" w:rsidTr="006F58B2">
        <w:tc>
          <w:tcPr>
            <w:tcW w:w="2019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H3</w:t>
            </w:r>
          </w:p>
        </w:tc>
        <w:tc>
          <w:tcPr>
            <w:tcW w:w="1194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A  124.2</w:t>
            </w:r>
          </w:p>
        </w:tc>
        <w:tc>
          <w:tcPr>
            <w:tcW w:w="897" w:type="dxa"/>
            <w:shd w:val="clear" w:color="auto" w:fill="auto"/>
          </w:tcPr>
          <w:p w:rsidR="00910D32" w:rsidRPr="00B41D18" w:rsidRDefault="00910D32" w:rsidP="00C80C3B">
            <w:pPr>
              <w:spacing w:after="0"/>
            </w:pPr>
            <w:r w:rsidRPr="00B41D18">
              <w:t>BOOL</w:t>
            </w:r>
          </w:p>
        </w:tc>
        <w:tc>
          <w:tcPr>
            <w:tcW w:w="5271" w:type="dxa"/>
            <w:shd w:val="clear" w:color="auto" w:fill="auto"/>
          </w:tcPr>
          <w:p w:rsidR="00910D32" w:rsidRDefault="00910D32" w:rsidP="00C80C3B">
            <w:pPr>
              <w:spacing w:after="0"/>
            </w:pPr>
            <w:r w:rsidRPr="00B41D18">
              <w:t>Lampe GRÜN</w:t>
            </w:r>
          </w:p>
        </w:tc>
      </w:tr>
    </w:tbl>
    <w:p w:rsidR="001C45DA" w:rsidRPr="00A06E48" w:rsidRDefault="001C45DA" w:rsidP="000C504D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0C504D">
      <w:headerReference w:type="default" r:id="rId9"/>
      <w:footerReference w:type="default" r:id="rId10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654D45">
      <w:rPr>
        <w:rStyle w:val="Seitenzahl"/>
        <w:rFonts w:ascii="Tahoma" w:hAnsi="Tahoma" w:cs="Tahoma"/>
        <w:noProof/>
        <w:sz w:val="16"/>
        <w:szCs w:val="16"/>
      </w:rPr>
      <w:t>SPS-ÜBUNG_19-ZAHL-PRO-ZEIT.DOCX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1D01F6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1D01F6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1D92C21B" wp14:editId="222D3D5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73B77DB5"/>
    <w:multiLevelType w:val="hybridMultilevel"/>
    <w:tmpl w:val="949CD344"/>
    <w:lvl w:ilvl="0" w:tplc="7068B7F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16ECD"/>
    <w:rsid w:val="00035E6C"/>
    <w:rsid w:val="00060961"/>
    <w:rsid w:val="00071276"/>
    <w:rsid w:val="000B4701"/>
    <w:rsid w:val="000C504D"/>
    <w:rsid w:val="000C56F4"/>
    <w:rsid w:val="000E0E89"/>
    <w:rsid w:val="000F3068"/>
    <w:rsid w:val="000F3741"/>
    <w:rsid w:val="00116541"/>
    <w:rsid w:val="001344D9"/>
    <w:rsid w:val="00160860"/>
    <w:rsid w:val="001924EF"/>
    <w:rsid w:val="00197C34"/>
    <w:rsid w:val="001B523F"/>
    <w:rsid w:val="001C45DA"/>
    <w:rsid w:val="001D01F6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F086A"/>
    <w:rsid w:val="002F32F8"/>
    <w:rsid w:val="002F617E"/>
    <w:rsid w:val="002F6350"/>
    <w:rsid w:val="003160B6"/>
    <w:rsid w:val="0032643E"/>
    <w:rsid w:val="00332AFC"/>
    <w:rsid w:val="00365550"/>
    <w:rsid w:val="00372B18"/>
    <w:rsid w:val="0038659C"/>
    <w:rsid w:val="00386890"/>
    <w:rsid w:val="003C2DE3"/>
    <w:rsid w:val="003D55EC"/>
    <w:rsid w:val="003E73E9"/>
    <w:rsid w:val="003F1676"/>
    <w:rsid w:val="00414337"/>
    <w:rsid w:val="00433FB2"/>
    <w:rsid w:val="004426BA"/>
    <w:rsid w:val="00445511"/>
    <w:rsid w:val="00450DDF"/>
    <w:rsid w:val="00452DE8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6695"/>
    <w:rsid w:val="00654D45"/>
    <w:rsid w:val="00666F9F"/>
    <w:rsid w:val="006728C5"/>
    <w:rsid w:val="00677A03"/>
    <w:rsid w:val="00681AFB"/>
    <w:rsid w:val="006B2F1D"/>
    <w:rsid w:val="006B5DD9"/>
    <w:rsid w:val="006D4758"/>
    <w:rsid w:val="006D5DD3"/>
    <w:rsid w:val="006E10CB"/>
    <w:rsid w:val="006E345A"/>
    <w:rsid w:val="006F58B2"/>
    <w:rsid w:val="00703860"/>
    <w:rsid w:val="007142BA"/>
    <w:rsid w:val="00717550"/>
    <w:rsid w:val="00754C88"/>
    <w:rsid w:val="00761CC4"/>
    <w:rsid w:val="00793BA8"/>
    <w:rsid w:val="007A2A6C"/>
    <w:rsid w:val="007A6109"/>
    <w:rsid w:val="008164B4"/>
    <w:rsid w:val="0082230A"/>
    <w:rsid w:val="0083066E"/>
    <w:rsid w:val="00830E85"/>
    <w:rsid w:val="008460CE"/>
    <w:rsid w:val="008611BF"/>
    <w:rsid w:val="0087361A"/>
    <w:rsid w:val="00897920"/>
    <w:rsid w:val="008B18DC"/>
    <w:rsid w:val="008B35CE"/>
    <w:rsid w:val="008B67F9"/>
    <w:rsid w:val="008D05FF"/>
    <w:rsid w:val="008D2C3D"/>
    <w:rsid w:val="008E4D30"/>
    <w:rsid w:val="00910D32"/>
    <w:rsid w:val="00917E4F"/>
    <w:rsid w:val="009423DF"/>
    <w:rsid w:val="00947056"/>
    <w:rsid w:val="00961AA0"/>
    <w:rsid w:val="0097200C"/>
    <w:rsid w:val="0099052C"/>
    <w:rsid w:val="0099681D"/>
    <w:rsid w:val="009B1FAD"/>
    <w:rsid w:val="009C18E6"/>
    <w:rsid w:val="009E75C9"/>
    <w:rsid w:val="00A00C41"/>
    <w:rsid w:val="00A06E48"/>
    <w:rsid w:val="00A217DB"/>
    <w:rsid w:val="00A4082E"/>
    <w:rsid w:val="00A57BB2"/>
    <w:rsid w:val="00A66F57"/>
    <w:rsid w:val="00A7552E"/>
    <w:rsid w:val="00A956DF"/>
    <w:rsid w:val="00AA083F"/>
    <w:rsid w:val="00AA6BA5"/>
    <w:rsid w:val="00AC5C51"/>
    <w:rsid w:val="00B0704B"/>
    <w:rsid w:val="00B31336"/>
    <w:rsid w:val="00B41D9E"/>
    <w:rsid w:val="00B9070F"/>
    <w:rsid w:val="00B944D2"/>
    <w:rsid w:val="00BA5D14"/>
    <w:rsid w:val="00BB4DD2"/>
    <w:rsid w:val="00BD2C9C"/>
    <w:rsid w:val="00BF36FF"/>
    <w:rsid w:val="00BF7F7D"/>
    <w:rsid w:val="00C07393"/>
    <w:rsid w:val="00C153DA"/>
    <w:rsid w:val="00C23BD4"/>
    <w:rsid w:val="00C316FF"/>
    <w:rsid w:val="00C569ED"/>
    <w:rsid w:val="00C80C3B"/>
    <w:rsid w:val="00C961D4"/>
    <w:rsid w:val="00CA7355"/>
    <w:rsid w:val="00CB428D"/>
    <w:rsid w:val="00D105E4"/>
    <w:rsid w:val="00D13065"/>
    <w:rsid w:val="00D13B3C"/>
    <w:rsid w:val="00D23007"/>
    <w:rsid w:val="00D2776D"/>
    <w:rsid w:val="00D27C67"/>
    <w:rsid w:val="00D30A16"/>
    <w:rsid w:val="00D402D4"/>
    <w:rsid w:val="00D47534"/>
    <w:rsid w:val="00D563BC"/>
    <w:rsid w:val="00D7554B"/>
    <w:rsid w:val="00D94727"/>
    <w:rsid w:val="00D95C4B"/>
    <w:rsid w:val="00DB4F5E"/>
    <w:rsid w:val="00DE589A"/>
    <w:rsid w:val="00E153EF"/>
    <w:rsid w:val="00E224A4"/>
    <w:rsid w:val="00E54986"/>
    <w:rsid w:val="00EE452C"/>
    <w:rsid w:val="00F03C68"/>
    <w:rsid w:val="00F41C03"/>
    <w:rsid w:val="00F556CD"/>
    <w:rsid w:val="00F5587E"/>
    <w:rsid w:val="00F56C42"/>
    <w:rsid w:val="00F643EA"/>
    <w:rsid w:val="00F66C45"/>
    <w:rsid w:val="00F777E9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12</cp:revision>
  <cp:lastPrinted>2011-02-14T11:15:00Z</cp:lastPrinted>
  <dcterms:created xsi:type="dcterms:W3CDTF">2015-02-02T11:43:00Z</dcterms:created>
  <dcterms:modified xsi:type="dcterms:W3CDTF">2015-02-04T10:32:00Z</dcterms:modified>
</cp:coreProperties>
</file>