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2227D4">
        <w:rPr>
          <w:rFonts w:ascii="Tahoma" w:hAnsi="Tahoma" w:cs="Tahoma"/>
          <w:b/>
          <w:caps/>
          <w:sz w:val="28"/>
          <w:szCs w:val="28"/>
        </w:rPr>
        <w:t>3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015893">
        <w:rPr>
          <w:rFonts w:ascii="Tahoma" w:hAnsi="Tahoma" w:cs="Tahoma"/>
          <w:b/>
          <w:caps/>
          <w:sz w:val="28"/>
          <w:szCs w:val="28"/>
        </w:rPr>
        <w:t>SET-RESET</w:t>
      </w:r>
    </w:p>
    <w:p w:rsidR="00A7552E" w:rsidRDefault="0016534A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noProof/>
          <w:lang w:eastAsia="de-DE"/>
        </w:rPr>
        <w:drawing>
          <wp:inline distT="0" distB="0" distL="0" distR="0" wp14:anchorId="7554817A" wp14:editId="754AFD3A">
            <wp:extent cx="5760720" cy="293854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562E6A" w:rsidRDefault="0099052C" w:rsidP="0082230A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>Wird S</w:t>
      </w:r>
      <w:r w:rsidR="00562E6A">
        <w:rPr>
          <w:rFonts w:ascii="Tahoma" w:hAnsi="Tahoma" w:cs="Tahoma"/>
        </w:rPr>
        <w:t>1</w:t>
      </w:r>
      <w:r w:rsidRPr="0099052C">
        <w:rPr>
          <w:rFonts w:ascii="Tahoma" w:hAnsi="Tahoma" w:cs="Tahoma"/>
        </w:rPr>
        <w:t xml:space="preserve"> </w:t>
      </w:r>
      <w:r w:rsidR="00E376E0">
        <w:rPr>
          <w:rFonts w:ascii="Tahoma" w:hAnsi="Tahoma" w:cs="Tahoma"/>
        </w:rPr>
        <w:t xml:space="preserve">kurz </w:t>
      </w:r>
      <w:bookmarkStart w:id="0" w:name="_GoBack"/>
      <w:bookmarkEnd w:id="0"/>
      <w:r w:rsidRPr="0099052C">
        <w:rPr>
          <w:rFonts w:ascii="Tahoma" w:hAnsi="Tahoma" w:cs="Tahoma"/>
        </w:rPr>
        <w:t xml:space="preserve">betätigt, </w:t>
      </w:r>
      <w:r w:rsidR="00562E6A">
        <w:rPr>
          <w:rFonts w:ascii="Tahoma" w:hAnsi="Tahoma" w:cs="Tahoma"/>
        </w:rPr>
        <w:t>fährt der Zylinder 1A1 von der hinteren Endlage ausgehend bis zur vorderen Endlage aus und wieder ein</w:t>
      </w:r>
      <w:r w:rsidRPr="0099052C">
        <w:rPr>
          <w:rFonts w:ascii="Tahoma" w:hAnsi="Tahoma" w:cs="Tahoma"/>
        </w:rPr>
        <w:t xml:space="preserve">. </w:t>
      </w:r>
    </w:p>
    <w:p w:rsidR="00562E6A" w:rsidRDefault="0099052C" w:rsidP="0082230A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>Wird S</w:t>
      </w:r>
      <w:r w:rsidR="00562E6A">
        <w:rPr>
          <w:rFonts w:ascii="Tahoma" w:hAnsi="Tahoma" w:cs="Tahoma"/>
        </w:rPr>
        <w:t>4</w:t>
      </w:r>
      <w:r w:rsidRPr="0099052C">
        <w:rPr>
          <w:rFonts w:ascii="Tahoma" w:hAnsi="Tahoma" w:cs="Tahoma"/>
        </w:rPr>
        <w:t xml:space="preserve"> betätigt, </w:t>
      </w:r>
      <w:r w:rsidR="00562E6A">
        <w:rPr>
          <w:rFonts w:ascii="Tahoma" w:hAnsi="Tahoma" w:cs="Tahoma"/>
        </w:rPr>
        <w:t>wird ebenfalls der Zylinder 1A1 über das Ventil 1V1 angesteuert, aber nur, solange der Taster S4 gedrückt bleibt. Endlagen spielen dabei keine Rolle</w:t>
      </w:r>
      <w:r w:rsidRPr="0099052C">
        <w:rPr>
          <w:rFonts w:ascii="Tahoma" w:hAnsi="Tahoma" w:cs="Tahoma"/>
        </w:rPr>
        <w:t xml:space="preserve">. </w:t>
      </w:r>
    </w:p>
    <w:p w:rsidR="00562E6A" w:rsidRDefault="00562E6A" w:rsidP="00562E6A">
      <w:pPr>
        <w:spacing w:after="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 xml:space="preserve">Bei </w:t>
      </w:r>
      <w:r>
        <w:rPr>
          <w:rFonts w:ascii="Tahoma" w:hAnsi="Tahoma" w:cs="Tahoma"/>
        </w:rPr>
        <w:t>betätigtem NOT_AUS darf 1M1 nicht mehr angesteuert werden.</w:t>
      </w:r>
    </w:p>
    <w:p w:rsidR="00562E6A" w:rsidRDefault="00562E6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Hinweis: Aufgrund der pneumatischen Gegebenheiten (Federrückstellungen am Ventil und im Zylinder) kann nicht verhindert werden, dass der Zylinder dann eventuell noch einfährt.</w:t>
      </w:r>
      <w:r w:rsidRPr="0099052C">
        <w:rPr>
          <w:rFonts w:ascii="Tahoma" w:hAnsi="Tahoma" w:cs="Tahoma"/>
        </w:rPr>
        <w:t xml:space="preserve"> </w:t>
      </w:r>
      <w:r w:rsidR="0099052C" w:rsidRPr="0099052C">
        <w:rPr>
          <w:rFonts w:ascii="Tahoma" w:hAnsi="Tahoma" w:cs="Tahoma"/>
        </w:rPr>
        <w:t>Die</w:t>
      </w:r>
      <w:r>
        <w:rPr>
          <w:rFonts w:ascii="Tahoma" w:hAnsi="Tahoma" w:cs="Tahoma"/>
        </w:rPr>
        <w:t>s ist nur erlaubt, wenn von dieser Bewegung keine Gefahr ausgeht.</w:t>
      </w:r>
      <w:r w:rsidR="0099052C" w:rsidRPr="0099052C">
        <w:rPr>
          <w:rFonts w:ascii="Tahoma" w:hAnsi="Tahoma" w:cs="Tahoma"/>
        </w:rPr>
        <w:t xml:space="preserve"> </w:t>
      </w:r>
    </w:p>
    <w:p w:rsidR="0099681D" w:rsidRDefault="00562E6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Lampen H1 bis H4 sollen die dargestellten Situationen anzeigen. Idealerweise soll immer eine Lampe an sein, aber niemals zwei oder mehr.</w:t>
      </w:r>
    </w:p>
    <w:p w:rsidR="004744DC" w:rsidRDefault="004744DC" w:rsidP="0082230A">
      <w:pPr>
        <w:spacing w:after="120"/>
        <w:ind w:left="-540"/>
        <w:rPr>
          <w:rFonts w:ascii="Tahoma" w:hAnsi="Tahoma" w:cs="Tahoma"/>
        </w:rPr>
      </w:pPr>
    </w:p>
    <w:p w:rsidR="001924EF" w:rsidRDefault="001924EF" w:rsidP="001924EF">
      <w:pPr>
        <w:spacing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p w:rsidR="004744DC" w:rsidRPr="001924EF" w:rsidRDefault="004744DC" w:rsidP="001924EF">
      <w:pPr>
        <w:spacing w:after="0"/>
        <w:ind w:left="-540"/>
        <w:rPr>
          <w:rFonts w:ascii="Tahoma" w:hAnsi="Tahoma" w:cs="Tahoma"/>
          <w:b/>
        </w:rPr>
      </w:pP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1M1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124.0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 xml:space="preserve">1 = </w:t>
            </w:r>
            <w:r w:rsidR="00F66C45">
              <w:t xml:space="preserve">Zylinder </w:t>
            </w:r>
            <w:r w:rsidRPr="00BE51B8">
              <w:t xml:space="preserve">1A1 ausfahren, 0 = </w:t>
            </w:r>
            <w:r w:rsidR="00F66C45">
              <w:t xml:space="preserve">Zylinder </w:t>
            </w:r>
            <w:r w:rsidRPr="00BE51B8">
              <w:t>1A1 einfahren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H2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125.1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H3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125.2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H4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125.3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S0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NOT_AUS-Schalter, Öffner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S1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124.1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Taster, Schließer</w:t>
            </w:r>
          </w:p>
        </w:tc>
      </w:tr>
      <w:tr w:rsidR="001924EF" w:rsidRPr="007A6109" w:rsidTr="00D13B3C">
        <w:tc>
          <w:tcPr>
            <w:tcW w:w="1641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S4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E  124.4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Default="001924EF" w:rsidP="00D13B3C">
            <w:pPr>
              <w:spacing w:after="0"/>
            </w:pPr>
            <w:r w:rsidRPr="00BE51B8">
              <w:t>Taster, Schließer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1B1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124.2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 xml:space="preserve">1A1 oben, also </w:t>
            </w:r>
            <w:r w:rsidRPr="00BE51B8">
              <w:t xml:space="preserve">hintere Endlage </w:t>
            </w:r>
            <w:r>
              <w:t xml:space="preserve">von Zylinder </w:t>
            </w:r>
            <w:r w:rsidRPr="00BE51B8">
              <w:t>1A1 = 1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1B2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124.3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 xml:space="preserve">1A1 unten, also </w:t>
            </w:r>
            <w:r w:rsidRPr="00BE51B8">
              <w:t>vordere Endlage</w:t>
            </w:r>
            <w:r>
              <w:t xml:space="preserve"> von Zylinder</w:t>
            </w:r>
            <w:r w:rsidRPr="00BE51B8">
              <w:t xml:space="preserve"> 1A1 = 1</w:t>
            </w:r>
          </w:p>
        </w:tc>
      </w:tr>
    </w:tbl>
    <w:p w:rsidR="001C45DA" w:rsidRPr="0087361A" w:rsidRDefault="001C45DA" w:rsidP="00450DDF">
      <w:pPr>
        <w:rPr>
          <w:rFonts w:ascii="Tahoma" w:hAnsi="Tahoma" w:cs="Tahoma"/>
        </w:rPr>
      </w:pPr>
    </w:p>
    <w:sectPr w:rsidR="001C45DA" w:rsidRPr="0087361A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4E5823">
      <w:rPr>
        <w:rStyle w:val="Seitenzahl"/>
        <w:rFonts w:ascii="Tahoma" w:hAnsi="Tahoma" w:cs="Tahoma"/>
        <w:noProof/>
        <w:sz w:val="16"/>
        <w:szCs w:val="16"/>
      </w:rPr>
      <w:t>SPS-ÜBUNG_03-SET-RESET.DOC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E376E0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E376E0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FD4EFA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71276"/>
    <w:rsid w:val="000C56F4"/>
    <w:rsid w:val="000E0E89"/>
    <w:rsid w:val="000F3741"/>
    <w:rsid w:val="00116541"/>
    <w:rsid w:val="0016534A"/>
    <w:rsid w:val="001924EF"/>
    <w:rsid w:val="00197C34"/>
    <w:rsid w:val="001C45DA"/>
    <w:rsid w:val="001E5E56"/>
    <w:rsid w:val="002227D4"/>
    <w:rsid w:val="00231170"/>
    <w:rsid w:val="00242B3F"/>
    <w:rsid w:val="00257D2B"/>
    <w:rsid w:val="0028629F"/>
    <w:rsid w:val="002911C0"/>
    <w:rsid w:val="002C6261"/>
    <w:rsid w:val="002F086A"/>
    <w:rsid w:val="002F6350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5035"/>
    <w:rsid w:val="00562E6A"/>
    <w:rsid w:val="00567EDF"/>
    <w:rsid w:val="005A5AB0"/>
    <w:rsid w:val="005E5EBA"/>
    <w:rsid w:val="005F023E"/>
    <w:rsid w:val="005F4142"/>
    <w:rsid w:val="006258F6"/>
    <w:rsid w:val="006370B9"/>
    <w:rsid w:val="00677A03"/>
    <w:rsid w:val="00681AFB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D05FF"/>
    <w:rsid w:val="008D2C3D"/>
    <w:rsid w:val="00961AA0"/>
    <w:rsid w:val="0097200C"/>
    <w:rsid w:val="0099052C"/>
    <w:rsid w:val="0099681D"/>
    <w:rsid w:val="009C18E6"/>
    <w:rsid w:val="00A00C41"/>
    <w:rsid w:val="00A217DB"/>
    <w:rsid w:val="00A4082E"/>
    <w:rsid w:val="00A66F57"/>
    <w:rsid w:val="00A7552E"/>
    <w:rsid w:val="00A956DF"/>
    <w:rsid w:val="00AA083F"/>
    <w:rsid w:val="00AA6BA5"/>
    <w:rsid w:val="00B944D2"/>
    <w:rsid w:val="00BD2C9C"/>
    <w:rsid w:val="00BF7F7D"/>
    <w:rsid w:val="00C07393"/>
    <w:rsid w:val="00C316FF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376E0"/>
    <w:rsid w:val="00E54986"/>
    <w:rsid w:val="00F03C68"/>
    <w:rsid w:val="00F5587E"/>
    <w:rsid w:val="00F643EA"/>
    <w:rsid w:val="00F66C45"/>
    <w:rsid w:val="00FC478E"/>
    <w:rsid w:val="00FD1551"/>
    <w:rsid w:val="00FD4EFA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441D0D5C"/>
  <w15:docId w15:val="{05A122AF-4B66-4176-B077-EDE147B5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4</cp:revision>
  <cp:lastPrinted>2011-02-14T11:15:00Z</cp:lastPrinted>
  <dcterms:created xsi:type="dcterms:W3CDTF">2015-01-27T09:35:00Z</dcterms:created>
  <dcterms:modified xsi:type="dcterms:W3CDTF">2018-11-12T07:23:00Z</dcterms:modified>
</cp:coreProperties>
</file>