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1D" w:rsidRPr="00761CC4" w:rsidRDefault="004D7FF6" w:rsidP="004915B9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>SPS – Übung: 04-Hammer</w:t>
      </w:r>
    </w:p>
    <w:p w:rsidR="00A7552E" w:rsidRDefault="000D1DB3" w:rsidP="005F631D">
      <w:pPr>
        <w:spacing w:after="120"/>
        <w:ind w:left="-54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>
            <wp:extent cx="5381625" cy="292247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306" cy="29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1D" w:rsidRDefault="0099681D" w:rsidP="0082230A">
      <w:pPr>
        <w:spacing w:after="120"/>
        <w:ind w:left="-540"/>
        <w:rPr>
          <w:rFonts w:ascii="Tahoma" w:hAnsi="Tahoma" w:cs="Tahoma"/>
        </w:rPr>
      </w:pPr>
      <w:r w:rsidRPr="0099681D">
        <w:rPr>
          <w:rFonts w:ascii="Tahoma" w:hAnsi="Tahoma" w:cs="Tahoma"/>
        </w:rPr>
        <w:t xml:space="preserve">Mit </w:t>
      </w:r>
      <w:r>
        <w:rPr>
          <w:rFonts w:ascii="Tahoma" w:hAnsi="Tahoma" w:cs="Tahoma"/>
        </w:rPr>
        <w:t xml:space="preserve">dem </w:t>
      </w:r>
      <w:r w:rsidRPr="0099681D">
        <w:rPr>
          <w:rFonts w:ascii="Tahoma" w:hAnsi="Tahoma" w:cs="Tahoma"/>
        </w:rPr>
        <w:t>START</w:t>
      </w:r>
      <w:r>
        <w:rPr>
          <w:rFonts w:ascii="Tahoma" w:hAnsi="Tahoma" w:cs="Tahoma"/>
        </w:rPr>
        <w:t>-Taster S1</w:t>
      </w:r>
      <w:r w:rsidRPr="0099681D">
        <w:rPr>
          <w:rFonts w:ascii="Tahoma" w:hAnsi="Tahoma" w:cs="Tahoma"/>
        </w:rPr>
        <w:t xml:space="preserve"> wird die</w:t>
      </w:r>
      <w:r w:rsidR="00C07393">
        <w:rPr>
          <w:rFonts w:ascii="Tahoma" w:hAnsi="Tahoma" w:cs="Tahoma"/>
        </w:rPr>
        <w:t xml:space="preserve"> </w:t>
      </w:r>
      <w:r w:rsidR="00C07393" w:rsidRPr="0099681D">
        <w:rPr>
          <w:rFonts w:ascii="Tahoma" w:hAnsi="Tahoma" w:cs="Tahoma"/>
        </w:rPr>
        <w:t xml:space="preserve">Anlage </w:t>
      </w:r>
      <w:r w:rsidR="00C07393">
        <w:rPr>
          <w:rFonts w:ascii="Tahoma" w:hAnsi="Tahoma" w:cs="Tahoma"/>
        </w:rPr>
        <w:t xml:space="preserve">in Betrieb </w:t>
      </w:r>
      <w:r w:rsidRPr="0099681D">
        <w:rPr>
          <w:rFonts w:ascii="Tahoma" w:hAnsi="Tahoma" w:cs="Tahoma"/>
        </w:rPr>
        <w:t>geschaltet.</w:t>
      </w:r>
      <w:r w:rsidRPr="0099681D">
        <w:t xml:space="preserve"> </w:t>
      </w:r>
      <w:r w:rsidRPr="0099681D">
        <w:rPr>
          <w:rFonts w:ascii="Tahoma" w:hAnsi="Tahoma" w:cs="Tahoma"/>
        </w:rPr>
        <w:t xml:space="preserve">BETRIEB wird angezeigt durch </w:t>
      </w:r>
      <w:r w:rsidR="00CC5381">
        <w:rPr>
          <w:rFonts w:ascii="Tahoma" w:hAnsi="Tahoma" w:cs="Tahoma"/>
        </w:rPr>
        <w:t>P</w:t>
      </w:r>
      <w:r w:rsidRPr="0099681D">
        <w:rPr>
          <w:rFonts w:ascii="Tahoma" w:hAnsi="Tahoma" w:cs="Tahoma"/>
        </w:rPr>
        <w:t xml:space="preserve">1.  Solange </w:t>
      </w:r>
      <w:r w:rsidR="00B82FBF">
        <w:rPr>
          <w:rFonts w:ascii="Tahoma" w:hAnsi="Tahoma" w:cs="Tahoma"/>
        </w:rPr>
        <w:t>die Anlage in „Betrieb“ ist</w:t>
      </w:r>
      <w:r w:rsidRPr="0099681D">
        <w:rPr>
          <w:rFonts w:ascii="Tahoma" w:hAnsi="Tahoma" w:cs="Tahoma"/>
        </w:rPr>
        <w:t>, fährt der Kolben immer</w:t>
      </w:r>
      <w:r>
        <w:rPr>
          <w:rFonts w:ascii="Tahoma" w:hAnsi="Tahoma" w:cs="Tahoma"/>
        </w:rPr>
        <w:t xml:space="preserve"> </w:t>
      </w:r>
      <w:r w:rsidRPr="0099681D">
        <w:rPr>
          <w:rFonts w:ascii="Tahoma" w:hAnsi="Tahoma" w:cs="Tahoma"/>
        </w:rPr>
        <w:t xml:space="preserve">wieder aus der hinteren Endlage </w:t>
      </w:r>
      <w:r w:rsidR="00CC5381">
        <w:rPr>
          <w:rFonts w:ascii="Tahoma" w:hAnsi="Tahoma" w:cs="Tahoma"/>
        </w:rPr>
        <w:t>BG1</w:t>
      </w:r>
      <w:r>
        <w:rPr>
          <w:rFonts w:ascii="Tahoma" w:hAnsi="Tahoma" w:cs="Tahoma"/>
        </w:rPr>
        <w:t xml:space="preserve"> </w:t>
      </w:r>
      <w:r w:rsidRPr="0099681D">
        <w:rPr>
          <w:rFonts w:ascii="Tahoma" w:hAnsi="Tahoma" w:cs="Tahoma"/>
        </w:rPr>
        <w:t>heraus, bis er nach Erreichen der vorderen</w:t>
      </w:r>
      <w:r>
        <w:rPr>
          <w:rFonts w:ascii="Tahoma" w:hAnsi="Tahoma" w:cs="Tahoma"/>
        </w:rPr>
        <w:t xml:space="preserve"> </w:t>
      </w:r>
      <w:r w:rsidRPr="0099681D">
        <w:rPr>
          <w:rFonts w:ascii="Tahoma" w:hAnsi="Tahoma" w:cs="Tahoma"/>
        </w:rPr>
        <w:t xml:space="preserve">Endlage </w:t>
      </w:r>
      <w:r w:rsidR="00CC5381">
        <w:rPr>
          <w:rFonts w:ascii="Tahoma" w:hAnsi="Tahoma" w:cs="Tahoma"/>
        </w:rPr>
        <w:t>BG2</w:t>
      </w:r>
      <w:r w:rsidRPr="0099681D">
        <w:rPr>
          <w:rFonts w:ascii="Tahoma" w:hAnsi="Tahoma" w:cs="Tahoma"/>
        </w:rPr>
        <w:t xml:space="preserve"> wieder einfährt.  </w:t>
      </w:r>
    </w:p>
    <w:p w:rsidR="0099681D" w:rsidRDefault="0099681D" w:rsidP="0082230A">
      <w:pPr>
        <w:spacing w:after="120"/>
        <w:ind w:left="-540"/>
        <w:rPr>
          <w:rFonts w:ascii="Tahoma" w:hAnsi="Tahoma" w:cs="Tahoma"/>
        </w:rPr>
      </w:pPr>
      <w:r w:rsidRPr="0099681D">
        <w:rPr>
          <w:rFonts w:ascii="Tahoma" w:hAnsi="Tahoma" w:cs="Tahoma"/>
        </w:rPr>
        <w:t xml:space="preserve">Mit </w:t>
      </w:r>
      <w:r>
        <w:rPr>
          <w:rFonts w:ascii="Tahoma" w:hAnsi="Tahoma" w:cs="Tahoma"/>
        </w:rPr>
        <w:t xml:space="preserve">Taster </w:t>
      </w:r>
      <w:r w:rsidRPr="0099681D">
        <w:rPr>
          <w:rFonts w:ascii="Tahoma" w:hAnsi="Tahoma" w:cs="Tahoma"/>
        </w:rPr>
        <w:t>S2 wird eine STOPANFORDERUNG gesetzt. Diese stoppt nach Beenden eines angefangenen Hubs den BETRIEB.</w:t>
      </w:r>
      <w:r w:rsidR="005F1B61">
        <w:rPr>
          <w:rFonts w:ascii="Tahoma" w:hAnsi="Tahoma" w:cs="Tahoma"/>
        </w:rPr>
        <w:t xml:space="preserve"> Beispiel: </w:t>
      </w:r>
      <w:r w:rsidR="00CC5381">
        <w:rPr>
          <w:rFonts w:ascii="Tahoma" w:hAnsi="Tahoma" w:cs="Tahoma"/>
        </w:rPr>
        <w:t>MM1</w:t>
      </w:r>
      <w:r w:rsidR="005F1B61">
        <w:rPr>
          <w:rFonts w:ascii="Tahoma" w:hAnsi="Tahoma" w:cs="Tahoma"/>
        </w:rPr>
        <w:t xml:space="preserve"> ist gerade am Ausfahren, S2 wird betätigt. In diesem Fall geht </w:t>
      </w:r>
      <w:r w:rsidR="00CC5381">
        <w:rPr>
          <w:rFonts w:ascii="Tahoma" w:hAnsi="Tahoma" w:cs="Tahoma"/>
        </w:rPr>
        <w:t>P</w:t>
      </w:r>
      <w:r w:rsidR="005F1B61">
        <w:rPr>
          <w:rFonts w:ascii="Tahoma" w:hAnsi="Tahoma" w:cs="Tahoma"/>
        </w:rPr>
        <w:t xml:space="preserve">2 an, </w:t>
      </w:r>
      <w:r w:rsidR="00CC5381">
        <w:rPr>
          <w:rFonts w:ascii="Tahoma" w:hAnsi="Tahoma" w:cs="Tahoma"/>
        </w:rPr>
        <w:t>P</w:t>
      </w:r>
      <w:r w:rsidR="005F1B61">
        <w:rPr>
          <w:rFonts w:ascii="Tahoma" w:hAnsi="Tahoma" w:cs="Tahoma"/>
        </w:rPr>
        <w:t xml:space="preserve">1 bleibt an. Erst in der hinteren Endlage von </w:t>
      </w:r>
      <w:r w:rsidR="00CC5381">
        <w:rPr>
          <w:rFonts w:ascii="Tahoma" w:hAnsi="Tahoma" w:cs="Tahoma"/>
        </w:rPr>
        <w:t>MM1</w:t>
      </w:r>
      <w:r w:rsidR="005F1B61">
        <w:rPr>
          <w:rFonts w:ascii="Tahoma" w:hAnsi="Tahoma" w:cs="Tahoma"/>
        </w:rPr>
        <w:t xml:space="preserve"> gehen dann beide Lampen, und damit die entsprechenden Merker, aus.</w:t>
      </w:r>
    </w:p>
    <w:p w:rsidR="0099681D" w:rsidRDefault="0099681D" w:rsidP="0082230A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Das</w:t>
      </w:r>
      <w:r w:rsidRPr="0099681D">
        <w:rPr>
          <w:rFonts w:ascii="Tahoma" w:hAnsi="Tahoma" w:cs="Tahoma"/>
        </w:rPr>
        <w:t xml:space="preserve"> Schutzgitter wird per Hand geschlossen und geöffnet.</w:t>
      </w:r>
      <w:r w:rsidRPr="0099681D">
        <w:t xml:space="preserve"> </w:t>
      </w:r>
      <w:r>
        <w:rPr>
          <w:rFonts w:ascii="Tahoma" w:hAnsi="Tahoma" w:cs="Tahoma"/>
        </w:rPr>
        <w:t>Es</w:t>
      </w:r>
      <w:r w:rsidRPr="0099681D">
        <w:rPr>
          <w:rFonts w:ascii="Tahoma" w:hAnsi="Tahoma" w:cs="Tahoma"/>
        </w:rPr>
        <w:t xml:space="preserve"> kann über S3 abgefragt werden.</w:t>
      </w:r>
    </w:p>
    <w:p w:rsidR="0099681D" w:rsidRDefault="0099681D" w:rsidP="0082230A">
      <w:pPr>
        <w:spacing w:after="120"/>
        <w:ind w:left="-540"/>
        <w:rPr>
          <w:rFonts w:ascii="Tahoma" w:hAnsi="Tahoma" w:cs="Tahoma"/>
        </w:rPr>
      </w:pPr>
      <w:r w:rsidRPr="0099681D">
        <w:rPr>
          <w:rFonts w:ascii="Tahoma" w:hAnsi="Tahoma" w:cs="Tahoma"/>
        </w:rPr>
        <w:t>Bei NOT_AUS muss die Ansteuerung sofort abfallen.</w:t>
      </w:r>
      <w:r w:rsidRPr="0099681D">
        <w:t xml:space="preserve"> </w:t>
      </w:r>
      <w:r w:rsidRPr="0099681D">
        <w:rPr>
          <w:rFonts w:ascii="Tahoma" w:hAnsi="Tahoma" w:cs="Tahoma"/>
        </w:rPr>
        <w:t>Das</w:t>
      </w:r>
      <w:r w:rsidR="00F37374">
        <w:rPr>
          <w:rFonts w:ascii="Tahoma" w:hAnsi="Tahoma" w:cs="Tahoma"/>
        </w:rPr>
        <w:t xml:space="preserve"> darauf</w:t>
      </w:r>
      <w:r>
        <w:rPr>
          <w:rFonts w:ascii="Tahoma" w:hAnsi="Tahoma" w:cs="Tahoma"/>
        </w:rPr>
        <w:t>folgende</w:t>
      </w:r>
      <w:r w:rsidRPr="0099681D">
        <w:rPr>
          <w:rFonts w:ascii="Tahoma" w:hAnsi="Tahoma" w:cs="Tahoma"/>
        </w:rPr>
        <w:t xml:space="preserve"> Einfahren von </w:t>
      </w:r>
      <w:r w:rsidR="00CC5381">
        <w:rPr>
          <w:rFonts w:ascii="Tahoma" w:hAnsi="Tahoma" w:cs="Tahoma"/>
        </w:rPr>
        <w:t>MM1</w:t>
      </w:r>
      <w:r w:rsidRPr="0099681D">
        <w:rPr>
          <w:rFonts w:ascii="Tahoma" w:hAnsi="Tahoma" w:cs="Tahoma"/>
        </w:rPr>
        <w:t xml:space="preserve"> kann bei den Federrückstellungen nicht verhindert werden!</w:t>
      </w:r>
    </w:p>
    <w:p w:rsidR="0099681D" w:rsidRDefault="0099681D" w:rsidP="0082230A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 xml:space="preserve">Der </w:t>
      </w:r>
      <w:r w:rsidRPr="0099681D">
        <w:rPr>
          <w:rFonts w:ascii="Tahoma" w:hAnsi="Tahoma" w:cs="Tahoma"/>
        </w:rPr>
        <w:t>betätigt</w:t>
      </w:r>
      <w:r>
        <w:rPr>
          <w:rFonts w:ascii="Tahoma" w:hAnsi="Tahoma" w:cs="Tahoma"/>
        </w:rPr>
        <w:t>e</w:t>
      </w:r>
      <w:r w:rsidRPr="0099681D">
        <w:rPr>
          <w:rFonts w:ascii="Tahoma" w:hAnsi="Tahoma" w:cs="Tahoma"/>
        </w:rPr>
        <w:t xml:space="preserve"> NOT_AUS</w:t>
      </w:r>
      <w:r>
        <w:rPr>
          <w:rFonts w:ascii="Tahoma" w:hAnsi="Tahoma" w:cs="Tahoma"/>
        </w:rPr>
        <w:t>-Schalter</w:t>
      </w:r>
      <w:r w:rsidRPr="0099681D">
        <w:rPr>
          <w:rFonts w:ascii="Tahoma" w:hAnsi="Tahoma" w:cs="Tahoma"/>
        </w:rPr>
        <w:t xml:space="preserve"> S0 oder</w:t>
      </w:r>
      <w:r w:rsidR="00C316FF">
        <w:rPr>
          <w:rFonts w:ascii="Tahoma" w:hAnsi="Tahoma" w:cs="Tahoma"/>
        </w:rPr>
        <w:t xml:space="preserve"> das</w:t>
      </w:r>
      <w:r w:rsidRPr="0099681D">
        <w:rPr>
          <w:rFonts w:ascii="Tahoma" w:hAnsi="Tahoma" w:cs="Tahoma"/>
        </w:rPr>
        <w:t xml:space="preserve"> </w:t>
      </w:r>
      <w:r w:rsidR="00C316FF" w:rsidRPr="0099681D">
        <w:rPr>
          <w:rFonts w:ascii="Tahoma" w:hAnsi="Tahoma" w:cs="Tahoma"/>
        </w:rPr>
        <w:t>offen</w:t>
      </w:r>
      <w:r w:rsidR="00C316FF">
        <w:rPr>
          <w:rFonts w:ascii="Tahoma" w:hAnsi="Tahoma" w:cs="Tahoma"/>
        </w:rPr>
        <w:t>e</w:t>
      </w:r>
      <w:r w:rsidR="00C316FF" w:rsidRPr="0099681D">
        <w:rPr>
          <w:rFonts w:ascii="Tahoma" w:hAnsi="Tahoma" w:cs="Tahoma"/>
        </w:rPr>
        <w:t xml:space="preserve"> Schutzgitter </w:t>
      </w:r>
      <w:r w:rsidRPr="0099681D">
        <w:rPr>
          <w:rFonts w:ascii="Tahoma" w:hAnsi="Tahoma" w:cs="Tahoma"/>
        </w:rPr>
        <w:t xml:space="preserve">S3 beenden den Betrieb sofort.  Angezeigt wird diese GEFAHR durch </w:t>
      </w:r>
      <w:r w:rsidR="00CC5381">
        <w:rPr>
          <w:rFonts w:ascii="Tahoma" w:hAnsi="Tahoma" w:cs="Tahoma"/>
        </w:rPr>
        <w:t>P</w:t>
      </w:r>
      <w:r w:rsidRPr="0099681D">
        <w:rPr>
          <w:rFonts w:ascii="Tahoma" w:hAnsi="Tahoma" w:cs="Tahoma"/>
        </w:rPr>
        <w:t>3.</w:t>
      </w:r>
      <w:r w:rsidR="00F37374">
        <w:rPr>
          <w:rFonts w:ascii="Tahoma" w:hAnsi="Tahoma" w:cs="Tahoma"/>
        </w:rPr>
        <w:t xml:space="preserve"> Nach Beseitigen der Gefahr muss der GEFAHR-Merker erst quittiert werden.</w:t>
      </w:r>
    </w:p>
    <w:tbl>
      <w:tblPr>
        <w:tblW w:w="1028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134"/>
        <w:gridCol w:w="850"/>
        <w:gridCol w:w="6804"/>
      </w:tblGrid>
      <w:tr w:rsidR="0082230A" w:rsidRPr="007667CF" w:rsidTr="007667CF">
        <w:tc>
          <w:tcPr>
            <w:tcW w:w="1499" w:type="dxa"/>
            <w:shd w:val="clear" w:color="auto" w:fill="auto"/>
          </w:tcPr>
          <w:p w:rsidR="0082230A" w:rsidRPr="007667CF" w:rsidRDefault="0082230A" w:rsidP="007667CF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667CF">
              <w:rPr>
                <w:rFonts w:ascii="Tahoma" w:hAnsi="Tahoma" w:cs="Tahoma"/>
                <w:b/>
                <w:i/>
                <w:sz w:val="20"/>
                <w:szCs w:val="20"/>
              </w:rPr>
              <w:t>Symbol</w:t>
            </w:r>
          </w:p>
        </w:tc>
        <w:tc>
          <w:tcPr>
            <w:tcW w:w="1134" w:type="dxa"/>
            <w:shd w:val="clear" w:color="auto" w:fill="auto"/>
          </w:tcPr>
          <w:p w:rsidR="0082230A" w:rsidRPr="007667CF" w:rsidRDefault="0082230A" w:rsidP="007667CF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667CF">
              <w:rPr>
                <w:rFonts w:ascii="Tahoma" w:hAnsi="Tahoma" w:cs="Tahoma"/>
                <w:b/>
                <w:i/>
                <w:sz w:val="20"/>
                <w:szCs w:val="20"/>
              </w:rPr>
              <w:t>Operand</w:t>
            </w:r>
          </w:p>
        </w:tc>
        <w:tc>
          <w:tcPr>
            <w:tcW w:w="850" w:type="dxa"/>
            <w:shd w:val="clear" w:color="auto" w:fill="auto"/>
          </w:tcPr>
          <w:p w:rsidR="0082230A" w:rsidRPr="007667CF" w:rsidRDefault="0082230A" w:rsidP="007667CF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667CF">
              <w:rPr>
                <w:rFonts w:ascii="Tahoma" w:hAnsi="Tahoma" w:cs="Tahoma"/>
                <w:b/>
                <w:i/>
                <w:sz w:val="20"/>
                <w:szCs w:val="20"/>
              </w:rPr>
              <w:t>Typ</w:t>
            </w:r>
          </w:p>
        </w:tc>
        <w:tc>
          <w:tcPr>
            <w:tcW w:w="6804" w:type="dxa"/>
            <w:shd w:val="clear" w:color="auto" w:fill="auto"/>
          </w:tcPr>
          <w:p w:rsidR="0082230A" w:rsidRPr="007667CF" w:rsidRDefault="0082230A" w:rsidP="007667CF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667CF">
              <w:rPr>
                <w:rFonts w:ascii="Tahoma" w:hAnsi="Tahoma" w:cs="Tahoma"/>
                <w:b/>
                <w:i/>
                <w:sz w:val="20"/>
                <w:szCs w:val="20"/>
              </w:rPr>
              <w:t>Kommentar</w:t>
            </w:r>
          </w:p>
        </w:tc>
      </w:tr>
      <w:tr w:rsidR="001C45DA" w:rsidRPr="007667CF" w:rsidTr="007667CF">
        <w:tc>
          <w:tcPr>
            <w:tcW w:w="1499" w:type="dxa"/>
            <w:shd w:val="clear" w:color="auto" w:fill="auto"/>
          </w:tcPr>
          <w:p w:rsidR="001C45DA" w:rsidRPr="007667CF" w:rsidRDefault="000D1DB3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BG1</w:t>
            </w:r>
          </w:p>
        </w:tc>
        <w:tc>
          <w:tcPr>
            <w:tcW w:w="1134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E  124.0</w:t>
            </w:r>
          </w:p>
        </w:tc>
        <w:tc>
          <w:tcPr>
            <w:tcW w:w="850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BOOL</w:t>
            </w:r>
          </w:p>
        </w:tc>
        <w:tc>
          <w:tcPr>
            <w:tcW w:w="6804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Hintere Endlage Zylinder = 1</w:t>
            </w:r>
          </w:p>
        </w:tc>
      </w:tr>
      <w:tr w:rsidR="001C45DA" w:rsidRPr="007667CF" w:rsidTr="007667CF">
        <w:tc>
          <w:tcPr>
            <w:tcW w:w="1499" w:type="dxa"/>
            <w:shd w:val="clear" w:color="auto" w:fill="auto"/>
          </w:tcPr>
          <w:p w:rsidR="001C45DA" w:rsidRPr="007667CF" w:rsidRDefault="000D1DB3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BG2</w:t>
            </w:r>
          </w:p>
        </w:tc>
        <w:tc>
          <w:tcPr>
            <w:tcW w:w="1134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E  124.1</w:t>
            </w:r>
          </w:p>
        </w:tc>
        <w:tc>
          <w:tcPr>
            <w:tcW w:w="850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BOOL</w:t>
            </w:r>
          </w:p>
        </w:tc>
        <w:tc>
          <w:tcPr>
            <w:tcW w:w="6804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Vordere Endlage Zylinder = 1</w:t>
            </w:r>
          </w:p>
        </w:tc>
      </w:tr>
      <w:tr w:rsidR="001C45DA" w:rsidRPr="007667CF" w:rsidTr="007667CF">
        <w:tc>
          <w:tcPr>
            <w:tcW w:w="1499" w:type="dxa"/>
            <w:shd w:val="clear" w:color="auto" w:fill="auto"/>
          </w:tcPr>
          <w:p w:rsidR="001C45DA" w:rsidRPr="007667CF" w:rsidRDefault="000D1DB3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MB1</w:t>
            </w:r>
          </w:p>
        </w:tc>
        <w:tc>
          <w:tcPr>
            <w:tcW w:w="1134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A  124.0</w:t>
            </w:r>
          </w:p>
        </w:tc>
        <w:tc>
          <w:tcPr>
            <w:tcW w:w="850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BOOL</w:t>
            </w:r>
          </w:p>
        </w:tc>
        <w:tc>
          <w:tcPr>
            <w:tcW w:w="6804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1 = Zylinder ausfahren, 0 = einfahren</w:t>
            </w:r>
          </w:p>
        </w:tc>
      </w:tr>
      <w:tr w:rsidR="001C45DA" w:rsidRPr="007667CF" w:rsidTr="007667CF">
        <w:tc>
          <w:tcPr>
            <w:tcW w:w="1499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BETRIEB</w:t>
            </w:r>
          </w:p>
        </w:tc>
        <w:tc>
          <w:tcPr>
            <w:tcW w:w="1134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M   30.0</w:t>
            </w:r>
          </w:p>
        </w:tc>
        <w:tc>
          <w:tcPr>
            <w:tcW w:w="850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BOOL</w:t>
            </w:r>
          </w:p>
        </w:tc>
        <w:tc>
          <w:tcPr>
            <w:tcW w:w="6804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 xml:space="preserve">1=Anlage ein, in Betrieb; 0=Anlage aus, </w:t>
            </w:r>
            <w:r w:rsidRPr="00AB2E74">
              <w:rPr>
                <w:rFonts w:ascii="Tahoma" w:hAnsi="Tahoma" w:cs="Tahoma"/>
                <w:b/>
                <w:sz w:val="20"/>
                <w:szCs w:val="20"/>
              </w:rPr>
              <w:t>nicht remanenter Merker!!!</w:t>
            </w:r>
          </w:p>
        </w:tc>
      </w:tr>
      <w:tr w:rsidR="001C45DA" w:rsidRPr="007667CF" w:rsidTr="007667CF">
        <w:tc>
          <w:tcPr>
            <w:tcW w:w="1499" w:type="dxa"/>
            <w:shd w:val="clear" w:color="auto" w:fill="auto"/>
          </w:tcPr>
          <w:p w:rsidR="001C45DA" w:rsidRPr="007667CF" w:rsidRDefault="000D1DB3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</w:t>
            </w:r>
            <w:r w:rsidR="001C45DA" w:rsidRPr="007667CF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A  125.0</w:t>
            </w:r>
          </w:p>
        </w:tc>
        <w:tc>
          <w:tcPr>
            <w:tcW w:w="850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BOOL</w:t>
            </w:r>
          </w:p>
        </w:tc>
        <w:tc>
          <w:tcPr>
            <w:tcW w:w="6804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Lampe zeigt "Anlage ist eingeschaltet"</w:t>
            </w:r>
          </w:p>
        </w:tc>
      </w:tr>
      <w:tr w:rsidR="001C45DA" w:rsidRPr="007667CF" w:rsidTr="007667CF">
        <w:tc>
          <w:tcPr>
            <w:tcW w:w="1499" w:type="dxa"/>
            <w:shd w:val="clear" w:color="auto" w:fill="auto"/>
          </w:tcPr>
          <w:p w:rsidR="001C45DA" w:rsidRPr="007667CF" w:rsidRDefault="000D1DB3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</w:t>
            </w:r>
            <w:r w:rsidR="001C45DA" w:rsidRPr="007667CF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A  125.1</w:t>
            </w:r>
          </w:p>
        </w:tc>
        <w:tc>
          <w:tcPr>
            <w:tcW w:w="850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BOOL</w:t>
            </w:r>
          </w:p>
        </w:tc>
        <w:tc>
          <w:tcPr>
            <w:tcW w:w="6804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GELB</w:t>
            </w:r>
          </w:p>
        </w:tc>
      </w:tr>
      <w:tr w:rsidR="001C45DA" w:rsidRPr="007667CF" w:rsidTr="007667CF">
        <w:tc>
          <w:tcPr>
            <w:tcW w:w="1499" w:type="dxa"/>
            <w:shd w:val="clear" w:color="auto" w:fill="auto"/>
          </w:tcPr>
          <w:p w:rsidR="001C45DA" w:rsidRPr="007667CF" w:rsidRDefault="000D1DB3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</w:t>
            </w:r>
            <w:r w:rsidR="001C45DA" w:rsidRPr="007667CF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A  125.2</w:t>
            </w:r>
          </w:p>
        </w:tc>
        <w:tc>
          <w:tcPr>
            <w:tcW w:w="850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BOOL</w:t>
            </w:r>
          </w:p>
        </w:tc>
        <w:tc>
          <w:tcPr>
            <w:tcW w:w="6804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ROT</w:t>
            </w:r>
          </w:p>
        </w:tc>
      </w:tr>
      <w:tr w:rsidR="001C45DA" w:rsidRPr="007667CF" w:rsidTr="007667CF">
        <w:tc>
          <w:tcPr>
            <w:tcW w:w="1499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S0</w:t>
            </w:r>
          </w:p>
        </w:tc>
        <w:tc>
          <w:tcPr>
            <w:tcW w:w="1134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E  124.4</w:t>
            </w:r>
          </w:p>
        </w:tc>
        <w:tc>
          <w:tcPr>
            <w:tcW w:w="850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BOOL</w:t>
            </w:r>
          </w:p>
        </w:tc>
        <w:tc>
          <w:tcPr>
            <w:tcW w:w="6804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NOT_AUS-Schalter, Öffner</w:t>
            </w:r>
          </w:p>
        </w:tc>
      </w:tr>
      <w:tr w:rsidR="001C45DA" w:rsidRPr="007667CF" w:rsidTr="007667CF">
        <w:tc>
          <w:tcPr>
            <w:tcW w:w="1499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S1</w:t>
            </w:r>
          </w:p>
        </w:tc>
        <w:tc>
          <w:tcPr>
            <w:tcW w:w="1134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E  124.2</w:t>
            </w:r>
          </w:p>
        </w:tc>
        <w:tc>
          <w:tcPr>
            <w:tcW w:w="850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BOOL</w:t>
            </w:r>
          </w:p>
        </w:tc>
        <w:tc>
          <w:tcPr>
            <w:tcW w:w="6804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START-Taster, Schließer</w:t>
            </w:r>
          </w:p>
        </w:tc>
      </w:tr>
      <w:tr w:rsidR="001C45DA" w:rsidRPr="007667CF" w:rsidTr="007667CF">
        <w:tc>
          <w:tcPr>
            <w:tcW w:w="1499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S2</w:t>
            </w:r>
          </w:p>
        </w:tc>
        <w:tc>
          <w:tcPr>
            <w:tcW w:w="1134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E  124.3</w:t>
            </w:r>
          </w:p>
        </w:tc>
        <w:tc>
          <w:tcPr>
            <w:tcW w:w="850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BOOL</w:t>
            </w:r>
          </w:p>
        </w:tc>
        <w:tc>
          <w:tcPr>
            <w:tcW w:w="6804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STOP-Taster, Öffner</w:t>
            </w:r>
          </w:p>
        </w:tc>
      </w:tr>
      <w:tr w:rsidR="00CC39F7" w:rsidRPr="007667CF" w:rsidTr="00C06270">
        <w:tc>
          <w:tcPr>
            <w:tcW w:w="1499" w:type="dxa"/>
            <w:shd w:val="clear" w:color="auto" w:fill="auto"/>
          </w:tcPr>
          <w:p w:rsidR="00CC39F7" w:rsidRPr="007667CF" w:rsidRDefault="00CC39F7" w:rsidP="00C0627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S3</w:t>
            </w:r>
          </w:p>
        </w:tc>
        <w:tc>
          <w:tcPr>
            <w:tcW w:w="1134" w:type="dxa"/>
            <w:shd w:val="clear" w:color="auto" w:fill="auto"/>
          </w:tcPr>
          <w:p w:rsidR="00CC39F7" w:rsidRPr="007667CF" w:rsidRDefault="00CC39F7" w:rsidP="00C0627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E  124.5</w:t>
            </w:r>
          </w:p>
        </w:tc>
        <w:tc>
          <w:tcPr>
            <w:tcW w:w="850" w:type="dxa"/>
            <w:shd w:val="clear" w:color="auto" w:fill="auto"/>
          </w:tcPr>
          <w:p w:rsidR="00CC39F7" w:rsidRPr="007667CF" w:rsidRDefault="00CC39F7" w:rsidP="00C0627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BOOL</w:t>
            </w:r>
          </w:p>
        </w:tc>
        <w:tc>
          <w:tcPr>
            <w:tcW w:w="6804" w:type="dxa"/>
            <w:shd w:val="clear" w:color="auto" w:fill="auto"/>
          </w:tcPr>
          <w:p w:rsidR="00CC39F7" w:rsidRPr="007667CF" w:rsidRDefault="00CC39F7" w:rsidP="00C0627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Schutzgitter zu = 1, offen = 0</w:t>
            </w:r>
          </w:p>
        </w:tc>
      </w:tr>
      <w:tr w:rsidR="001C45DA" w:rsidRPr="007667CF" w:rsidTr="007667CF">
        <w:tc>
          <w:tcPr>
            <w:tcW w:w="1499" w:type="dxa"/>
            <w:shd w:val="clear" w:color="auto" w:fill="auto"/>
          </w:tcPr>
          <w:p w:rsidR="001C45DA" w:rsidRPr="007667CF" w:rsidRDefault="001C45DA" w:rsidP="00CC39F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S</w:t>
            </w:r>
            <w:r w:rsidR="00CC39F7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1C45DA" w:rsidRPr="007667CF" w:rsidRDefault="001C45DA" w:rsidP="00CC39F7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E  124.</w:t>
            </w:r>
            <w:r w:rsidR="00CC39F7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BOOL</w:t>
            </w:r>
          </w:p>
        </w:tc>
        <w:tc>
          <w:tcPr>
            <w:tcW w:w="6804" w:type="dxa"/>
            <w:shd w:val="clear" w:color="auto" w:fill="auto"/>
          </w:tcPr>
          <w:p w:rsidR="001C45DA" w:rsidRPr="007667CF" w:rsidRDefault="00CC39F7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Quittieren-Taster; Schließer</w:t>
            </w:r>
          </w:p>
        </w:tc>
      </w:tr>
      <w:tr w:rsidR="00F37374" w:rsidRPr="007667CF" w:rsidTr="00C06270">
        <w:tc>
          <w:tcPr>
            <w:tcW w:w="1499" w:type="dxa"/>
            <w:shd w:val="clear" w:color="auto" w:fill="auto"/>
          </w:tcPr>
          <w:p w:rsidR="00F37374" w:rsidRPr="007667CF" w:rsidRDefault="00F37374" w:rsidP="00C0627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STOPANFOR-DERUNG</w:t>
            </w:r>
          </w:p>
        </w:tc>
        <w:tc>
          <w:tcPr>
            <w:tcW w:w="1134" w:type="dxa"/>
            <w:shd w:val="clear" w:color="auto" w:fill="auto"/>
          </w:tcPr>
          <w:p w:rsidR="00F37374" w:rsidRPr="007667CF" w:rsidRDefault="00F37374" w:rsidP="00C0627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M   30.1</w:t>
            </w:r>
          </w:p>
        </w:tc>
        <w:tc>
          <w:tcPr>
            <w:tcW w:w="850" w:type="dxa"/>
            <w:shd w:val="clear" w:color="auto" w:fill="auto"/>
          </w:tcPr>
          <w:p w:rsidR="00F37374" w:rsidRPr="007667CF" w:rsidRDefault="00F37374" w:rsidP="00C0627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BOOL</w:t>
            </w:r>
          </w:p>
        </w:tc>
        <w:tc>
          <w:tcPr>
            <w:tcW w:w="6804" w:type="dxa"/>
            <w:shd w:val="clear" w:color="auto" w:fill="auto"/>
          </w:tcPr>
          <w:p w:rsidR="00F37374" w:rsidRPr="007667CF" w:rsidRDefault="00F37374" w:rsidP="00C06270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1=Betrieb endet bei nächster hinteren Endlage des Zylinders</w:t>
            </w:r>
          </w:p>
        </w:tc>
      </w:tr>
      <w:tr w:rsidR="001C45DA" w:rsidRPr="007667CF" w:rsidTr="007667CF">
        <w:tc>
          <w:tcPr>
            <w:tcW w:w="1499" w:type="dxa"/>
            <w:shd w:val="clear" w:color="auto" w:fill="auto"/>
          </w:tcPr>
          <w:p w:rsidR="001C45DA" w:rsidRPr="007667CF" w:rsidRDefault="00F37374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GEFAHR</w:t>
            </w:r>
          </w:p>
        </w:tc>
        <w:tc>
          <w:tcPr>
            <w:tcW w:w="1134" w:type="dxa"/>
            <w:shd w:val="clear" w:color="auto" w:fill="auto"/>
          </w:tcPr>
          <w:p w:rsidR="001C45DA" w:rsidRPr="007667CF" w:rsidRDefault="001C45DA" w:rsidP="00F3737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 xml:space="preserve">M   </w:t>
            </w:r>
            <w:r w:rsidR="00F37374">
              <w:rPr>
                <w:rFonts w:ascii="Tahoma" w:hAnsi="Tahoma" w:cs="Tahoma"/>
                <w:sz w:val="20"/>
                <w:szCs w:val="20"/>
              </w:rPr>
              <w:t>0</w:t>
            </w:r>
            <w:r w:rsidRPr="007667CF">
              <w:rPr>
                <w:rFonts w:ascii="Tahoma" w:hAnsi="Tahoma" w:cs="Tahoma"/>
                <w:sz w:val="20"/>
                <w:szCs w:val="20"/>
              </w:rPr>
              <w:t>.</w:t>
            </w:r>
            <w:r w:rsidR="00F37374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C45DA" w:rsidRPr="007667CF" w:rsidRDefault="001C45DA" w:rsidP="007667CF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BOOL</w:t>
            </w:r>
          </w:p>
        </w:tc>
        <w:tc>
          <w:tcPr>
            <w:tcW w:w="6804" w:type="dxa"/>
            <w:shd w:val="clear" w:color="auto" w:fill="auto"/>
          </w:tcPr>
          <w:p w:rsidR="001C45DA" w:rsidRPr="007667CF" w:rsidRDefault="001C45DA" w:rsidP="004915B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7667CF">
              <w:rPr>
                <w:rFonts w:ascii="Tahoma" w:hAnsi="Tahoma" w:cs="Tahoma"/>
                <w:sz w:val="20"/>
                <w:szCs w:val="20"/>
              </w:rPr>
              <w:t>1=</w:t>
            </w:r>
            <w:r w:rsidR="00F37374">
              <w:rPr>
                <w:rFonts w:ascii="Tahoma" w:hAnsi="Tahoma" w:cs="Tahoma"/>
                <w:sz w:val="20"/>
                <w:szCs w:val="20"/>
              </w:rPr>
              <w:t>Gefahr liegt vor; 0</w:t>
            </w:r>
            <w:r w:rsidR="00F37374" w:rsidRPr="007667CF">
              <w:rPr>
                <w:rFonts w:ascii="Tahoma" w:hAnsi="Tahoma" w:cs="Tahoma"/>
                <w:sz w:val="20"/>
                <w:szCs w:val="20"/>
              </w:rPr>
              <w:t>=</w:t>
            </w:r>
            <w:r w:rsidR="00F37374">
              <w:rPr>
                <w:rFonts w:ascii="Tahoma" w:hAnsi="Tahoma" w:cs="Tahoma"/>
                <w:sz w:val="20"/>
                <w:szCs w:val="20"/>
              </w:rPr>
              <w:t xml:space="preserve">Gefahr </w:t>
            </w:r>
            <w:r w:rsidR="004915B9">
              <w:rPr>
                <w:rFonts w:ascii="Tahoma" w:hAnsi="Tahoma" w:cs="Tahoma"/>
                <w:sz w:val="20"/>
                <w:szCs w:val="20"/>
              </w:rPr>
              <w:t>beseitigt,</w:t>
            </w:r>
            <w:r w:rsidR="00F37374">
              <w:rPr>
                <w:rFonts w:ascii="Tahoma" w:hAnsi="Tahoma" w:cs="Tahoma"/>
                <w:sz w:val="20"/>
                <w:szCs w:val="20"/>
              </w:rPr>
              <w:t xml:space="preserve"> quittiert</w:t>
            </w:r>
            <w:r w:rsidR="000D1DB3">
              <w:rPr>
                <w:rFonts w:ascii="Tahoma" w:hAnsi="Tahoma" w:cs="Tahoma"/>
                <w:sz w:val="20"/>
                <w:szCs w:val="20"/>
              </w:rPr>
              <w:t xml:space="preserve">; </w:t>
            </w:r>
            <w:r w:rsidR="000D1DB3" w:rsidRPr="00AB2E74">
              <w:rPr>
                <w:rFonts w:ascii="Tahoma" w:hAnsi="Tahoma" w:cs="Tahoma"/>
                <w:b/>
                <w:sz w:val="20"/>
                <w:szCs w:val="20"/>
              </w:rPr>
              <w:t>remanenter Merker!!!</w:t>
            </w:r>
          </w:p>
        </w:tc>
      </w:tr>
    </w:tbl>
    <w:p w:rsidR="001C45DA" w:rsidRPr="0085246F" w:rsidRDefault="00A82322" w:rsidP="00FD1123">
      <w:pPr>
        <w:rPr>
          <w:rFonts w:ascii="Tahoma" w:hAnsi="Tahoma" w:cs="Tahoma"/>
          <w:b/>
        </w:rPr>
      </w:pPr>
      <w:r w:rsidRPr="0085246F">
        <w:rPr>
          <w:rFonts w:ascii="Tahoma" w:hAnsi="Tahoma" w:cs="Tahoma"/>
          <w:b/>
        </w:rPr>
        <w:lastRenderedPageBreak/>
        <w:t>Mögliche Strukturierung des Programms:</w:t>
      </w:r>
    </w:p>
    <w:p w:rsidR="00A82322" w:rsidRDefault="00A82322" w:rsidP="00281871">
      <w:pPr>
        <w:spacing w:after="1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Netzwerk 1:</w:t>
      </w:r>
      <w:r w:rsidR="00050928">
        <w:rPr>
          <w:rFonts w:ascii="Tahoma" w:hAnsi="Tahoma" w:cs="Tahoma"/>
          <w:b/>
        </w:rPr>
        <w:t xml:space="preserve"> </w:t>
      </w:r>
      <w:r w:rsidR="00050928">
        <w:rPr>
          <w:rFonts w:ascii="Tahoma" w:hAnsi="Tahoma" w:cs="Tahoma"/>
          <w:b/>
        </w:rPr>
        <w:t xml:space="preserve">Merker </w:t>
      </w:r>
      <w:r w:rsidR="00050928" w:rsidRPr="00281871">
        <w:rPr>
          <w:rFonts w:ascii="Tahoma" w:hAnsi="Tahoma" w:cs="Tahoma"/>
          <w:b/>
        </w:rPr>
        <w:t>"</w:t>
      </w:r>
      <w:r w:rsidR="00050928" w:rsidRPr="00050928">
        <w:t xml:space="preserve"> </w:t>
      </w:r>
      <w:r w:rsidR="00050928" w:rsidRPr="00050928">
        <w:rPr>
          <w:rFonts w:ascii="Tahoma" w:hAnsi="Tahoma" w:cs="Tahoma"/>
          <w:b/>
        </w:rPr>
        <w:t xml:space="preserve">GEFAHR </w:t>
      </w:r>
      <w:r w:rsidR="00050928" w:rsidRPr="00281871">
        <w:rPr>
          <w:rFonts w:ascii="Tahoma" w:hAnsi="Tahoma" w:cs="Tahoma"/>
          <w:b/>
        </w:rPr>
        <w:t>"</w:t>
      </w:r>
      <w:r w:rsidR="00050928">
        <w:rPr>
          <w:rFonts w:ascii="Tahoma" w:hAnsi="Tahoma" w:cs="Tahoma"/>
          <w:b/>
        </w:rPr>
        <w:t>; Leuchtmelder „P</w:t>
      </w:r>
      <w:r w:rsidR="00050928">
        <w:rPr>
          <w:rFonts w:ascii="Tahoma" w:hAnsi="Tahoma" w:cs="Tahoma"/>
          <w:b/>
        </w:rPr>
        <w:t>3</w:t>
      </w:r>
      <w:r w:rsidR="00050928">
        <w:rPr>
          <w:rFonts w:ascii="Tahoma" w:hAnsi="Tahoma" w:cs="Tahoma"/>
          <w:b/>
        </w:rPr>
        <w:t>“</w:t>
      </w:r>
    </w:p>
    <w:p w:rsidR="00A82322" w:rsidRPr="00A82322" w:rsidRDefault="00A82322" w:rsidP="00A82322">
      <w:pPr>
        <w:spacing w:after="0"/>
        <w:rPr>
          <w:rFonts w:ascii="Tahoma" w:hAnsi="Tahoma" w:cs="Tahoma"/>
        </w:rPr>
      </w:pPr>
      <w:r w:rsidRPr="00A82322">
        <w:rPr>
          <w:rFonts w:ascii="Tahoma" w:hAnsi="Tahoma" w:cs="Tahoma"/>
        </w:rPr>
        <w:t>Der remanente (!) Merker "GEFAHR" wird dominant gesetzt (!), wenn</w:t>
      </w:r>
    </w:p>
    <w:p w:rsidR="00A82322" w:rsidRPr="00A82322" w:rsidRDefault="00A82322" w:rsidP="00A82322">
      <w:pPr>
        <w:spacing w:after="0"/>
        <w:rPr>
          <w:rFonts w:ascii="Tahoma" w:hAnsi="Tahoma" w:cs="Tahoma"/>
        </w:rPr>
      </w:pPr>
      <w:r w:rsidRPr="00A82322">
        <w:rPr>
          <w:rFonts w:ascii="Tahoma" w:hAnsi="Tahoma" w:cs="Tahoma"/>
        </w:rPr>
        <w:t xml:space="preserve">- </w:t>
      </w:r>
      <w:r>
        <w:rPr>
          <w:rFonts w:ascii="Tahoma" w:hAnsi="Tahoma" w:cs="Tahoma"/>
        </w:rPr>
        <w:t xml:space="preserve">der </w:t>
      </w:r>
      <w:r w:rsidRPr="00A82322">
        <w:rPr>
          <w:rFonts w:ascii="Tahoma" w:hAnsi="Tahoma" w:cs="Tahoma"/>
        </w:rPr>
        <w:t xml:space="preserve">NOT-AUS </w:t>
      </w:r>
      <w:r w:rsidR="00A62C1E">
        <w:rPr>
          <w:rFonts w:ascii="Tahoma" w:hAnsi="Tahoma" w:cs="Tahoma"/>
        </w:rPr>
        <w:t>„</w:t>
      </w:r>
      <w:r w:rsidRPr="00A82322">
        <w:rPr>
          <w:rFonts w:ascii="Tahoma" w:hAnsi="Tahoma" w:cs="Tahoma"/>
        </w:rPr>
        <w:t>S0</w:t>
      </w:r>
      <w:r w:rsidR="009A7F02">
        <w:rPr>
          <w:rFonts w:ascii="Tahoma" w:hAnsi="Tahoma" w:cs="Tahoma"/>
        </w:rPr>
        <w:t>“</w:t>
      </w:r>
      <w:r w:rsidRPr="00A82322">
        <w:rPr>
          <w:rFonts w:ascii="Tahoma" w:hAnsi="Tahoma" w:cs="Tahoma"/>
        </w:rPr>
        <w:t xml:space="preserve"> betätigt oder</w:t>
      </w:r>
    </w:p>
    <w:p w:rsidR="00A82322" w:rsidRPr="00A82322" w:rsidRDefault="00A82322" w:rsidP="00A82322">
      <w:pPr>
        <w:spacing w:after="0"/>
        <w:rPr>
          <w:rFonts w:ascii="Tahoma" w:hAnsi="Tahoma" w:cs="Tahoma"/>
        </w:rPr>
      </w:pPr>
      <w:r w:rsidRPr="00A82322">
        <w:rPr>
          <w:rFonts w:ascii="Tahoma" w:hAnsi="Tahoma" w:cs="Tahoma"/>
        </w:rPr>
        <w:t xml:space="preserve">- </w:t>
      </w:r>
      <w:r>
        <w:rPr>
          <w:rFonts w:ascii="Tahoma" w:hAnsi="Tahoma" w:cs="Tahoma"/>
        </w:rPr>
        <w:t xml:space="preserve">das </w:t>
      </w:r>
      <w:r w:rsidRPr="00A82322">
        <w:rPr>
          <w:rFonts w:ascii="Tahoma" w:hAnsi="Tahoma" w:cs="Tahoma"/>
        </w:rPr>
        <w:t xml:space="preserve">Schutzgitter </w:t>
      </w:r>
      <w:r w:rsidR="00281871">
        <w:rPr>
          <w:rFonts w:ascii="Tahoma" w:hAnsi="Tahoma" w:cs="Tahoma"/>
        </w:rPr>
        <w:t xml:space="preserve">(Abfrage mit </w:t>
      </w:r>
      <w:r w:rsidR="00A62C1E">
        <w:rPr>
          <w:rFonts w:ascii="Tahoma" w:hAnsi="Tahoma" w:cs="Tahoma"/>
        </w:rPr>
        <w:t>„</w:t>
      </w:r>
      <w:r w:rsidRPr="00A82322">
        <w:rPr>
          <w:rFonts w:ascii="Tahoma" w:hAnsi="Tahoma" w:cs="Tahoma"/>
        </w:rPr>
        <w:t>S3</w:t>
      </w:r>
      <w:r w:rsidR="00A62C1E">
        <w:rPr>
          <w:rFonts w:ascii="Tahoma" w:hAnsi="Tahoma" w:cs="Tahoma"/>
        </w:rPr>
        <w:t>“</w:t>
      </w:r>
      <w:r w:rsidR="00281871">
        <w:rPr>
          <w:rFonts w:ascii="Tahoma" w:hAnsi="Tahoma" w:cs="Tahoma"/>
        </w:rPr>
        <w:t>)</w:t>
      </w:r>
      <w:r w:rsidRPr="00A82322">
        <w:rPr>
          <w:rFonts w:ascii="Tahoma" w:hAnsi="Tahoma" w:cs="Tahoma"/>
        </w:rPr>
        <w:t xml:space="preserve"> geöffnet wird.</w:t>
      </w:r>
    </w:p>
    <w:p w:rsidR="00A82322" w:rsidRPr="00A82322" w:rsidRDefault="00A82322" w:rsidP="00A82322">
      <w:pPr>
        <w:spacing w:after="0"/>
        <w:rPr>
          <w:rFonts w:ascii="Tahoma" w:hAnsi="Tahoma" w:cs="Tahoma"/>
        </w:rPr>
      </w:pPr>
      <w:r w:rsidRPr="00A82322">
        <w:rPr>
          <w:rFonts w:ascii="Tahoma" w:hAnsi="Tahoma" w:cs="Tahoma"/>
        </w:rPr>
        <w:t xml:space="preserve">Erst wenn die Gefahr beseitigt ist, kann mit </w:t>
      </w:r>
      <w:r w:rsidR="00A62C1E">
        <w:rPr>
          <w:rFonts w:ascii="Tahoma" w:hAnsi="Tahoma" w:cs="Tahoma"/>
        </w:rPr>
        <w:t>„</w:t>
      </w:r>
      <w:r w:rsidRPr="00A82322">
        <w:rPr>
          <w:rFonts w:ascii="Tahoma" w:hAnsi="Tahoma" w:cs="Tahoma"/>
        </w:rPr>
        <w:t>S6</w:t>
      </w:r>
      <w:r w:rsidR="00A62C1E">
        <w:rPr>
          <w:rFonts w:ascii="Tahoma" w:hAnsi="Tahoma" w:cs="Tahoma"/>
        </w:rPr>
        <w:t>“</w:t>
      </w:r>
      <w:r w:rsidRPr="00A82322">
        <w:rPr>
          <w:rFonts w:ascii="Tahoma" w:hAnsi="Tahoma" w:cs="Tahoma"/>
        </w:rPr>
        <w:t xml:space="preserve"> quittiert werden.</w:t>
      </w:r>
    </w:p>
    <w:p w:rsidR="00A82322" w:rsidRDefault="00A82322" w:rsidP="00A82322">
      <w:pPr>
        <w:spacing w:after="0"/>
        <w:rPr>
          <w:rFonts w:ascii="Tahoma" w:hAnsi="Tahoma" w:cs="Tahoma"/>
        </w:rPr>
      </w:pPr>
      <w:r w:rsidRPr="00A82322">
        <w:rPr>
          <w:rFonts w:ascii="Tahoma" w:hAnsi="Tahoma" w:cs="Tahoma"/>
        </w:rPr>
        <w:t>Die Lampe "P3" zeigt die Gefahr an.</w:t>
      </w:r>
    </w:p>
    <w:p w:rsidR="00A26220" w:rsidRDefault="00A26220" w:rsidP="00A82322">
      <w:pPr>
        <w:spacing w:after="0"/>
        <w:rPr>
          <w:rFonts w:ascii="Tahoma" w:hAnsi="Tahoma" w:cs="Tahoma"/>
        </w:rPr>
      </w:pPr>
    </w:p>
    <w:p w:rsidR="0085246F" w:rsidRDefault="0085246F" w:rsidP="00A82322">
      <w:pPr>
        <w:spacing w:after="0"/>
        <w:rPr>
          <w:rFonts w:ascii="Tahoma" w:hAnsi="Tahoma" w:cs="Tahoma"/>
        </w:rPr>
      </w:pPr>
    </w:p>
    <w:p w:rsidR="0085246F" w:rsidRDefault="0085246F" w:rsidP="00A82322">
      <w:pPr>
        <w:spacing w:after="0"/>
        <w:rPr>
          <w:rFonts w:ascii="Tahoma" w:hAnsi="Tahoma" w:cs="Tahoma"/>
        </w:rPr>
      </w:pPr>
    </w:p>
    <w:p w:rsidR="0085246F" w:rsidRDefault="0085246F" w:rsidP="00A82322">
      <w:pPr>
        <w:spacing w:after="0"/>
        <w:rPr>
          <w:rFonts w:ascii="Tahoma" w:hAnsi="Tahoma" w:cs="Tahoma"/>
        </w:rPr>
      </w:pPr>
    </w:p>
    <w:p w:rsidR="0085246F" w:rsidRDefault="0085246F" w:rsidP="00A82322">
      <w:pPr>
        <w:spacing w:after="0"/>
        <w:rPr>
          <w:rFonts w:ascii="Tahoma" w:hAnsi="Tahoma" w:cs="Tahoma"/>
        </w:rPr>
      </w:pPr>
    </w:p>
    <w:p w:rsidR="0085246F" w:rsidRDefault="0085246F" w:rsidP="00A82322">
      <w:pPr>
        <w:spacing w:after="0"/>
        <w:rPr>
          <w:rFonts w:ascii="Tahoma" w:hAnsi="Tahoma" w:cs="Tahoma"/>
        </w:rPr>
      </w:pPr>
    </w:p>
    <w:p w:rsidR="00A26220" w:rsidRPr="00281871" w:rsidRDefault="00A26220" w:rsidP="00281871">
      <w:pPr>
        <w:spacing w:after="1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Netzwerk </w:t>
      </w:r>
      <w:r>
        <w:rPr>
          <w:rFonts w:ascii="Tahoma" w:hAnsi="Tahoma" w:cs="Tahoma"/>
          <w:b/>
        </w:rPr>
        <w:t>2</w:t>
      </w:r>
      <w:r>
        <w:rPr>
          <w:rFonts w:ascii="Tahoma" w:hAnsi="Tahoma" w:cs="Tahoma"/>
          <w:b/>
        </w:rPr>
        <w:t>:</w:t>
      </w:r>
      <w:r w:rsidR="00281871">
        <w:rPr>
          <w:rFonts w:ascii="Tahoma" w:hAnsi="Tahoma" w:cs="Tahoma"/>
          <w:b/>
        </w:rPr>
        <w:t xml:space="preserve"> Merker </w:t>
      </w:r>
      <w:r w:rsidR="00281871" w:rsidRPr="00281871">
        <w:rPr>
          <w:rFonts w:ascii="Tahoma" w:hAnsi="Tahoma" w:cs="Tahoma"/>
          <w:b/>
        </w:rPr>
        <w:t>"BETRIEB"</w:t>
      </w:r>
      <w:r w:rsidR="00281871">
        <w:rPr>
          <w:rFonts w:ascii="Tahoma" w:hAnsi="Tahoma" w:cs="Tahoma"/>
          <w:b/>
        </w:rPr>
        <w:t>; Leuchtmelder „P1“</w:t>
      </w:r>
    </w:p>
    <w:p w:rsidR="00281871" w:rsidRPr="00281871" w:rsidRDefault="00281871" w:rsidP="00281871">
      <w:pPr>
        <w:spacing w:after="0"/>
        <w:rPr>
          <w:rFonts w:ascii="Tahoma" w:hAnsi="Tahoma" w:cs="Tahoma"/>
        </w:rPr>
      </w:pPr>
      <w:r w:rsidRPr="00281871">
        <w:rPr>
          <w:rFonts w:ascii="Tahoma" w:hAnsi="Tahoma" w:cs="Tahoma"/>
        </w:rPr>
        <w:t>"BETRIEB" und Lampe "</w:t>
      </w:r>
      <w:r>
        <w:rPr>
          <w:rFonts w:ascii="Tahoma" w:hAnsi="Tahoma" w:cs="Tahoma"/>
        </w:rPr>
        <w:t>P</w:t>
      </w:r>
      <w:r w:rsidRPr="00281871">
        <w:rPr>
          <w:rFonts w:ascii="Tahoma" w:hAnsi="Tahoma" w:cs="Tahoma"/>
        </w:rPr>
        <w:t>1" einschalten mit "S1".</w:t>
      </w:r>
    </w:p>
    <w:p w:rsidR="00281871" w:rsidRPr="00281871" w:rsidRDefault="00281871" w:rsidP="00281871">
      <w:pPr>
        <w:spacing w:after="0"/>
        <w:rPr>
          <w:rFonts w:ascii="Tahoma" w:hAnsi="Tahoma" w:cs="Tahoma"/>
        </w:rPr>
      </w:pPr>
      <w:r w:rsidRPr="00281871">
        <w:rPr>
          <w:rFonts w:ascii="Tahoma" w:hAnsi="Tahoma" w:cs="Tahoma"/>
        </w:rPr>
        <w:t xml:space="preserve">Der </w:t>
      </w:r>
      <w:r w:rsidR="00A62C1E">
        <w:rPr>
          <w:rFonts w:ascii="Tahoma" w:hAnsi="Tahoma" w:cs="Tahoma"/>
        </w:rPr>
        <w:t>„</w:t>
      </w:r>
      <w:r w:rsidRPr="00281871">
        <w:rPr>
          <w:rFonts w:ascii="Tahoma" w:hAnsi="Tahoma" w:cs="Tahoma"/>
        </w:rPr>
        <w:t>BETRIEB</w:t>
      </w:r>
      <w:r w:rsidR="00A62C1E">
        <w:rPr>
          <w:rFonts w:ascii="Tahoma" w:hAnsi="Tahoma" w:cs="Tahoma"/>
        </w:rPr>
        <w:t>“</w:t>
      </w:r>
      <w:r w:rsidRPr="00281871">
        <w:rPr>
          <w:rFonts w:ascii="Tahoma" w:hAnsi="Tahoma" w:cs="Tahoma"/>
        </w:rPr>
        <w:t xml:space="preserve"> soll en</w:t>
      </w:r>
      <w:bookmarkStart w:id="0" w:name="_GoBack"/>
      <w:bookmarkEnd w:id="0"/>
      <w:r w:rsidRPr="00281871">
        <w:rPr>
          <w:rFonts w:ascii="Tahoma" w:hAnsi="Tahoma" w:cs="Tahoma"/>
        </w:rPr>
        <w:t>den</w:t>
      </w:r>
      <w:r>
        <w:rPr>
          <w:rFonts w:ascii="Tahoma" w:hAnsi="Tahoma" w:cs="Tahoma"/>
        </w:rPr>
        <w:t>,</w:t>
      </w:r>
      <w:r w:rsidRPr="00281871">
        <w:rPr>
          <w:rFonts w:ascii="Tahoma" w:hAnsi="Tahoma" w:cs="Tahoma"/>
        </w:rPr>
        <w:t xml:space="preserve"> wenn:</w:t>
      </w:r>
    </w:p>
    <w:p w:rsidR="00281871" w:rsidRPr="00281871" w:rsidRDefault="00281871" w:rsidP="00281871">
      <w:pPr>
        <w:spacing w:after="0"/>
        <w:rPr>
          <w:rFonts w:ascii="Tahoma" w:hAnsi="Tahoma" w:cs="Tahoma"/>
        </w:rPr>
      </w:pPr>
      <w:r w:rsidRPr="00281871">
        <w:rPr>
          <w:rFonts w:ascii="Tahoma" w:hAnsi="Tahoma" w:cs="Tahoma"/>
        </w:rPr>
        <w:t>- "GEFAHR" vorliegt, oder</w:t>
      </w:r>
    </w:p>
    <w:p w:rsidR="00A26220" w:rsidRDefault="00281871" w:rsidP="00281871">
      <w:pPr>
        <w:spacing w:after="0"/>
        <w:rPr>
          <w:rFonts w:ascii="Tahoma" w:hAnsi="Tahoma" w:cs="Tahoma"/>
        </w:rPr>
      </w:pPr>
      <w:r w:rsidRPr="00281871">
        <w:rPr>
          <w:rFonts w:ascii="Tahoma" w:hAnsi="Tahoma" w:cs="Tahoma"/>
        </w:rPr>
        <w:t>- eine "Stopanforderung" vorliegt und der Zylinder die hintere Endlage erreicht.</w:t>
      </w:r>
    </w:p>
    <w:p w:rsidR="0085246F" w:rsidRDefault="0085246F" w:rsidP="0085246F">
      <w:pPr>
        <w:spacing w:after="0"/>
        <w:rPr>
          <w:rFonts w:ascii="Tahoma" w:hAnsi="Tahoma" w:cs="Tahoma"/>
        </w:rPr>
      </w:pPr>
    </w:p>
    <w:p w:rsidR="0085246F" w:rsidRDefault="0085246F" w:rsidP="0085246F">
      <w:pPr>
        <w:spacing w:after="0"/>
        <w:rPr>
          <w:rFonts w:ascii="Tahoma" w:hAnsi="Tahoma" w:cs="Tahoma"/>
        </w:rPr>
      </w:pPr>
    </w:p>
    <w:p w:rsidR="0085246F" w:rsidRDefault="0085246F" w:rsidP="0085246F">
      <w:pPr>
        <w:spacing w:after="0"/>
        <w:rPr>
          <w:rFonts w:ascii="Tahoma" w:hAnsi="Tahoma" w:cs="Tahoma"/>
        </w:rPr>
      </w:pPr>
    </w:p>
    <w:p w:rsidR="0085246F" w:rsidRDefault="0085246F" w:rsidP="0085246F">
      <w:pPr>
        <w:spacing w:after="0"/>
        <w:rPr>
          <w:rFonts w:ascii="Tahoma" w:hAnsi="Tahoma" w:cs="Tahoma"/>
        </w:rPr>
      </w:pPr>
    </w:p>
    <w:p w:rsidR="0085246F" w:rsidRDefault="0085246F" w:rsidP="0085246F">
      <w:pPr>
        <w:spacing w:after="0"/>
        <w:rPr>
          <w:rFonts w:ascii="Tahoma" w:hAnsi="Tahoma" w:cs="Tahoma"/>
        </w:rPr>
      </w:pPr>
    </w:p>
    <w:p w:rsidR="0085246F" w:rsidRDefault="0085246F" w:rsidP="0085246F">
      <w:pPr>
        <w:spacing w:after="0"/>
        <w:rPr>
          <w:rFonts w:ascii="Tahoma" w:hAnsi="Tahoma" w:cs="Tahoma"/>
        </w:rPr>
      </w:pPr>
    </w:p>
    <w:p w:rsidR="00D13899" w:rsidRPr="00281871" w:rsidRDefault="00D13899" w:rsidP="00D13899">
      <w:pPr>
        <w:spacing w:after="1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Netzwerk </w:t>
      </w:r>
      <w:r>
        <w:rPr>
          <w:rFonts w:ascii="Tahoma" w:hAnsi="Tahoma" w:cs="Tahoma"/>
          <w:b/>
        </w:rPr>
        <w:t>3</w:t>
      </w:r>
      <w:r>
        <w:rPr>
          <w:rFonts w:ascii="Tahoma" w:hAnsi="Tahoma" w:cs="Tahoma"/>
          <w:b/>
        </w:rPr>
        <w:t xml:space="preserve">: </w:t>
      </w:r>
      <w:r>
        <w:rPr>
          <w:rFonts w:ascii="Tahoma" w:hAnsi="Tahoma" w:cs="Tahoma"/>
          <w:b/>
        </w:rPr>
        <w:t>Magnetventil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 xml:space="preserve">(Elektromagnetische Betätigung </w:t>
      </w:r>
      <w:r w:rsidRPr="00281871">
        <w:rPr>
          <w:rFonts w:ascii="Tahoma" w:hAnsi="Tahoma" w:cs="Tahoma"/>
          <w:b/>
        </w:rPr>
        <w:t>"</w:t>
      </w:r>
      <w:r>
        <w:rPr>
          <w:rFonts w:ascii="Tahoma" w:hAnsi="Tahoma" w:cs="Tahoma"/>
          <w:b/>
        </w:rPr>
        <w:t>MB1</w:t>
      </w:r>
      <w:r w:rsidRPr="00281871">
        <w:rPr>
          <w:rFonts w:ascii="Tahoma" w:hAnsi="Tahoma" w:cs="Tahoma"/>
          <w:b/>
        </w:rPr>
        <w:t>"</w:t>
      </w:r>
      <w:r>
        <w:rPr>
          <w:rFonts w:ascii="Tahoma" w:hAnsi="Tahoma" w:cs="Tahoma"/>
          <w:b/>
        </w:rPr>
        <w:t>) ansteuern</w:t>
      </w:r>
    </w:p>
    <w:p w:rsidR="00D13899" w:rsidRPr="00D13899" w:rsidRDefault="00D13899" w:rsidP="00D13899">
      <w:pPr>
        <w:spacing w:after="0"/>
        <w:rPr>
          <w:rFonts w:ascii="Tahoma" w:hAnsi="Tahoma" w:cs="Tahoma"/>
        </w:rPr>
      </w:pPr>
      <w:r w:rsidRPr="00D13899">
        <w:rPr>
          <w:rFonts w:ascii="Tahoma" w:hAnsi="Tahoma" w:cs="Tahoma"/>
        </w:rPr>
        <w:t>Der Zylinder fährt aus, sobald der Kolben die hintere Endlage erreicht.</w:t>
      </w:r>
    </w:p>
    <w:p w:rsidR="00D13899" w:rsidRPr="00D13899" w:rsidRDefault="00D13899" w:rsidP="00D13899">
      <w:pPr>
        <w:spacing w:after="0"/>
        <w:rPr>
          <w:rFonts w:ascii="Tahoma" w:hAnsi="Tahoma" w:cs="Tahoma"/>
        </w:rPr>
      </w:pPr>
      <w:r w:rsidRPr="00D13899">
        <w:rPr>
          <w:rFonts w:ascii="Tahoma" w:hAnsi="Tahoma" w:cs="Tahoma"/>
        </w:rPr>
        <w:t>Der Zylinder fährt ein</w:t>
      </w:r>
      <w:r w:rsidR="001022AB">
        <w:rPr>
          <w:rFonts w:ascii="Tahoma" w:hAnsi="Tahoma" w:cs="Tahoma"/>
        </w:rPr>
        <w:t xml:space="preserve"> (Federrückstellung!)</w:t>
      </w:r>
      <w:r w:rsidRPr="00D13899">
        <w:rPr>
          <w:rFonts w:ascii="Tahoma" w:hAnsi="Tahoma" w:cs="Tahoma"/>
        </w:rPr>
        <w:t>, sobald der Kolben die vordere Endlage erreicht.</w:t>
      </w:r>
    </w:p>
    <w:p w:rsidR="00D13899" w:rsidRDefault="00D13899" w:rsidP="00D13899">
      <w:pPr>
        <w:spacing w:after="0"/>
        <w:rPr>
          <w:rFonts w:ascii="Tahoma" w:hAnsi="Tahoma" w:cs="Tahoma"/>
        </w:rPr>
      </w:pPr>
      <w:r w:rsidRPr="00D13899">
        <w:rPr>
          <w:rFonts w:ascii="Tahoma" w:hAnsi="Tahoma" w:cs="Tahoma"/>
        </w:rPr>
        <w:t xml:space="preserve">Bei </w:t>
      </w:r>
      <w:r>
        <w:rPr>
          <w:rFonts w:ascii="Tahoma" w:hAnsi="Tahoma" w:cs="Tahoma"/>
        </w:rPr>
        <w:t>beendetem</w:t>
      </w:r>
      <w:r w:rsidRPr="00D13899">
        <w:rPr>
          <w:rFonts w:ascii="Tahoma" w:hAnsi="Tahoma" w:cs="Tahoma"/>
        </w:rPr>
        <w:t xml:space="preserve"> "</w:t>
      </w:r>
      <w:r>
        <w:rPr>
          <w:rFonts w:ascii="Tahoma" w:hAnsi="Tahoma" w:cs="Tahoma"/>
        </w:rPr>
        <w:t>BETRIEB</w:t>
      </w:r>
      <w:r w:rsidRPr="00D13899">
        <w:rPr>
          <w:rFonts w:ascii="Tahoma" w:hAnsi="Tahoma" w:cs="Tahoma"/>
        </w:rPr>
        <w:t>" wirkt der dominante Reset.</w:t>
      </w:r>
    </w:p>
    <w:p w:rsidR="0085246F" w:rsidRDefault="0085246F" w:rsidP="0085246F">
      <w:pPr>
        <w:spacing w:after="0"/>
        <w:rPr>
          <w:rFonts w:ascii="Tahoma" w:hAnsi="Tahoma" w:cs="Tahoma"/>
        </w:rPr>
      </w:pPr>
    </w:p>
    <w:p w:rsidR="0085246F" w:rsidRDefault="0085246F" w:rsidP="0085246F">
      <w:pPr>
        <w:spacing w:after="0"/>
        <w:rPr>
          <w:rFonts w:ascii="Tahoma" w:hAnsi="Tahoma" w:cs="Tahoma"/>
        </w:rPr>
      </w:pPr>
    </w:p>
    <w:p w:rsidR="0085246F" w:rsidRDefault="0085246F" w:rsidP="0085246F">
      <w:pPr>
        <w:spacing w:after="0"/>
        <w:rPr>
          <w:rFonts w:ascii="Tahoma" w:hAnsi="Tahoma" w:cs="Tahoma"/>
        </w:rPr>
      </w:pPr>
    </w:p>
    <w:p w:rsidR="0085246F" w:rsidRDefault="0085246F" w:rsidP="0085246F">
      <w:pPr>
        <w:spacing w:after="0"/>
        <w:rPr>
          <w:rFonts w:ascii="Tahoma" w:hAnsi="Tahoma" w:cs="Tahoma"/>
        </w:rPr>
      </w:pPr>
    </w:p>
    <w:p w:rsidR="0085246F" w:rsidRDefault="0085246F" w:rsidP="0085246F">
      <w:pPr>
        <w:spacing w:after="0"/>
        <w:rPr>
          <w:rFonts w:ascii="Tahoma" w:hAnsi="Tahoma" w:cs="Tahoma"/>
        </w:rPr>
      </w:pPr>
    </w:p>
    <w:p w:rsidR="0085246F" w:rsidRDefault="0085246F" w:rsidP="0085246F">
      <w:pPr>
        <w:spacing w:after="0"/>
        <w:rPr>
          <w:rFonts w:ascii="Tahoma" w:hAnsi="Tahoma" w:cs="Tahoma"/>
        </w:rPr>
      </w:pPr>
    </w:p>
    <w:p w:rsidR="00050928" w:rsidRPr="00281871" w:rsidRDefault="00050928" w:rsidP="00050928">
      <w:pPr>
        <w:spacing w:after="1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Netzwerk </w:t>
      </w:r>
      <w:r>
        <w:rPr>
          <w:rFonts w:ascii="Tahoma" w:hAnsi="Tahoma" w:cs="Tahoma"/>
          <w:b/>
        </w:rPr>
        <w:t>4</w:t>
      </w:r>
      <w:r>
        <w:rPr>
          <w:rFonts w:ascii="Tahoma" w:hAnsi="Tahoma" w:cs="Tahoma"/>
          <w:b/>
        </w:rPr>
        <w:t xml:space="preserve">: </w:t>
      </w:r>
      <w:r>
        <w:rPr>
          <w:rFonts w:ascii="Tahoma" w:hAnsi="Tahoma" w:cs="Tahoma"/>
          <w:b/>
        </w:rPr>
        <w:t>Merker „</w:t>
      </w:r>
      <w:r w:rsidRPr="00050928">
        <w:rPr>
          <w:rFonts w:ascii="Tahoma" w:hAnsi="Tahoma" w:cs="Tahoma"/>
          <w:b/>
        </w:rPr>
        <w:t>Stopanforderung</w:t>
      </w:r>
      <w:r>
        <w:rPr>
          <w:rFonts w:ascii="Tahoma" w:hAnsi="Tahoma" w:cs="Tahoma"/>
          <w:b/>
        </w:rPr>
        <w:t xml:space="preserve">“; </w:t>
      </w:r>
      <w:r>
        <w:rPr>
          <w:rFonts w:ascii="Tahoma" w:hAnsi="Tahoma" w:cs="Tahoma"/>
          <w:b/>
        </w:rPr>
        <w:t>Leuchtmelder „P</w:t>
      </w:r>
      <w:r>
        <w:rPr>
          <w:rFonts w:ascii="Tahoma" w:hAnsi="Tahoma" w:cs="Tahoma"/>
          <w:b/>
        </w:rPr>
        <w:t>2</w:t>
      </w:r>
      <w:r>
        <w:rPr>
          <w:rFonts w:ascii="Tahoma" w:hAnsi="Tahoma" w:cs="Tahoma"/>
          <w:b/>
        </w:rPr>
        <w:t>“</w:t>
      </w:r>
    </w:p>
    <w:p w:rsidR="00050928" w:rsidRPr="00050928" w:rsidRDefault="00050928" w:rsidP="0005092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Der Merker "STOPANFORDERUNG</w:t>
      </w:r>
      <w:r w:rsidRPr="00050928">
        <w:rPr>
          <w:rFonts w:ascii="Tahoma" w:hAnsi="Tahoma" w:cs="Tahoma"/>
        </w:rPr>
        <w:t>" wird mit "S2" gesetzt. Dies wird durch die Lampe "</w:t>
      </w:r>
      <w:r>
        <w:rPr>
          <w:rFonts w:ascii="Tahoma" w:hAnsi="Tahoma" w:cs="Tahoma"/>
        </w:rPr>
        <w:t>P</w:t>
      </w:r>
      <w:r w:rsidRPr="00050928">
        <w:rPr>
          <w:rFonts w:ascii="Tahoma" w:hAnsi="Tahoma" w:cs="Tahoma"/>
        </w:rPr>
        <w:t>2" angezeigt.</w:t>
      </w:r>
    </w:p>
    <w:p w:rsidR="00050928" w:rsidRPr="00A82322" w:rsidRDefault="00050928" w:rsidP="00050928">
      <w:pPr>
        <w:spacing w:after="0"/>
        <w:rPr>
          <w:rFonts w:ascii="Tahoma" w:hAnsi="Tahoma" w:cs="Tahoma"/>
        </w:rPr>
      </w:pPr>
      <w:r w:rsidRPr="00050928">
        <w:rPr>
          <w:rFonts w:ascii="Tahoma" w:hAnsi="Tahoma" w:cs="Tahoma"/>
        </w:rPr>
        <w:t>Der Merker "STOPANFORDERUNG" wird bei Erreichen der hinteren Endlage durch den Kolben gelöscht.</w:t>
      </w:r>
    </w:p>
    <w:sectPr w:rsidR="00050928" w:rsidRPr="00A82322" w:rsidSect="005F1B61">
      <w:headerReference w:type="default" r:id="rId8"/>
      <w:footerReference w:type="default" r:id="rId9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7CF" w:rsidRDefault="007667CF" w:rsidP="0087361A">
      <w:pPr>
        <w:spacing w:after="0" w:line="240" w:lineRule="auto"/>
      </w:pPr>
      <w:r>
        <w:separator/>
      </w:r>
    </w:p>
  </w:endnote>
  <w:endnote w:type="continuationSeparator" w:id="0">
    <w:p w:rsidR="007667CF" w:rsidRDefault="007667CF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>
      <w:rPr>
        <w:rStyle w:val="Seitenzahl"/>
        <w:rFonts w:ascii="Tahoma" w:hAnsi="Tahoma" w:cs="Tahoma"/>
        <w:noProof/>
        <w:sz w:val="16"/>
        <w:szCs w:val="16"/>
      </w:rPr>
      <w:t>SPS-ÜBUNG_04-HAMMER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>
      <w:rPr>
        <w:rStyle w:val="Seitenzahl"/>
        <w:rFonts w:ascii="Tahoma" w:hAnsi="Tahoma" w:cs="Tahoma"/>
        <w:sz w:val="16"/>
        <w:szCs w:val="16"/>
      </w:rPr>
      <w:t>Apr</w:t>
    </w:r>
    <w:r w:rsidR="00CB428D">
      <w:rPr>
        <w:rStyle w:val="Seitenzahl"/>
        <w:rFonts w:ascii="Tahoma" w:hAnsi="Tahoma" w:cs="Tahoma"/>
        <w:sz w:val="16"/>
        <w:szCs w:val="16"/>
      </w:rPr>
      <w:t>201</w:t>
    </w:r>
    <w:r>
      <w:rPr>
        <w:rStyle w:val="Seitenzahl"/>
        <w:rFonts w:ascii="Tahoma" w:hAnsi="Tahoma" w:cs="Tahoma"/>
        <w:sz w:val="16"/>
        <w:szCs w:val="16"/>
      </w:rPr>
      <w:t>4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F65DD4">
      <w:rPr>
        <w:rStyle w:val="Seitenzahl"/>
        <w:rFonts w:ascii="Tahoma" w:hAnsi="Tahoma" w:cs="Tahoma"/>
        <w:noProof/>
        <w:sz w:val="16"/>
        <w:szCs w:val="16"/>
      </w:rPr>
      <w:t>2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F65DD4">
      <w:rPr>
        <w:rStyle w:val="Seitenzahl"/>
        <w:rFonts w:ascii="Tahoma" w:hAnsi="Tahoma" w:cs="Tahoma"/>
        <w:noProof/>
        <w:sz w:val="16"/>
        <w:szCs w:val="16"/>
      </w:rPr>
      <w:t>2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7CF" w:rsidRDefault="007667CF" w:rsidP="0087361A">
      <w:pPr>
        <w:spacing w:after="0" w:line="240" w:lineRule="auto"/>
      </w:pPr>
      <w:r>
        <w:separator/>
      </w:r>
    </w:p>
  </w:footnote>
  <w:footnote w:type="continuationSeparator" w:id="0">
    <w:p w:rsidR="007667CF" w:rsidRDefault="007667CF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232CAD" w:rsidRDefault="00C15662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 wp14:anchorId="79232F56" wp14:editId="55DBFF36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50928"/>
    <w:rsid w:val="00071276"/>
    <w:rsid w:val="000C56F4"/>
    <w:rsid w:val="000D1DB3"/>
    <w:rsid w:val="000E0E89"/>
    <w:rsid w:val="000F3741"/>
    <w:rsid w:val="001022AB"/>
    <w:rsid w:val="00116541"/>
    <w:rsid w:val="00197C34"/>
    <w:rsid w:val="001C45DA"/>
    <w:rsid w:val="001E5E56"/>
    <w:rsid w:val="00231170"/>
    <w:rsid w:val="00242B3F"/>
    <w:rsid w:val="00257D2B"/>
    <w:rsid w:val="00281871"/>
    <w:rsid w:val="0028629F"/>
    <w:rsid w:val="002911C0"/>
    <w:rsid w:val="002C6261"/>
    <w:rsid w:val="002F086A"/>
    <w:rsid w:val="002F6350"/>
    <w:rsid w:val="003160B6"/>
    <w:rsid w:val="00332AFC"/>
    <w:rsid w:val="003E73E9"/>
    <w:rsid w:val="003F1676"/>
    <w:rsid w:val="004426BA"/>
    <w:rsid w:val="00450DDF"/>
    <w:rsid w:val="004915B9"/>
    <w:rsid w:val="00492DAB"/>
    <w:rsid w:val="004B32C6"/>
    <w:rsid w:val="004D3B6E"/>
    <w:rsid w:val="004D7FF6"/>
    <w:rsid w:val="004E7BD5"/>
    <w:rsid w:val="005235F3"/>
    <w:rsid w:val="00525035"/>
    <w:rsid w:val="00567EDF"/>
    <w:rsid w:val="00584454"/>
    <w:rsid w:val="005A5AB0"/>
    <w:rsid w:val="005E5EBA"/>
    <w:rsid w:val="005F023E"/>
    <w:rsid w:val="005F1B61"/>
    <w:rsid w:val="005F4142"/>
    <w:rsid w:val="005F4552"/>
    <w:rsid w:val="005F631D"/>
    <w:rsid w:val="006258F6"/>
    <w:rsid w:val="006370B9"/>
    <w:rsid w:val="00681AFB"/>
    <w:rsid w:val="006B2F1D"/>
    <w:rsid w:val="006B5DD9"/>
    <w:rsid w:val="006E10CB"/>
    <w:rsid w:val="00717550"/>
    <w:rsid w:val="00761CC4"/>
    <w:rsid w:val="007667CF"/>
    <w:rsid w:val="008164B4"/>
    <w:rsid w:val="0082230A"/>
    <w:rsid w:val="0083066E"/>
    <w:rsid w:val="0085246F"/>
    <w:rsid w:val="0087361A"/>
    <w:rsid w:val="00897920"/>
    <w:rsid w:val="008B18DC"/>
    <w:rsid w:val="008D05FF"/>
    <w:rsid w:val="008D2C3D"/>
    <w:rsid w:val="00961AA0"/>
    <w:rsid w:val="0099681D"/>
    <w:rsid w:val="009A7F02"/>
    <w:rsid w:val="009C18E6"/>
    <w:rsid w:val="00A00C41"/>
    <w:rsid w:val="00A217DB"/>
    <w:rsid w:val="00A26220"/>
    <w:rsid w:val="00A4082E"/>
    <w:rsid w:val="00A62C1E"/>
    <w:rsid w:val="00A66F57"/>
    <w:rsid w:val="00A7552E"/>
    <w:rsid w:val="00A82322"/>
    <w:rsid w:val="00A956DF"/>
    <w:rsid w:val="00AA083F"/>
    <w:rsid w:val="00AA6BA5"/>
    <w:rsid w:val="00AB2E74"/>
    <w:rsid w:val="00B82FBF"/>
    <w:rsid w:val="00B944D2"/>
    <w:rsid w:val="00BD2C9C"/>
    <w:rsid w:val="00BF7F7D"/>
    <w:rsid w:val="00C07393"/>
    <w:rsid w:val="00C15662"/>
    <w:rsid w:val="00C316FF"/>
    <w:rsid w:val="00C961D4"/>
    <w:rsid w:val="00CB428D"/>
    <w:rsid w:val="00CC39F7"/>
    <w:rsid w:val="00CC5381"/>
    <w:rsid w:val="00D13899"/>
    <w:rsid w:val="00D23007"/>
    <w:rsid w:val="00D30A16"/>
    <w:rsid w:val="00D402D4"/>
    <w:rsid w:val="00D7554B"/>
    <w:rsid w:val="00D94727"/>
    <w:rsid w:val="00D95C4B"/>
    <w:rsid w:val="00DB4F5E"/>
    <w:rsid w:val="00DE589A"/>
    <w:rsid w:val="00F03C68"/>
    <w:rsid w:val="00F37374"/>
    <w:rsid w:val="00F5587E"/>
    <w:rsid w:val="00F643EA"/>
    <w:rsid w:val="00F65DD4"/>
    <w:rsid w:val="00FC478E"/>
    <w:rsid w:val="00FD1123"/>
    <w:rsid w:val="00FD1551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  <w14:docId w14:val="0CF5D94C"/>
  <w15:docId w15:val="{A949A1A9-C15D-4373-A201-D212A812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5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566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Michael Hartinger</cp:lastModifiedBy>
  <cp:revision>21</cp:revision>
  <cp:lastPrinted>2011-02-14T11:15:00Z</cp:lastPrinted>
  <dcterms:created xsi:type="dcterms:W3CDTF">2015-01-27T09:36:00Z</dcterms:created>
  <dcterms:modified xsi:type="dcterms:W3CDTF">2019-11-13T15:11:00Z</dcterms:modified>
</cp:coreProperties>
</file>