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F1D" w:rsidRPr="00761CC4" w:rsidRDefault="004D7FF6" w:rsidP="00D27C67">
      <w:pPr>
        <w:spacing w:after="120"/>
        <w:rPr>
          <w:rFonts w:ascii="Tahoma" w:hAnsi="Tahoma" w:cs="Tahoma"/>
          <w:b/>
          <w:caps/>
          <w:sz w:val="28"/>
          <w:szCs w:val="28"/>
        </w:rPr>
      </w:pPr>
      <w:r>
        <w:rPr>
          <w:rFonts w:ascii="Tahoma" w:hAnsi="Tahoma" w:cs="Tahoma"/>
          <w:b/>
          <w:caps/>
          <w:sz w:val="28"/>
          <w:szCs w:val="28"/>
        </w:rPr>
        <w:t xml:space="preserve">SPS – Übung: </w:t>
      </w:r>
      <w:r w:rsidR="00B81B39">
        <w:rPr>
          <w:rFonts w:ascii="Tahoma" w:hAnsi="Tahoma" w:cs="Tahoma"/>
          <w:b/>
          <w:caps/>
          <w:sz w:val="28"/>
          <w:szCs w:val="28"/>
        </w:rPr>
        <w:t>30</w:t>
      </w:r>
      <w:r>
        <w:rPr>
          <w:rFonts w:ascii="Tahoma" w:hAnsi="Tahoma" w:cs="Tahoma"/>
          <w:b/>
          <w:caps/>
          <w:sz w:val="28"/>
          <w:szCs w:val="28"/>
        </w:rPr>
        <w:t>-</w:t>
      </w:r>
      <w:r w:rsidR="00B81B39">
        <w:rPr>
          <w:rFonts w:ascii="Tahoma" w:hAnsi="Tahoma" w:cs="Tahoma"/>
          <w:b/>
          <w:caps/>
          <w:sz w:val="28"/>
          <w:szCs w:val="28"/>
        </w:rPr>
        <w:t>Bausteine_Hand-Automatik</w:t>
      </w:r>
    </w:p>
    <w:p w:rsidR="00A7552E" w:rsidRDefault="00B81B39" w:rsidP="00D27C67">
      <w:pPr>
        <w:spacing w:after="0"/>
        <w:ind w:left="-540"/>
        <w:jc w:val="center"/>
        <w:rPr>
          <w:rFonts w:ascii="Tahoma" w:hAnsi="Tahoma" w:cs="Tahoma"/>
        </w:rPr>
      </w:pPr>
      <w:r>
        <w:rPr>
          <w:noProof/>
          <w:lang w:eastAsia="de-DE"/>
        </w:rPr>
        <w:drawing>
          <wp:inline distT="0" distB="0" distL="0" distR="0" wp14:anchorId="1F3F4DF3" wp14:editId="22A26D2F">
            <wp:extent cx="5760720" cy="393255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52C" w:rsidRDefault="00562E6A" w:rsidP="00D27C67">
      <w:pPr>
        <w:spacing w:after="0"/>
        <w:ind w:left="-540"/>
        <w:rPr>
          <w:rFonts w:ascii="Tahoma" w:hAnsi="Tahoma" w:cs="Tahoma"/>
        </w:rPr>
      </w:pPr>
      <w:r>
        <w:rPr>
          <w:rFonts w:ascii="Tahoma" w:hAnsi="Tahoma" w:cs="Tahoma"/>
          <w:b/>
        </w:rPr>
        <w:t>A</w:t>
      </w:r>
      <w:r w:rsidR="0099052C" w:rsidRPr="0099052C">
        <w:rPr>
          <w:rFonts w:ascii="Tahoma" w:hAnsi="Tahoma" w:cs="Tahoma"/>
          <w:b/>
        </w:rPr>
        <w:t>ufgabe:</w:t>
      </w:r>
    </w:p>
    <w:p w:rsidR="00005ACE" w:rsidRDefault="00B97D62" w:rsidP="0082230A">
      <w:pPr>
        <w:spacing w:after="120"/>
        <w:ind w:left="-540"/>
        <w:rPr>
          <w:rFonts w:ascii="Tahoma" w:hAnsi="Tahoma" w:cs="Tahoma"/>
        </w:rPr>
      </w:pPr>
      <w:r>
        <w:rPr>
          <w:rFonts w:ascii="Tahoma" w:hAnsi="Tahoma" w:cs="Tahoma"/>
        </w:rPr>
        <w:t xml:space="preserve">An einer </w:t>
      </w:r>
      <w:r w:rsidR="005F5E93" w:rsidRPr="005F5E93">
        <w:rPr>
          <w:rFonts w:ascii="Tahoma" w:hAnsi="Tahoma" w:cs="Tahoma"/>
        </w:rPr>
        <w:t>"</w:t>
      </w:r>
      <w:r>
        <w:rPr>
          <w:rFonts w:ascii="Tahoma" w:hAnsi="Tahoma" w:cs="Tahoma"/>
        </w:rPr>
        <w:t>gefährlichen</w:t>
      </w:r>
      <w:r w:rsidR="005F5E93" w:rsidRPr="005F5E93">
        <w:rPr>
          <w:rFonts w:ascii="Tahoma" w:hAnsi="Tahoma" w:cs="Tahoma"/>
        </w:rPr>
        <w:t xml:space="preserve">" </w:t>
      </w:r>
      <w:r>
        <w:rPr>
          <w:rFonts w:ascii="Tahoma" w:hAnsi="Tahoma" w:cs="Tahoma"/>
        </w:rPr>
        <w:t>Anlage mit Elektroantrieb</w:t>
      </w:r>
      <w:r w:rsidR="00B81B39">
        <w:rPr>
          <w:rFonts w:ascii="Tahoma" w:hAnsi="Tahoma" w:cs="Tahoma"/>
        </w:rPr>
        <w:t>, welcher in Hand- oder Automatik-</w:t>
      </w:r>
      <w:r w:rsidR="00DB01F3">
        <w:rPr>
          <w:rFonts w:ascii="Tahoma" w:hAnsi="Tahoma" w:cs="Tahoma"/>
        </w:rPr>
        <w:t>B</w:t>
      </w:r>
      <w:r w:rsidR="00B81B39">
        <w:rPr>
          <w:rFonts w:ascii="Tahoma" w:hAnsi="Tahoma" w:cs="Tahoma"/>
        </w:rPr>
        <w:t>etrieb laufen kann,</w:t>
      </w:r>
      <w:r>
        <w:rPr>
          <w:rFonts w:ascii="Tahoma" w:hAnsi="Tahoma" w:cs="Tahoma"/>
        </w:rPr>
        <w:t xml:space="preserve"> gibt es vier Schutzeinrichtungen</w:t>
      </w:r>
      <w:r w:rsidR="005F5E93" w:rsidRPr="005F5E93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Sobald mindestens eine davon anspricht, wird ein Merker „GEFAHR“ aktiviert, angezeigt durch den Leuchtmelder „P1“. Der Motor</w:t>
      </w:r>
      <w:r w:rsidR="008E26C7">
        <w:rPr>
          <w:rFonts w:ascii="Tahoma" w:hAnsi="Tahoma" w:cs="Tahoma"/>
        </w:rPr>
        <w:t>-Rechtslauf</w:t>
      </w:r>
      <w:r>
        <w:rPr>
          <w:rFonts w:ascii="Tahoma" w:hAnsi="Tahoma" w:cs="Tahoma"/>
        </w:rPr>
        <w:t xml:space="preserve"> (und evtl. weitere Aktoren an der Anlage) dürfen nun nicht mehr angesteuert werden.</w:t>
      </w:r>
    </w:p>
    <w:p w:rsidR="00B81B39" w:rsidRDefault="00B97D62" w:rsidP="00B81B39">
      <w:pPr>
        <w:spacing w:after="120"/>
        <w:ind w:left="-540"/>
        <w:rPr>
          <w:rFonts w:ascii="Tahoma" w:hAnsi="Tahoma" w:cs="Tahoma"/>
        </w:rPr>
      </w:pPr>
      <w:r>
        <w:rPr>
          <w:rFonts w:ascii="Tahoma" w:hAnsi="Tahoma" w:cs="Tahoma"/>
        </w:rPr>
        <w:t>Erst wenn die Gefahr komplett beseitigt ist, darf es möglich sein, den „GEFAHR“-Merker zu quittieren.</w:t>
      </w:r>
      <w:r w:rsidR="00B81B39" w:rsidRPr="00B81B39">
        <w:rPr>
          <w:rFonts w:ascii="Tahoma" w:hAnsi="Tahoma" w:cs="Tahoma"/>
        </w:rPr>
        <w:t xml:space="preserve"> </w:t>
      </w:r>
      <w:r w:rsidR="00B81B39">
        <w:rPr>
          <w:rFonts w:ascii="Tahoma" w:hAnsi="Tahoma" w:cs="Tahoma"/>
        </w:rPr>
        <w:t>Der Merker darf nicht gelöscht werden, wenn während der</w:t>
      </w:r>
      <w:r w:rsidR="00B81B39">
        <w:rPr>
          <w:rFonts w:ascii="Tahoma" w:hAnsi="Tahoma" w:cs="Tahoma"/>
        </w:rPr>
        <w:t xml:space="preserve"> hardwareseitigen</w:t>
      </w:r>
      <w:r w:rsidR="00B81B39">
        <w:rPr>
          <w:rFonts w:ascii="Tahoma" w:hAnsi="Tahoma" w:cs="Tahoma"/>
        </w:rPr>
        <w:t xml:space="preserve"> Wiederherstellung der Sicherheit der „QUITTIEREN“-Taster bereits betätigt ist. </w:t>
      </w:r>
    </w:p>
    <w:p w:rsidR="00DB01F3" w:rsidRDefault="00DB01F3" w:rsidP="00B0704B">
      <w:pPr>
        <w:spacing w:after="0"/>
        <w:ind w:left="-540"/>
        <w:rPr>
          <w:rFonts w:ascii="Tahoma" w:hAnsi="Tahoma" w:cs="Tahoma"/>
          <w:b/>
        </w:rPr>
      </w:pPr>
    </w:p>
    <w:p w:rsidR="00C23BD4" w:rsidRPr="00B0704B" w:rsidRDefault="00C23BD4" w:rsidP="00B0704B">
      <w:pPr>
        <w:spacing w:after="0"/>
        <w:ind w:left="-540"/>
        <w:rPr>
          <w:rFonts w:ascii="Tahoma" w:hAnsi="Tahoma" w:cs="Tahoma"/>
          <w:b/>
        </w:rPr>
      </w:pPr>
      <w:r w:rsidRPr="00B0704B">
        <w:rPr>
          <w:rFonts w:ascii="Tahoma" w:hAnsi="Tahoma" w:cs="Tahoma"/>
          <w:b/>
        </w:rPr>
        <w:t xml:space="preserve">Hinweise: </w:t>
      </w:r>
    </w:p>
    <w:p w:rsidR="00C23BD4" w:rsidRDefault="00B81B39" w:rsidP="0082230A">
      <w:pPr>
        <w:spacing w:after="120"/>
        <w:ind w:left="-540"/>
        <w:rPr>
          <w:rFonts w:ascii="Tahoma" w:hAnsi="Tahoma" w:cs="Tahoma"/>
        </w:rPr>
      </w:pPr>
      <w:r>
        <w:rPr>
          <w:rFonts w:ascii="Tahoma" w:hAnsi="Tahoma" w:cs="Tahoma"/>
        </w:rPr>
        <w:t>Das Programm soll in Bausteine unterteilt werden:</w:t>
      </w:r>
    </w:p>
    <w:p w:rsidR="00B81B39" w:rsidRPr="00DB01F3" w:rsidRDefault="00DB01F3" w:rsidP="00DB01F3">
      <w:pPr>
        <w:pStyle w:val="Listenabsatz"/>
        <w:numPr>
          <w:ilvl w:val="0"/>
          <w:numId w:val="3"/>
        </w:numPr>
        <w:spacing w:after="120"/>
        <w:rPr>
          <w:rFonts w:ascii="Tahoma" w:hAnsi="Tahoma" w:cs="Tahoma"/>
          <w:b/>
        </w:rPr>
      </w:pPr>
      <w:r w:rsidRPr="00DB01F3">
        <w:rPr>
          <w:rFonts w:ascii="Tahoma" w:hAnsi="Tahoma" w:cs="Tahoma"/>
          <w:b/>
        </w:rPr>
        <w:t xml:space="preserve">Organisationsbaustein </w:t>
      </w:r>
      <w:r w:rsidR="00B81B39" w:rsidRPr="00DB01F3">
        <w:rPr>
          <w:rFonts w:ascii="Tahoma" w:hAnsi="Tahoma" w:cs="Tahoma"/>
          <w:b/>
        </w:rPr>
        <w:t>OB1 (</w:t>
      </w:r>
      <w:r w:rsidRPr="00DB01F3">
        <w:rPr>
          <w:rFonts w:ascii="Tahoma" w:hAnsi="Tahoma" w:cs="Tahoma"/>
          <w:b/>
        </w:rPr>
        <w:t>Haupt-Anwenderbaustein</w:t>
      </w:r>
      <w:r w:rsidR="00B81B39" w:rsidRPr="00DB01F3">
        <w:rPr>
          <w:rFonts w:ascii="Tahoma" w:hAnsi="Tahoma" w:cs="Tahoma"/>
          <w:b/>
        </w:rPr>
        <w:t>):</w:t>
      </w:r>
    </w:p>
    <w:p w:rsidR="00B81B39" w:rsidRDefault="00B81B39" w:rsidP="0082230A">
      <w:pPr>
        <w:spacing w:after="120"/>
        <w:ind w:left="-540"/>
        <w:rPr>
          <w:rFonts w:ascii="Tahoma" w:hAnsi="Tahoma" w:cs="Tahoma"/>
        </w:rPr>
      </w:pPr>
      <w:r>
        <w:rPr>
          <w:rFonts w:ascii="Tahoma" w:hAnsi="Tahoma" w:cs="Tahoma"/>
        </w:rPr>
        <w:t>Hier wird der beschriebene GEFAHR-Merker programmiert, die Aufrufe der FCs</w:t>
      </w:r>
      <w:r w:rsidR="00DB01F3">
        <w:rPr>
          <w:rFonts w:ascii="Tahoma" w:hAnsi="Tahoma" w:cs="Tahoma"/>
        </w:rPr>
        <w:t xml:space="preserve"> abhängig vom HAND-AU</w:t>
      </w:r>
      <w:bookmarkStart w:id="0" w:name="_GoBack"/>
      <w:bookmarkEnd w:id="0"/>
      <w:r w:rsidR="00DB01F3">
        <w:rPr>
          <w:rFonts w:ascii="Tahoma" w:hAnsi="Tahoma" w:cs="Tahoma"/>
        </w:rPr>
        <w:t>TO-Drehschalter</w:t>
      </w:r>
      <w:r>
        <w:rPr>
          <w:rFonts w:ascii="Tahoma" w:hAnsi="Tahoma" w:cs="Tahoma"/>
        </w:rPr>
        <w:t>, und das Abschalten des Antriebs, sobald der Drehschalter (Hand-Auto) auf „0“ gestellt wird.</w:t>
      </w:r>
    </w:p>
    <w:p w:rsidR="00B81B39" w:rsidRPr="00DB01F3" w:rsidRDefault="00B81B39" w:rsidP="00DB01F3">
      <w:pPr>
        <w:pStyle w:val="Listenabsatz"/>
        <w:numPr>
          <w:ilvl w:val="0"/>
          <w:numId w:val="3"/>
        </w:numPr>
        <w:spacing w:after="120"/>
        <w:rPr>
          <w:rFonts w:ascii="Tahoma" w:hAnsi="Tahoma" w:cs="Tahoma"/>
          <w:b/>
        </w:rPr>
      </w:pPr>
      <w:r w:rsidRPr="00DB01F3">
        <w:rPr>
          <w:rFonts w:ascii="Tahoma" w:hAnsi="Tahoma" w:cs="Tahoma"/>
          <w:b/>
        </w:rPr>
        <w:t>Funktion FC1 „Handbetrieb“</w:t>
      </w:r>
      <w:r w:rsidR="00DB01F3" w:rsidRPr="00DB01F3">
        <w:rPr>
          <w:rFonts w:ascii="Tahoma" w:hAnsi="Tahoma" w:cs="Tahoma"/>
          <w:b/>
        </w:rPr>
        <w:t>:</w:t>
      </w:r>
    </w:p>
    <w:p w:rsidR="00B81B39" w:rsidRDefault="00B81B39" w:rsidP="0082230A">
      <w:pPr>
        <w:spacing w:after="120"/>
        <w:ind w:left="-540"/>
        <w:rPr>
          <w:rFonts w:ascii="Tahoma" w:hAnsi="Tahoma" w:cs="Tahoma"/>
        </w:rPr>
      </w:pPr>
      <w:r>
        <w:rPr>
          <w:rFonts w:ascii="Tahoma" w:hAnsi="Tahoma" w:cs="Tahoma"/>
        </w:rPr>
        <w:t>Der Motor darf laufen, solange der EIN-Taster gehalten wird, vorausgesetzt es liegt keine GEFAHR vor.</w:t>
      </w:r>
    </w:p>
    <w:p w:rsidR="00B81B39" w:rsidRPr="00DB01F3" w:rsidRDefault="00B81B39" w:rsidP="00DB01F3">
      <w:pPr>
        <w:pStyle w:val="Listenabsatz"/>
        <w:numPr>
          <w:ilvl w:val="0"/>
          <w:numId w:val="3"/>
        </w:numPr>
        <w:spacing w:after="120"/>
        <w:rPr>
          <w:rFonts w:ascii="Tahoma" w:hAnsi="Tahoma" w:cs="Tahoma"/>
          <w:b/>
        </w:rPr>
      </w:pPr>
      <w:r w:rsidRPr="00DB01F3">
        <w:rPr>
          <w:rFonts w:ascii="Tahoma" w:hAnsi="Tahoma" w:cs="Tahoma"/>
          <w:b/>
        </w:rPr>
        <w:t>Funktion FC</w:t>
      </w:r>
      <w:r w:rsidRPr="00DB01F3">
        <w:rPr>
          <w:rFonts w:ascii="Tahoma" w:hAnsi="Tahoma" w:cs="Tahoma"/>
          <w:b/>
        </w:rPr>
        <w:t>2</w:t>
      </w:r>
      <w:r w:rsidRPr="00DB01F3">
        <w:rPr>
          <w:rFonts w:ascii="Tahoma" w:hAnsi="Tahoma" w:cs="Tahoma"/>
          <w:b/>
        </w:rPr>
        <w:t xml:space="preserve"> „</w:t>
      </w:r>
      <w:r w:rsidRPr="00DB01F3">
        <w:rPr>
          <w:rFonts w:ascii="Tahoma" w:hAnsi="Tahoma" w:cs="Tahoma"/>
          <w:b/>
        </w:rPr>
        <w:t>Automatik-B</w:t>
      </w:r>
      <w:r w:rsidRPr="00DB01F3">
        <w:rPr>
          <w:rFonts w:ascii="Tahoma" w:hAnsi="Tahoma" w:cs="Tahoma"/>
          <w:b/>
        </w:rPr>
        <w:t>etrieb“</w:t>
      </w:r>
      <w:r w:rsidR="00DB01F3" w:rsidRPr="00DB01F3">
        <w:rPr>
          <w:rFonts w:ascii="Tahoma" w:hAnsi="Tahoma" w:cs="Tahoma"/>
          <w:b/>
        </w:rPr>
        <w:t>:</w:t>
      </w:r>
    </w:p>
    <w:p w:rsidR="00B81B39" w:rsidRDefault="00B81B39" w:rsidP="00B81B39">
      <w:pPr>
        <w:spacing w:after="120"/>
        <w:ind w:left="-540"/>
        <w:rPr>
          <w:rFonts w:ascii="Tahoma" w:hAnsi="Tahoma" w:cs="Tahoma"/>
        </w:rPr>
      </w:pPr>
      <w:r>
        <w:rPr>
          <w:rFonts w:ascii="Tahoma" w:hAnsi="Tahoma" w:cs="Tahoma"/>
        </w:rPr>
        <w:t xml:space="preserve">Der Motor </w:t>
      </w:r>
      <w:r>
        <w:rPr>
          <w:rFonts w:ascii="Tahoma" w:hAnsi="Tahoma" w:cs="Tahoma"/>
        </w:rPr>
        <w:t>wird dauerhaft mit dem</w:t>
      </w:r>
      <w:r>
        <w:rPr>
          <w:rFonts w:ascii="Tahoma" w:hAnsi="Tahoma" w:cs="Tahoma"/>
        </w:rPr>
        <w:t xml:space="preserve"> EIN-Taster </w:t>
      </w:r>
      <w:r>
        <w:rPr>
          <w:rFonts w:ascii="Tahoma" w:hAnsi="Tahoma" w:cs="Tahoma"/>
        </w:rPr>
        <w:t>eingeschaltet</w:t>
      </w:r>
      <w:r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>bei betätigtem AUS-Taster oder bei</w:t>
      </w:r>
      <w:r>
        <w:rPr>
          <w:rFonts w:ascii="Tahoma" w:hAnsi="Tahoma" w:cs="Tahoma"/>
        </w:rPr>
        <w:t xml:space="preserve"> GEFAHR </w:t>
      </w:r>
      <w:r w:rsidR="00DB01F3">
        <w:rPr>
          <w:rFonts w:ascii="Tahoma" w:hAnsi="Tahoma" w:cs="Tahoma"/>
        </w:rPr>
        <w:t>ausgeschaltet</w:t>
      </w:r>
      <w:r>
        <w:rPr>
          <w:rFonts w:ascii="Tahoma" w:hAnsi="Tahoma" w:cs="Tahoma"/>
        </w:rPr>
        <w:t>.</w:t>
      </w:r>
    </w:p>
    <w:p w:rsidR="00B81B39" w:rsidRDefault="00B81B39" w:rsidP="0082230A">
      <w:pPr>
        <w:spacing w:after="120"/>
        <w:ind w:left="-540"/>
        <w:rPr>
          <w:rFonts w:ascii="Tahoma" w:hAnsi="Tahoma" w:cs="Tahoma"/>
        </w:rPr>
      </w:pPr>
    </w:p>
    <w:p w:rsidR="001924EF" w:rsidRDefault="001924EF" w:rsidP="00EE452C">
      <w:pPr>
        <w:spacing w:after="120"/>
        <w:ind w:left="-540"/>
        <w:rPr>
          <w:rFonts w:ascii="Tahoma" w:hAnsi="Tahoma" w:cs="Tahoma"/>
          <w:b/>
        </w:rPr>
      </w:pPr>
      <w:r w:rsidRPr="001924EF">
        <w:rPr>
          <w:rFonts w:ascii="Tahoma" w:hAnsi="Tahoma" w:cs="Tahoma"/>
          <w:b/>
        </w:rPr>
        <w:t>Zuordnungen:</w:t>
      </w:r>
    </w:p>
    <w:tbl>
      <w:tblPr>
        <w:tblW w:w="10523" w:type="dxa"/>
        <w:tblInd w:w="-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7"/>
        <w:gridCol w:w="1134"/>
        <w:gridCol w:w="850"/>
        <w:gridCol w:w="6662"/>
      </w:tblGrid>
      <w:tr w:rsidR="0082230A" w:rsidRPr="007A6109" w:rsidTr="00DB01F3">
        <w:tc>
          <w:tcPr>
            <w:tcW w:w="1877" w:type="dxa"/>
            <w:shd w:val="clear" w:color="auto" w:fill="auto"/>
          </w:tcPr>
          <w:p w:rsidR="0082230A" w:rsidRPr="007A6109" w:rsidRDefault="0082230A" w:rsidP="00DB01F3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Symbol</w:t>
            </w:r>
          </w:p>
        </w:tc>
        <w:tc>
          <w:tcPr>
            <w:tcW w:w="1134" w:type="dxa"/>
            <w:shd w:val="clear" w:color="auto" w:fill="auto"/>
          </w:tcPr>
          <w:p w:rsidR="0082230A" w:rsidRPr="007A6109" w:rsidRDefault="0082230A" w:rsidP="00DB01F3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Operand</w:t>
            </w:r>
          </w:p>
        </w:tc>
        <w:tc>
          <w:tcPr>
            <w:tcW w:w="850" w:type="dxa"/>
            <w:shd w:val="clear" w:color="auto" w:fill="auto"/>
          </w:tcPr>
          <w:p w:rsidR="0082230A" w:rsidRPr="007A6109" w:rsidRDefault="0082230A" w:rsidP="00DB01F3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Typ</w:t>
            </w:r>
          </w:p>
        </w:tc>
        <w:tc>
          <w:tcPr>
            <w:tcW w:w="6662" w:type="dxa"/>
            <w:shd w:val="clear" w:color="auto" w:fill="auto"/>
          </w:tcPr>
          <w:p w:rsidR="0082230A" w:rsidRPr="007A6109" w:rsidRDefault="0082230A" w:rsidP="00DB01F3">
            <w:pPr>
              <w:spacing w:after="0"/>
              <w:rPr>
                <w:rFonts w:ascii="Tahoma" w:hAnsi="Tahoma" w:cs="Tahoma"/>
                <w:b/>
                <w:i/>
                <w:sz w:val="20"/>
                <w:szCs w:val="20"/>
              </w:rPr>
            </w:pPr>
            <w:r w:rsidRPr="007A6109">
              <w:rPr>
                <w:rFonts w:ascii="Tahoma" w:hAnsi="Tahoma" w:cs="Tahoma"/>
                <w:b/>
                <w:i/>
                <w:sz w:val="20"/>
                <w:szCs w:val="20"/>
              </w:rPr>
              <w:t>Kommentar</w:t>
            </w:r>
          </w:p>
        </w:tc>
      </w:tr>
      <w:tr w:rsidR="00DB01F3" w:rsidRPr="007A6109" w:rsidTr="00DB01F3">
        <w:tc>
          <w:tcPr>
            <w:tcW w:w="1877" w:type="dxa"/>
            <w:shd w:val="clear" w:color="auto" w:fill="auto"/>
          </w:tcPr>
          <w:p w:rsidR="00DB01F3" w:rsidRPr="00EC0D2A" w:rsidRDefault="00DB01F3" w:rsidP="00DB01F3">
            <w:pPr>
              <w:spacing w:after="0"/>
            </w:pPr>
            <w:r w:rsidRPr="00EC0D2A">
              <w:t>Schutzgitter</w:t>
            </w:r>
          </w:p>
        </w:tc>
        <w:tc>
          <w:tcPr>
            <w:tcW w:w="1134" w:type="dxa"/>
            <w:shd w:val="clear" w:color="auto" w:fill="auto"/>
          </w:tcPr>
          <w:p w:rsidR="00DB01F3" w:rsidRPr="00EC0D2A" w:rsidRDefault="00DB01F3" w:rsidP="00DB01F3">
            <w:pPr>
              <w:spacing w:after="0"/>
            </w:pPr>
            <w:r w:rsidRPr="00EC0D2A">
              <w:t>E  124.0</w:t>
            </w:r>
          </w:p>
        </w:tc>
        <w:tc>
          <w:tcPr>
            <w:tcW w:w="850" w:type="dxa"/>
            <w:shd w:val="clear" w:color="auto" w:fill="auto"/>
          </w:tcPr>
          <w:p w:rsidR="00DB01F3" w:rsidRPr="00EC0D2A" w:rsidRDefault="00DB01F3" w:rsidP="00DB01F3">
            <w:pPr>
              <w:spacing w:after="0"/>
            </w:pPr>
            <w:r w:rsidRPr="00EC0D2A">
              <w:t>BOOL</w:t>
            </w:r>
          </w:p>
        </w:tc>
        <w:tc>
          <w:tcPr>
            <w:tcW w:w="6662" w:type="dxa"/>
            <w:shd w:val="clear" w:color="auto" w:fill="auto"/>
          </w:tcPr>
          <w:p w:rsidR="00DB01F3" w:rsidRPr="00EC0D2A" w:rsidRDefault="00DB01F3" w:rsidP="00DB01F3">
            <w:pPr>
              <w:spacing w:after="0"/>
            </w:pPr>
            <w:r w:rsidRPr="00EC0D2A">
              <w:t>Gitter zu = 1</w:t>
            </w:r>
          </w:p>
        </w:tc>
      </w:tr>
      <w:tr w:rsidR="00DB01F3" w:rsidRPr="007A6109" w:rsidTr="00DB01F3">
        <w:tc>
          <w:tcPr>
            <w:tcW w:w="1877" w:type="dxa"/>
            <w:shd w:val="clear" w:color="auto" w:fill="auto"/>
          </w:tcPr>
          <w:p w:rsidR="00DB01F3" w:rsidRPr="00EC0D2A" w:rsidRDefault="00DB01F3" w:rsidP="00DB01F3">
            <w:pPr>
              <w:spacing w:after="0"/>
            </w:pPr>
            <w:r w:rsidRPr="00EC0D2A">
              <w:t>Trittmatte</w:t>
            </w:r>
          </w:p>
        </w:tc>
        <w:tc>
          <w:tcPr>
            <w:tcW w:w="1134" w:type="dxa"/>
            <w:shd w:val="clear" w:color="auto" w:fill="auto"/>
          </w:tcPr>
          <w:p w:rsidR="00DB01F3" w:rsidRPr="00EC0D2A" w:rsidRDefault="00DB01F3" w:rsidP="00DB01F3">
            <w:pPr>
              <w:spacing w:after="0"/>
            </w:pPr>
            <w:r w:rsidRPr="00EC0D2A">
              <w:t>E  124.1</w:t>
            </w:r>
          </w:p>
        </w:tc>
        <w:tc>
          <w:tcPr>
            <w:tcW w:w="850" w:type="dxa"/>
            <w:shd w:val="clear" w:color="auto" w:fill="auto"/>
          </w:tcPr>
          <w:p w:rsidR="00DB01F3" w:rsidRPr="00EC0D2A" w:rsidRDefault="00DB01F3" w:rsidP="00DB01F3">
            <w:pPr>
              <w:spacing w:after="0"/>
            </w:pPr>
            <w:r w:rsidRPr="00EC0D2A">
              <w:t>BOOL</w:t>
            </w:r>
          </w:p>
        </w:tc>
        <w:tc>
          <w:tcPr>
            <w:tcW w:w="6662" w:type="dxa"/>
            <w:shd w:val="clear" w:color="auto" w:fill="auto"/>
          </w:tcPr>
          <w:p w:rsidR="00DB01F3" w:rsidRPr="00EC0D2A" w:rsidRDefault="00DB01F3" w:rsidP="00DB01F3">
            <w:pPr>
              <w:spacing w:after="0"/>
            </w:pPr>
            <w:r w:rsidRPr="00EC0D2A">
              <w:t>Person auf Trittmatte = 0</w:t>
            </w:r>
          </w:p>
        </w:tc>
      </w:tr>
      <w:tr w:rsidR="00DB01F3" w:rsidRPr="007A6109" w:rsidTr="00DB01F3">
        <w:tc>
          <w:tcPr>
            <w:tcW w:w="1877" w:type="dxa"/>
            <w:shd w:val="clear" w:color="auto" w:fill="auto"/>
          </w:tcPr>
          <w:p w:rsidR="00DB01F3" w:rsidRPr="00EC0D2A" w:rsidRDefault="00DB01F3" w:rsidP="00DB01F3">
            <w:pPr>
              <w:spacing w:after="0"/>
            </w:pPr>
            <w:r w:rsidRPr="00EC0D2A">
              <w:t>Lichtgitter</w:t>
            </w:r>
          </w:p>
        </w:tc>
        <w:tc>
          <w:tcPr>
            <w:tcW w:w="1134" w:type="dxa"/>
            <w:shd w:val="clear" w:color="auto" w:fill="auto"/>
          </w:tcPr>
          <w:p w:rsidR="00DB01F3" w:rsidRPr="00EC0D2A" w:rsidRDefault="00DB01F3" w:rsidP="00DB01F3">
            <w:pPr>
              <w:spacing w:after="0"/>
            </w:pPr>
            <w:r w:rsidRPr="00EC0D2A">
              <w:t>E  124.2</w:t>
            </w:r>
          </w:p>
        </w:tc>
        <w:tc>
          <w:tcPr>
            <w:tcW w:w="850" w:type="dxa"/>
            <w:shd w:val="clear" w:color="auto" w:fill="auto"/>
          </w:tcPr>
          <w:p w:rsidR="00DB01F3" w:rsidRPr="00EC0D2A" w:rsidRDefault="00DB01F3" w:rsidP="00DB01F3">
            <w:pPr>
              <w:spacing w:after="0"/>
            </w:pPr>
            <w:r w:rsidRPr="00EC0D2A">
              <w:t>BOOL</w:t>
            </w:r>
          </w:p>
        </w:tc>
        <w:tc>
          <w:tcPr>
            <w:tcW w:w="6662" w:type="dxa"/>
            <w:shd w:val="clear" w:color="auto" w:fill="auto"/>
          </w:tcPr>
          <w:p w:rsidR="00DB01F3" w:rsidRPr="00EC0D2A" w:rsidRDefault="00DB01F3" w:rsidP="00DB01F3">
            <w:pPr>
              <w:spacing w:after="0"/>
            </w:pPr>
            <w:r w:rsidRPr="00EC0D2A">
              <w:t>Hand o.ä. im Gefahrenbereich = 0</w:t>
            </w:r>
          </w:p>
        </w:tc>
      </w:tr>
      <w:tr w:rsidR="00DB01F3" w:rsidRPr="007A6109" w:rsidTr="00DB01F3">
        <w:tc>
          <w:tcPr>
            <w:tcW w:w="1877" w:type="dxa"/>
            <w:shd w:val="clear" w:color="auto" w:fill="auto"/>
          </w:tcPr>
          <w:p w:rsidR="00DB01F3" w:rsidRPr="00EC0D2A" w:rsidRDefault="00DB01F3" w:rsidP="00DB01F3">
            <w:pPr>
              <w:spacing w:after="0"/>
            </w:pPr>
            <w:r w:rsidRPr="00EC0D2A">
              <w:t>NOT-AUS</w:t>
            </w:r>
          </w:p>
        </w:tc>
        <w:tc>
          <w:tcPr>
            <w:tcW w:w="1134" w:type="dxa"/>
            <w:shd w:val="clear" w:color="auto" w:fill="auto"/>
          </w:tcPr>
          <w:p w:rsidR="00DB01F3" w:rsidRPr="00EC0D2A" w:rsidRDefault="00DB01F3" w:rsidP="00DB01F3">
            <w:pPr>
              <w:spacing w:after="0"/>
            </w:pPr>
            <w:r w:rsidRPr="00EC0D2A">
              <w:t>E  124.3</w:t>
            </w:r>
          </w:p>
        </w:tc>
        <w:tc>
          <w:tcPr>
            <w:tcW w:w="850" w:type="dxa"/>
            <w:shd w:val="clear" w:color="auto" w:fill="auto"/>
          </w:tcPr>
          <w:p w:rsidR="00DB01F3" w:rsidRPr="00EC0D2A" w:rsidRDefault="00DB01F3" w:rsidP="00DB01F3">
            <w:pPr>
              <w:spacing w:after="0"/>
            </w:pPr>
            <w:r w:rsidRPr="00EC0D2A">
              <w:t>BOOL</w:t>
            </w:r>
          </w:p>
        </w:tc>
        <w:tc>
          <w:tcPr>
            <w:tcW w:w="6662" w:type="dxa"/>
            <w:shd w:val="clear" w:color="auto" w:fill="auto"/>
          </w:tcPr>
          <w:p w:rsidR="00DB01F3" w:rsidRPr="00EC0D2A" w:rsidRDefault="00DB01F3" w:rsidP="00DB01F3">
            <w:pPr>
              <w:spacing w:after="0"/>
            </w:pPr>
            <w:r w:rsidRPr="00EC0D2A">
              <w:t>Schalter; Öffner</w:t>
            </w:r>
          </w:p>
        </w:tc>
      </w:tr>
      <w:tr w:rsidR="00DB01F3" w:rsidRPr="007A6109" w:rsidTr="00DB01F3">
        <w:tc>
          <w:tcPr>
            <w:tcW w:w="1877" w:type="dxa"/>
            <w:shd w:val="clear" w:color="auto" w:fill="auto"/>
          </w:tcPr>
          <w:p w:rsidR="00DB01F3" w:rsidRPr="00EC0D2A" w:rsidRDefault="00DB01F3" w:rsidP="00DB01F3">
            <w:pPr>
              <w:spacing w:after="0"/>
            </w:pPr>
            <w:r w:rsidRPr="00EC0D2A">
              <w:t>Quittieren</w:t>
            </w:r>
          </w:p>
        </w:tc>
        <w:tc>
          <w:tcPr>
            <w:tcW w:w="1134" w:type="dxa"/>
            <w:shd w:val="clear" w:color="auto" w:fill="auto"/>
          </w:tcPr>
          <w:p w:rsidR="00DB01F3" w:rsidRPr="00EC0D2A" w:rsidRDefault="00DB01F3" w:rsidP="00DB01F3">
            <w:pPr>
              <w:spacing w:after="0"/>
            </w:pPr>
            <w:r w:rsidRPr="00EC0D2A">
              <w:t>E  124.4</w:t>
            </w:r>
          </w:p>
        </w:tc>
        <w:tc>
          <w:tcPr>
            <w:tcW w:w="850" w:type="dxa"/>
            <w:shd w:val="clear" w:color="auto" w:fill="auto"/>
          </w:tcPr>
          <w:p w:rsidR="00DB01F3" w:rsidRPr="00EC0D2A" w:rsidRDefault="00DB01F3" w:rsidP="00DB01F3">
            <w:pPr>
              <w:spacing w:after="0"/>
            </w:pPr>
            <w:r w:rsidRPr="00EC0D2A">
              <w:t>BOOL</w:t>
            </w:r>
          </w:p>
        </w:tc>
        <w:tc>
          <w:tcPr>
            <w:tcW w:w="6662" w:type="dxa"/>
            <w:shd w:val="clear" w:color="auto" w:fill="auto"/>
          </w:tcPr>
          <w:p w:rsidR="00DB01F3" w:rsidRPr="00EC0D2A" w:rsidRDefault="00DB01F3" w:rsidP="00DB01F3">
            <w:pPr>
              <w:spacing w:after="0"/>
            </w:pPr>
            <w:r w:rsidRPr="00EC0D2A">
              <w:t>Taster; Schließer</w:t>
            </w:r>
          </w:p>
        </w:tc>
      </w:tr>
      <w:tr w:rsidR="00DB01F3" w:rsidRPr="007A6109" w:rsidTr="00DB01F3">
        <w:tc>
          <w:tcPr>
            <w:tcW w:w="1877" w:type="dxa"/>
            <w:shd w:val="clear" w:color="auto" w:fill="auto"/>
          </w:tcPr>
          <w:p w:rsidR="00DB01F3" w:rsidRPr="00EC0D2A" w:rsidRDefault="00DB01F3" w:rsidP="00DB01F3">
            <w:pPr>
              <w:spacing w:after="0"/>
            </w:pPr>
            <w:r w:rsidRPr="00EC0D2A">
              <w:t>EIN</w:t>
            </w:r>
          </w:p>
        </w:tc>
        <w:tc>
          <w:tcPr>
            <w:tcW w:w="1134" w:type="dxa"/>
            <w:shd w:val="clear" w:color="auto" w:fill="auto"/>
          </w:tcPr>
          <w:p w:rsidR="00DB01F3" w:rsidRPr="00EC0D2A" w:rsidRDefault="00DB01F3" w:rsidP="00DB01F3">
            <w:pPr>
              <w:spacing w:after="0"/>
            </w:pPr>
            <w:r w:rsidRPr="00EC0D2A">
              <w:t>E  125.3</w:t>
            </w:r>
          </w:p>
        </w:tc>
        <w:tc>
          <w:tcPr>
            <w:tcW w:w="850" w:type="dxa"/>
            <w:shd w:val="clear" w:color="auto" w:fill="auto"/>
          </w:tcPr>
          <w:p w:rsidR="00DB01F3" w:rsidRPr="00EC0D2A" w:rsidRDefault="00DB01F3" w:rsidP="00DB01F3">
            <w:pPr>
              <w:spacing w:after="0"/>
            </w:pPr>
            <w:r w:rsidRPr="00EC0D2A">
              <w:t>BOOL</w:t>
            </w:r>
          </w:p>
        </w:tc>
        <w:tc>
          <w:tcPr>
            <w:tcW w:w="6662" w:type="dxa"/>
            <w:shd w:val="clear" w:color="auto" w:fill="auto"/>
          </w:tcPr>
          <w:p w:rsidR="00DB01F3" w:rsidRPr="00EC0D2A" w:rsidRDefault="00DB01F3" w:rsidP="00DB01F3">
            <w:pPr>
              <w:spacing w:after="0"/>
            </w:pPr>
            <w:r w:rsidRPr="00EC0D2A">
              <w:t>Taster; Schließer</w:t>
            </w:r>
          </w:p>
        </w:tc>
      </w:tr>
      <w:tr w:rsidR="00DB01F3" w:rsidRPr="007A6109" w:rsidTr="00DB01F3">
        <w:tc>
          <w:tcPr>
            <w:tcW w:w="1877" w:type="dxa"/>
            <w:shd w:val="clear" w:color="auto" w:fill="auto"/>
          </w:tcPr>
          <w:p w:rsidR="00DB01F3" w:rsidRPr="00EC0D2A" w:rsidRDefault="00DB01F3" w:rsidP="00DB01F3">
            <w:pPr>
              <w:spacing w:after="0"/>
            </w:pPr>
            <w:r w:rsidRPr="00EC0D2A">
              <w:t>AUS</w:t>
            </w:r>
          </w:p>
        </w:tc>
        <w:tc>
          <w:tcPr>
            <w:tcW w:w="1134" w:type="dxa"/>
            <w:shd w:val="clear" w:color="auto" w:fill="auto"/>
          </w:tcPr>
          <w:p w:rsidR="00DB01F3" w:rsidRPr="00EC0D2A" w:rsidRDefault="00DB01F3" w:rsidP="00DB01F3">
            <w:pPr>
              <w:spacing w:after="0"/>
            </w:pPr>
            <w:r w:rsidRPr="00EC0D2A">
              <w:t>E  125.4</w:t>
            </w:r>
          </w:p>
        </w:tc>
        <w:tc>
          <w:tcPr>
            <w:tcW w:w="850" w:type="dxa"/>
            <w:shd w:val="clear" w:color="auto" w:fill="auto"/>
          </w:tcPr>
          <w:p w:rsidR="00DB01F3" w:rsidRPr="00EC0D2A" w:rsidRDefault="00DB01F3" w:rsidP="00DB01F3">
            <w:pPr>
              <w:spacing w:after="0"/>
            </w:pPr>
            <w:r w:rsidRPr="00EC0D2A">
              <w:t>BOOL</w:t>
            </w:r>
          </w:p>
        </w:tc>
        <w:tc>
          <w:tcPr>
            <w:tcW w:w="6662" w:type="dxa"/>
            <w:shd w:val="clear" w:color="auto" w:fill="auto"/>
          </w:tcPr>
          <w:p w:rsidR="00DB01F3" w:rsidRPr="00EC0D2A" w:rsidRDefault="00DB01F3" w:rsidP="00DB01F3">
            <w:pPr>
              <w:spacing w:after="0"/>
            </w:pPr>
            <w:r w:rsidRPr="00EC0D2A">
              <w:t>Taster; Öffner</w:t>
            </w:r>
          </w:p>
        </w:tc>
      </w:tr>
      <w:tr w:rsidR="00DB01F3" w:rsidRPr="007A6109" w:rsidTr="00DB01F3">
        <w:tc>
          <w:tcPr>
            <w:tcW w:w="1877" w:type="dxa"/>
            <w:shd w:val="clear" w:color="auto" w:fill="auto"/>
          </w:tcPr>
          <w:p w:rsidR="00DB01F3" w:rsidRPr="00EC0D2A" w:rsidRDefault="00DB01F3" w:rsidP="00DB01F3">
            <w:pPr>
              <w:spacing w:after="0"/>
            </w:pPr>
            <w:r w:rsidRPr="00EC0D2A">
              <w:t>HAND</w:t>
            </w:r>
          </w:p>
        </w:tc>
        <w:tc>
          <w:tcPr>
            <w:tcW w:w="1134" w:type="dxa"/>
            <w:shd w:val="clear" w:color="auto" w:fill="auto"/>
          </w:tcPr>
          <w:p w:rsidR="00DB01F3" w:rsidRPr="00EC0D2A" w:rsidRDefault="00DB01F3" w:rsidP="00DB01F3">
            <w:pPr>
              <w:spacing w:after="0"/>
            </w:pPr>
            <w:r w:rsidRPr="00EC0D2A">
              <w:t>E  125.0</w:t>
            </w:r>
          </w:p>
        </w:tc>
        <w:tc>
          <w:tcPr>
            <w:tcW w:w="850" w:type="dxa"/>
            <w:shd w:val="clear" w:color="auto" w:fill="auto"/>
          </w:tcPr>
          <w:p w:rsidR="00DB01F3" w:rsidRPr="00EC0D2A" w:rsidRDefault="00DB01F3" w:rsidP="00DB01F3">
            <w:pPr>
              <w:spacing w:after="0"/>
            </w:pPr>
            <w:r w:rsidRPr="00EC0D2A">
              <w:t>BOOL</w:t>
            </w:r>
          </w:p>
        </w:tc>
        <w:tc>
          <w:tcPr>
            <w:tcW w:w="6662" w:type="dxa"/>
            <w:shd w:val="clear" w:color="auto" w:fill="auto"/>
          </w:tcPr>
          <w:p w:rsidR="00DB01F3" w:rsidRPr="00EC0D2A" w:rsidRDefault="00DB01F3" w:rsidP="00DB01F3">
            <w:pPr>
              <w:spacing w:after="0"/>
            </w:pPr>
            <w:r w:rsidRPr="00EC0D2A">
              <w:t>Drehschalter; Linke Stellung = 1</w:t>
            </w:r>
          </w:p>
        </w:tc>
      </w:tr>
      <w:tr w:rsidR="00DB01F3" w:rsidRPr="007A6109" w:rsidTr="00DB01F3">
        <w:tc>
          <w:tcPr>
            <w:tcW w:w="1877" w:type="dxa"/>
            <w:shd w:val="clear" w:color="auto" w:fill="auto"/>
          </w:tcPr>
          <w:p w:rsidR="00DB01F3" w:rsidRPr="00EC0D2A" w:rsidRDefault="00DB01F3" w:rsidP="00DB01F3">
            <w:pPr>
              <w:spacing w:after="0"/>
            </w:pPr>
            <w:r w:rsidRPr="00EC0D2A">
              <w:t>AUTO</w:t>
            </w:r>
          </w:p>
        </w:tc>
        <w:tc>
          <w:tcPr>
            <w:tcW w:w="1134" w:type="dxa"/>
            <w:shd w:val="clear" w:color="auto" w:fill="auto"/>
          </w:tcPr>
          <w:p w:rsidR="00DB01F3" w:rsidRPr="00EC0D2A" w:rsidRDefault="00DB01F3" w:rsidP="00DB01F3">
            <w:pPr>
              <w:spacing w:after="0"/>
            </w:pPr>
            <w:r w:rsidRPr="00EC0D2A">
              <w:t>E  125.2</w:t>
            </w:r>
          </w:p>
        </w:tc>
        <w:tc>
          <w:tcPr>
            <w:tcW w:w="850" w:type="dxa"/>
            <w:shd w:val="clear" w:color="auto" w:fill="auto"/>
          </w:tcPr>
          <w:p w:rsidR="00DB01F3" w:rsidRPr="00EC0D2A" w:rsidRDefault="00DB01F3" w:rsidP="00DB01F3">
            <w:pPr>
              <w:spacing w:after="0"/>
            </w:pPr>
            <w:r w:rsidRPr="00EC0D2A">
              <w:t>BOOL</w:t>
            </w:r>
          </w:p>
        </w:tc>
        <w:tc>
          <w:tcPr>
            <w:tcW w:w="6662" w:type="dxa"/>
            <w:shd w:val="clear" w:color="auto" w:fill="auto"/>
          </w:tcPr>
          <w:p w:rsidR="00DB01F3" w:rsidRPr="00EC0D2A" w:rsidRDefault="00DB01F3" w:rsidP="00DB01F3">
            <w:pPr>
              <w:spacing w:after="0"/>
            </w:pPr>
            <w:r w:rsidRPr="00EC0D2A">
              <w:t>Drehschalter; Rechte Stellung = 1</w:t>
            </w:r>
          </w:p>
        </w:tc>
      </w:tr>
      <w:tr w:rsidR="00DB01F3" w:rsidRPr="007A6109" w:rsidTr="00DB01F3">
        <w:tc>
          <w:tcPr>
            <w:tcW w:w="1877" w:type="dxa"/>
            <w:shd w:val="clear" w:color="auto" w:fill="auto"/>
          </w:tcPr>
          <w:p w:rsidR="00DB01F3" w:rsidRPr="00EC0D2A" w:rsidRDefault="00DB01F3" w:rsidP="00DB01F3">
            <w:pPr>
              <w:spacing w:after="0"/>
            </w:pPr>
            <w:proofErr w:type="spellStart"/>
            <w:r w:rsidRPr="00EC0D2A">
              <w:t>Motor_Rechts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DB01F3" w:rsidRPr="00EC0D2A" w:rsidRDefault="00DB01F3" w:rsidP="00DB01F3">
            <w:pPr>
              <w:spacing w:after="0"/>
            </w:pPr>
            <w:r w:rsidRPr="00EC0D2A">
              <w:t>A  125.0</w:t>
            </w:r>
          </w:p>
        </w:tc>
        <w:tc>
          <w:tcPr>
            <w:tcW w:w="850" w:type="dxa"/>
            <w:shd w:val="clear" w:color="auto" w:fill="auto"/>
          </w:tcPr>
          <w:p w:rsidR="00DB01F3" w:rsidRPr="00EC0D2A" w:rsidRDefault="00DB01F3" w:rsidP="00DB01F3">
            <w:pPr>
              <w:spacing w:after="0"/>
            </w:pPr>
            <w:r w:rsidRPr="00EC0D2A">
              <w:t>BOOL</w:t>
            </w:r>
          </w:p>
        </w:tc>
        <w:tc>
          <w:tcPr>
            <w:tcW w:w="6662" w:type="dxa"/>
            <w:shd w:val="clear" w:color="auto" w:fill="auto"/>
          </w:tcPr>
          <w:p w:rsidR="00DB01F3" w:rsidRPr="00EC0D2A" w:rsidRDefault="00DB01F3" w:rsidP="00DB01F3">
            <w:pPr>
              <w:spacing w:after="0"/>
            </w:pPr>
          </w:p>
        </w:tc>
      </w:tr>
      <w:tr w:rsidR="00DB01F3" w:rsidRPr="007A6109" w:rsidTr="00DB01F3">
        <w:tc>
          <w:tcPr>
            <w:tcW w:w="1877" w:type="dxa"/>
            <w:shd w:val="clear" w:color="auto" w:fill="auto"/>
          </w:tcPr>
          <w:p w:rsidR="00DB01F3" w:rsidRPr="00EC0D2A" w:rsidRDefault="00DB01F3" w:rsidP="00DB01F3">
            <w:pPr>
              <w:spacing w:after="0"/>
            </w:pPr>
            <w:proofErr w:type="spellStart"/>
            <w:r w:rsidRPr="00EC0D2A">
              <w:t>Motor_Links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DB01F3" w:rsidRPr="00EC0D2A" w:rsidRDefault="00DB01F3" w:rsidP="00DB01F3">
            <w:pPr>
              <w:spacing w:after="0"/>
            </w:pPr>
            <w:r w:rsidRPr="00EC0D2A">
              <w:t>A  125.1</w:t>
            </w:r>
          </w:p>
        </w:tc>
        <w:tc>
          <w:tcPr>
            <w:tcW w:w="850" w:type="dxa"/>
            <w:shd w:val="clear" w:color="auto" w:fill="auto"/>
          </w:tcPr>
          <w:p w:rsidR="00DB01F3" w:rsidRPr="00EC0D2A" w:rsidRDefault="00DB01F3" w:rsidP="00DB01F3">
            <w:pPr>
              <w:spacing w:after="0"/>
            </w:pPr>
            <w:r w:rsidRPr="00EC0D2A">
              <w:t>BOOL</w:t>
            </w:r>
          </w:p>
        </w:tc>
        <w:tc>
          <w:tcPr>
            <w:tcW w:w="6662" w:type="dxa"/>
            <w:shd w:val="clear" w:color="auto" w:fill="auto"/>
          </w:tcPr>
          <w:p w:rsidR="00DB01F3" w:rsidRPr="00EC0D2A" w:rsidRDefault="00DB01F3" w:rsidP="00DB01F3">
            <w:pPr>
              <w:spacing w:after="0"/>
            </w:pPr>
          </w:p>
        </w:tc>
      </w:tr>
      <w:tr w:rsidR="00DB01F3" w:rsidRPr="007A6109" w:rsidTr="00DB01F3">
        <w:tc>
          <w:tcPr>
            <w:tcW w:w="1877" w:type="dxa"/>
            <w:shd w:val="clear" w:color="auto" w:fill="auto"/>
          </w:tcPr>
          <w:p w:rsidR="00DB01F3" w:rsidRPr="00EC0D2A" w:rsidRDefault="00DB01F3" w:rsidP="00DB01F3">
            <w:pPr>
              <w:spacing w:after="0"/>
            </w:pPr>
            <w:r w:rsidRPr="00EC0D2A">
              <w:t>P1</w:t>
            </w:r>
          </w:p>
        </w:tc>
        <w:tc>
          <w:tcPr>
            <w:tcW w:w="1134" w:type="dxa"/>
            <w:shd w:val="clear" w:color="auto" w:fill="auto"/>
          </w:tcPr>
          <w:p w:rsidR="00DB01F3" w:rsidRPr="00EC0D2A" w:rsidRDefault="00DB01F3" w:rsidP="00DB01F3">
            <w:pPr>
              <w:spacing w:after="0"/>
            </w:pPr>
            <w:r w:rsidRPr="00EC0D2A">
              <w:t>A  125.2</w:t>
            </w:r>
          </w:p>
        </w:tc>
        <w:tc>
          <w:tcPr>
            <w:tcW w:w="850" w:type="dxa"/>
            <w:shd w:val="clear" w:color="auto" w:fill="auto"/>
          </w:tcPr>
          <w:p w:rsidR="00DB01F3" w:rsidRPr="00EC0D2A" w:rsidRDefault="00DB01F3" w:rsidP="00DB01F3">
            <w:pPr>
              <w:spacing w:after="0"/>
            </w:pPr>
            <w:r w:rsidRPr="00EC0D2A">
              <w:t>BOOL</w:t>
            </w:r>
          </w:p>
        </w:tc>
        <w:tc>
          <w:tcPr>
            <w:tcW w:w="6662" w:type="dxa"/>
            <w:shd w:val="clear" w:color="auto" w:fill="auto"/>
          </w:tcPr>
          <w:p w:rsidR="00DB01F3" w:rsidRPr="00EC0D2A" w:rsidRDefault="00DB01F3" w:rsidP="00DB01F3">
            <w:pPr>
              <w:spacing w:after="0"/>
            </w:pPr>
          </w:p>
        </w:tc>
      </w:tr>
      <w:tr w:rsidR="00DB01F3" w:rsidRPr="007A6109" w:rsidTr="00DB01F3">
        <w:tc>
          <w:tcPr>
            <w:tcW w:w="1877" w:type="dxa"/>
            <w:shd w:val="clear" w:color="auto" w:fill="auto"/>
          </w:tcPr>
          <w:p w:rsidR="00DB01F3" w:rsidRPr="00EC0D2A" w:rsidRDefault="00DB01F3" w:rsidP="00DB01F3">
            <w:pPr>
              <w:spacing w:after="0"/>
            </w:pPr>
            <w:r w:rsidRPr="00EC0D2A">
              <w:t>GEFAHR</w:t>
            </w:r>
          </w:p>
        </w:tc>
        <w:tc>
          <w:tcPr>
            <w:tcW w:w="1134" w:type="dxa"/>
            <w:shd w:val="clear" w:color="auto" w:fill="auto"/>
          </w:tcPr>
          <w:p w:rsidR="00DB01F3" w:rsidRPr="00EC0D2A" w:rsidRDefault="00DB01F3" w:rsidP="00DB01F3">
            <w:pPr>
              <w:spacing w:after="0"/>
            </w:pPr>
            <w:r w:rsidRPr="00EC0D2A">
              <w:t>M    0.0</w:t>
            </w:r>
          </w:p>
        </w:tc>
        <w:tc>
          <w:tcPr>
            <w:tcW w:w="850" w:type="dxa"/>
            <w:shd w:val="clear" w:color="auto" w:fill="auto"/>
          </w:tcPr>
          <w:p w:rsidR="00DB01F3" w:rsidRPr="00EC0D2A" w:rsidRDefault="00DB01F3" w:rsidP="00DB01F3">
            <w:pPr>
              <w:spacing w:after="0"/>
            </w:pPr>
            <w:r w:rsidRPr="00EC0D2A">
              <w:t>BOOL</w:t>
            </w:r>
          </w:p>
        </w:tc>
        <w:tc>
          <w:tcPr>
            <w:tcW w:w="6662" w:type="dxa"/>
            <w:shd w:val="clear" w:color="auto" w:fill="auto"/>
          </w:tcPr>
          <w:p w:rsidR="00DB01F3" w:rsidRPr="00EC0D2A" w:rsidRDefault="00DB01F3" w:rsidP="00DB01F3">
            <w:pPr>
              <w:spacing w:after="0"/>
            </w:pPr>
            <w:proofErr w:type="spellStart"/>
            <w:r w:rsidRPr="00EC0D2A">
              <w:t>Sammelmerker</w:t>
            </w:r>
            <w:proofErr w:type="spellEnd"/>
            <w:r w:rsidRPr="00EC0D2A">
              <w:t xml:space="preserve"> für Sicherheitseinrichtungen</w:t>
            </w:r>
          </w:p>
        </w:tc>
      </w:tr>
      <w:tr w:rsidR="00DB01F3" w:rsidRPr="007A6109" w:rsidTr="00DB01F3">
        <w:tc>
          <w:tcPr>
            <w:tcW w:w="1877" w:type="dxa"/>
            <w:shd w:val="clear" w:color="auto" w:fill="auto"/>
          </w:tcPr>
          <w:p w:rsidR="00DB01F3" w:rsidRPr="00EC0D2A" w:rsidRDefault="00DB01F3" w:rsidP="00DB01F3">
            <w:pPr>
              <w:spacing w:after="0"/>
            </w:pPr>
            <w:r w:rsidRPr="00EC0D2A">
              <w:t>Handbetrieb</w:t>
            </w:r>
          </w:p>
        </w:tc>
        <w:tc>
          <w:tcPr>
            <w:tcW w:w="1134" w:type="dxa"/>
            <w:shd w:val="clear" w:color="auto" w:fill="auto"/>
          </w:tcPr>
          <w:p w:rsidR="00DB01F3" w:rsidRPr="00EC0D2A" w:rsidRDefault="00DB01F3" w:rsidP="00DB01F3">
            <w:pPr>
              <w:spacing w:after="0"/>
            </w:pPr>
            <w:r w:rsidRPr="00EC0D2A">
              <w:t>FC     1</w:t>
            </w:r>
          </w:p>
        </w:tc>
        <w:tc>
          <w:tcPr>
            <w:tcW w:w="850" w:type="dxa"/>
            <w:shd w:val="clear" w:color="auto" w:fill="auto"/>
          </w:tcPr>
          <w:p w:rsidR="00DB01F3" w:rsidRPr="00EC0D2A" w:rsidRDefault="00DB01F3" w:rsidP="00DB01F3">
            <w:pPr>
              <w:spacing w:after="0"/>
            </w:pPr>
            <w:r w:rsidRPr="00EC0D2A">
              <w:t>FC1</w:t>
            </w:r>
          </w:p>
        </w:tc>
        <w:tc>
          <w:tcPr>
            <w:tcW w:w="6662" w:type="dxa"/>
            <w:shd w:val="clear" w:color="auto" w:fill="auto"/>
          </w:tcPr>
          <w:p w:rsidR="00DB01F3" w:rsidRPr="00EC0D2A" w:rsidRDefault="00DB01F3" w:rsidP="00DB01F3">
            <w:pPr>
              <w:spacing w:after="0"/>
            </w:pPr>
          </w:p>
        </w:tc>
      </w:tr>
      <w:tr w:rsidR="00DB01F3" w:rsidRPr="007A6109" w:rsidTr="00DB01F3">
        <w:tc>
          <w:tcPr>
            <w:tcW w:w="1877" w:type="dxa"/>
            <w:shd w:val="clear" w:color="auto" w:fill="auto"/>
          </w:tcPr>
          <w:p w:rsidR="00DB01F3" w:rsidRPr="00EC0D2A" w:rsidRDefault="00DB01F3" w:rsidP="00DB01F3">
            <w:pPr>
              <w:spacing w:after="0"/>
            </w:pPr>
            <w:r w:rsidRPr="00EC0D2A">
              <w:t>Automatik-Betrieb</w:t>
            </w:r>
          </w:p>
        </w:tc>
        <w:tc>
          <w:tcPr>
            <w:tcW w:w="1134" w:type="dxa"/>
            <w:shd w:val="clear" w:color="auto" w:fill="auto"/>
          </w:tcPr>
          <w:p w:rsidR="00DB01F3" w:rsidRPr="00EC0D2A" w:rsidRDefault="00DB01F3" w:rsidP="00DB01F3">
            <w:pPr>
              <w:spacing w:after="0"/>
            </w:pPr>
            <w:r w:rsidRPr="00EC0D2A">
              <w:t>FC     2</w:t>
            </w:r>
          </w:p>
        </w:tc>
        <w:tc>
          <w:tcPr>
            <w:tcW w:w="850" w:type="dxa"/>
            <w:shd w:val="clear" w:color="auto" w:fill="auto"/>
          </w:tcPr>
          <w:p w:rsidR="00DB01F3" w:rsidRPr="00EC0D2A" w:rsidRDefault="00DB01F3" w:rsidP="00DB01F3">
            <w:pPr>
              <w:spacing w:after="0"/>
            </w:pPr>
            <w:r w:rsidRPr="00EC0D2A">
              <w:t>FC2</w:t>
            </w:r>
          </w:p>
        </w:tc>
        <w:tc>
          <w:tcPr>
            <w:tcW w:w="6662" w:type="dxa"/>
            <w:shd w:val="clear" w:color="auto" w:fill="auto"/>
          </w:tcPr>
          <w:p w:rsidR="00DB01F3" w:rsidRDefault="00DB01F3" w:rsidP="00DB01F3">
            <w:pPr>
              <w:spacing w:after="0"/>
            </w:pPr>
          </w:p>
        </w:tc>
      </w:tr>
    </w:tbl>
    <w:p w:rsidR="00ED0358" w:rsidRPr="0087361A" w:rsidRDefault="00ED0358" w:rsidP="008E26C7">
      <w:pPr>
        <w:rPr>
          <w:rFonts w:ascii="Tahoma" w:hAnsi="Tahoma" w:cs="Tahoma"/>
        </w:rPr>
      </w:pPr>
    </w:p>
    <w:sectPr w:rsidR="00ED0358" w:rsidRPr="0087361A" w:rsidSect="002F6350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B3C" w:rsidRDefault="00D13B3C" w:rsidP="0087361A">
      <w:pPr>
        <w:spacing w:after="0" w:line="240" w:lineRule="auto"/>
      </w:pPr>
      <w:r>
        <w:separator/>
      </w:r>
    </w:p>
  </w:endnote>
  <w:endnote w:type="continuationSeparator" w:id="0">
    <w:p w:rsidR="00D13B3C" w:rsidRDefault="00D13B3C" w:rsidP="0087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28D" w:rsidRPr="00667ED8" w:rsidRDefault="004D7FF6" w:rsidP="004426BA">
    <w:pPr>
      <w:pStyle w:val="Fuzeile"/>
      <w:rPr>
        <w:rStyle w:val="Seitenzahl"/>
        <w:rFonts w:ascii="Tahoma" w:hAnsi="Tahoma" w:cs="Tahoma"/>
        <w:sz w:val="16"/>
        <w:szCs w:val="16"/>
      </w:rPr>
    </w:pPr>
    <w:r>
      <w:rPr>
        <w:rStyle w:val="Seitenzahl"/>
        <w:rFonts w:ascii="Tahoma" w:hAnsi="Tahoma" w:cs="Tahoma"/>
        <w:sz w:val="16"/>
        <w:szCs w:val="16"/>
      </w:rPr>
      <w:fldChar w:fldCharType="begin"/>
    </w:r>
    <w:r>
      <w:rPr>
        <w:rStyle w:val="Seitenzahl"/>
        <w:rFonts w:ascii="Tahoma" w:hAnsi="Tahoma" w:cs="Tahoma"/>
        <w:sz w:val="16"/>
        <w:szCs w:val="16"/>
      </w:rPr>
      <w:instrText xml:space="preserve"> FILENAME  \* Upper  \* MERGEFORMAT </w:instrText>
    </w:r>
    <w:r>
      <w:rPr>
        <w:rStyle w:val="Seitenzahl"/>
        <w:rFonts w:ascii="Tahoma" w:hAnsi="Tahoma" w:cs="Tahoma"/>
        <w:sz w:val="16"/>
        <w:szCs w:val="16"/>
      </w:rPr>
      <w:fldChar w:fldCharType="separate"/>
    </w:r>
    <w:r w:rsidR="009B1FAD">
      <w:rPr>
        <w:rStyle w:val="Seitenzahl"/>
        <w:rFonts w:ascii="Tahoma" w:hAnsi="Tahoma" w:cs="Tahoma"/>
        <w:noProof/>
        <w:sz w:val="16"/>
        <w:szCs w:val="16"/>
      </w:rPr>
      <w:t>SPS-ÜBUNG_</w:t>
    </w:r>
    <w:r w:rsidR="00DB01F3">
      <w:rPr>
        <w:rStyle w:val="Seitenzahl"/>
        <w:rFonts w:ascii="Tahoma" w:hAnsi="Tahoma" w:cs="Tahoma"/>
        <w:noProof/>
        <w:sz w:val="16"/>
        <w:szCs w:val="16"/>
      </w:rPr>
      <w:t>30</w:t>
    </w:r>
    <w:r>
      <w:rPr>
        <w:rStyle w:val="Seitenzahl"/>
        <w:rFonts w:ascii="Tahoma" w:hAnsi="Tahoma" w:cs="Tahoma"/>
        <w:sz w:val="16"/>
        <w:szCs w:val="16"/>
      </w:rPr>
      <w:fldChar w:fldCharType="end"/>
    </w:r>
    <w:r w:rsidR="00DB01F3">
      <w:rPr>
        <w:rStyle w:val="Seitenzahl"/>
        <w:rFonts w:ascii="Tahoma" w:hAnsi="Tahoma" w:cs="Tahoma"/>
        <w:sz w:val="16"/>
        <w:szCs w:val="16"/>
      </w:rPr>
      <w:t>_</w:t>
    </w:r>
    <w:proofErr w:type="spellStart"/>
    <w:r w:rsidR="00DB01F3">
      <w:rPr>
        <w:rStyle w:val="Seitenzahl"/>
        <w:rFonts w:ascii="Tahoma" w:hAnsi="Tahoma" w:cs="Tahoma"/>
        <w:sz w:val="16"/>
        <w:szCs w:val="16"/>
      </w:rPr>
      <w:t>Bausteine_Hand</w:t>
    </w:r>
    <w:proofErr w:type="spellEnd"/>
    <w:r w:rsidR="00DB01F3">
      <w:rPr>
        <w:rStyle w:val="Seitenzahl"/>
        <w:rFonts w:ascii="Tahoma" w:hAnsi="Tahoma" w:cs="Tahoma"/>
        <w:sz w:val="16"/>
        <w:szCs w:val="16"/>
      </w:rPr>
      <w:t>-Automatik</w:t>
    </w:r>
    <w:r w:rsidR="00CB428D" w:rsidRPr="007A6530">
      <w:rPr>
        <w:rStyle w:val="Seitenzahl"/>
        <w:rFonts w:ascii="Tahoma" w:hAnsi="Tahoma" w:cs="Tahoma"/>
        <w:sz w:val="16"/>
        <w:szCs w:val="16"/>
      </w:rPr>
      <w:tab/>
    </w:r>
    <w:r w:rsidR="00CB428D">
      <w:rPr>
        <w:rStyle w:val="Seitenzahl"/>
        <w:rFonts w:ascii="Tahoma" w:hAnsi="Tahoma" w:cs="Tahoma"/>
        <w:sz w:val="16"/>
        <w:szCs w:val="16"/>
      </w:rPr>
      <w:t xml:space="preserve">Michael Hartinger, </w:t>
    </w:r>
    <w:r w:rsidR="00DB01F3">
      <w:rPr>
        <w:rStyle w:val="Seitenzahl"/>
        <w:rFonts w:ascii="Tahoma" w:hAnsi="Tahoma" w:cs="Tahoma"/>
        <w:sz w:val="16"/>
        <w:szCs w:val="16"/>
      </w:rPr>
      <w:t>Jan2019</w:t>
    </w:r>
    <w:r w:rsidR="00CB428D" w:rsidRPr="007A6530">
      <w:rPr>
        <w:rStyle w:val="Seitenzahl"/>
        <w:rFonts w:ascii="Tahoma" w:hAnsi="Tahoma" w:cs="Tahoma"/>
        <w:sz w:val="16"/>
        <w:szCs w:val="16"/>
      </w:rPr>
      <w:tab/>
    </w:r>
    <w:r w:rsidR="00CB428D">
      <w:rPr>
        <w:rStyle w:val="Seitenzahl"/>
        <w:rFonts w:ascii="Tahoma" w:hAnsi="Tahoma" w:cs="Tahoma"/>
        <w:sz w:val="16"/>
        <w:szCs w:val="16"/>
      </w:rPr>
      <w:t xml:space="preserve"> </w:t>
    </w:r>
    <w:r w:rsidR="00CB428D" w:rsidRPr="00667ED8">
      <w:rPr>
        <w:rStyle w:val="Seitenzahl"/>
        <w:rFonts w:ascii="Tahoma" w:hAnsi="Tahoma" w:cs="Tahoma"/>
        <w:sz w:val="16"/>
        <w:szCs w:val="16"/>
      </w:rPr>
      <w:t xml:space="preserve">Seite 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begin"/>
    </w:r>
    <w:r w:rsidR="00CB428D" w:rsidRPr="00667ED8">
      <w:rPr>
        <w:rStyle w:val="Seitenzahl"/>
        <w:rFonts w:ascii="Tahoma" w:hAnsi="Tahoma" w:cs="Tahoma"/>
        <w:sz w:val="16"/>
        <w:szCs w:val="16"/>
      </w:rPr>
      <w:instrText xml:space="preserve"> PAGE </w:instrTex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separate"/>
    </w:r>
    <w:r w:rsidR="00DB01F3">
      <w:rPr>
        <w:rStyle w:val="Seitenzahl"/>
        <w:rFonts w:ascii="Tahoma" w:hAnsi="Tahoma" w:cs="Tahoma"/>
        <w:noProof/>
        <w:sz w:val="16"/>
        <w:szCs w:val="16"/>
      </w:rPr>
      <w:t>2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end"/>
    </w:r>
    <w:r w:rsidR="00CB428D" w:rsidRPr="00667ED8">
      <w:rPr>
        <w:rStyle w:val="Seitenzahl"/>
        <w:rFonts w:ascii="Tahoma" w:hAnsi="Tahoma" w:cs="Tahoma"/>
        <w:sz w:val="16"/>
        <w:szCs w:val="16"/>
      </w:rPr>
      <w:t xml:space="preserve"> von 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begin"/>
    </w:r>
    <w:r w:rsidR="00CB428D" w:rsidRPr="00667ED8">
      <w:rPr>
        <w:rStyle w:val="Seitenzahl"/>
        <w:rFonts w:ascii="Tahoma" w:hAnsi="Tahoma" w:cs="Tahoma"/>
        <w:sz w:val="16"/>
        <w:szCs w:val="16"/>
      </w:rPr>
      <w:instrText xml:space="preserve"> NUMPAGES  </w:instrTex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separate"/>
    </w:r>
    <w:r w:rsidR="00DB01F3">
      <w:rPr>
        <w:rStyle w:val="Seitenzahl"/>
        <w:rFonts w:ascii="Tahoma" w:hAnsi="Tahoma" w:cs="Tahoma"/>
        <w:noProof/>
        <w:sz w:val="16"/>
        <w:szCs w:val="16"/>
      </w:rPr>
      <w:t>2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B3C" w:rsidRDefault="00D13B3C" w:rsidP="0087361A">
      <w:pPr>
        <w:spacing w:after="0" w:line="240" w:lineRule="auto"/>
      </w:pPr>
      <w:r>
        <w:separator/>
      </w:r>
    </w:p>
  </w:footnote>
  <w:footnote w:type="continuationSeparator" w:id="0">
    <w:p w:rsidR="00D13B3C" w:rsidRDefault="00D13B3C" w:rsidP="00873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28D" w:rsidRPr="00232CAD" w:rsidRDefault="005A5706" w:rsidP="00761CC4">
    <w:pPr>
      <w:pStyle w:val="Kopfzeile"/>
      <w:pBdr>
        <w:bottom w:val="single" w:sz="4" w:space="1" w:color="auto"/>
      </w:pBdr>
      <w:tabs>
        <w:tab w:val="clear" w:pos="4536"/>
        <w:tab w:val="clear" w:pos="9072"/>
        <w:tab w:val="right" w:pos="7655"/>
      </w:tabs>
      <w:rPr>
        <w:rFonts w:ascii="Tahoma" w:hAnsi="Tahoma" w:cs="Tahoma"/>
        <w:b/>
        <w:sz w:val="36"/>
        <w:szCs w:val="36"/>
      </w:rPr>
    </w:pPr>
    <w:r>
      <w:rPr>
        <w:rFonts w:ascii="Tahoma" w:hAnsi="Tahoma" w:cs="Tahoma"/>
        <w:b/>
        <w:noProof/>
        <w:sz w:val="36"/>
        <w:szCs w:val="36"/>
        <w:lang w:eastAsia="de-DE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8804910</wp:posOffset>
          </wp:positionH>
          <wp:positionV relativeFrom="paragraph">
            <wp:posOffset>-230505</wp:posOffset>
          </wp:positionV>
          <wp:extent cx="695960" cy="1000125"/>
          <wp:effectExtent l="0" t="0" r="0" b="0"/>
          <wp:wrapNone/>
          <wp:docPr id="1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960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428D">
      <w:rPr>
        <w:rFonts w:ascii="Tahoma" w:hAnsi="Tahoma" w:cs="Tahoma"/>
        <w:b/>
        <w:sz w:val="36"/>
        <w:szCs w:val="36"/>
      </w:rPr>
      <w:t>Dr. Eckert Akademie</w:t>
    </w:r>
  </w:p>
  <w:p w:rsidR="00CB428D" w:rsidRDefault="00CB428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42F4F"/>
    <w:multiLevelType w:val="multilevel"/>
    <w:tmpl w:val="592EA7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2DC21514"/>
    <w:multiLevelType w:val="hybridMultilevel"/>
    <w:tmpl w:val="4E465414"/>
    <w:lvl w:ilvl="0" w:tplc="F2FAFEC4">
      <w:numFmt w:val="bullet"/>
      <w:lvlText w:val="-"/>
      <w:lvlJc w:val="left"/>
      <w:pPr>
        <w:ind w:left="1068" w:hanging="360"/>
      </w:pPr>
      <w:rPr>
        <w:rFonts w:ascii="Tahoma" w:eastAsia="Calibri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84E1FF9"/>
    <w:multiLevelType w:val="hybridMultilevel"/>
    <w:tmpl w:val="414A17C8"/>
    <w:lvl w:ilvl="0" w:tplc="3C54E352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540" w:hanging="360"/>
      </w:pPr>
    </w:lvl>
    <w:lvl w:ilvl="2" w:tplc="0407001B" w:tentative="1">
      <w:start w:val="1"/>
      <w:numFmt w:val="lowerRoman"/>
      <w:lvlText w:val="%3."/>
      <w:lvlJc w:val="right"/>
      <w:pPr>
        <w:ind w:left="1260" w:hanging="180"/>
      </w:pPr>
    </w:lvl>
    <w:lvl w:ilvl="3" w:tplc="0407000F" w:tentative="1">
      <w:start w:val="1"/>
      <w:numFmt w:val="decimal"/>
      <w:lvlText w:val="%4."/>
      <w:lvlJc w:val="left"/>
      <w:pPr>
        <w:ind w:left="1980" w:hanging="360"/>
      </w:pPr>
    </w:lvl>
    <w:lvl w:ilvl="4" w:tplc="04070019" w:tentative="1">
      <w:start w:val="1"/>
      <w:numFmt w:val="lowerLetter"/>
      <w:lvlText w:val="%5."/>
      <w:lvlJc w:val="left"/>
      <w:pPr>
        <w:ind w:left="2700" w:hanging="360"/>
      </w:pPr>
    </w:lvl>
    <w:lvl w:ilvl="5" w:tplc="0407001B" w:tentative="1">
      <w:start w:val="1"/>
      <w:numFmt w:val="lowerRoman"/>
      <w:lvlText w:val="%6."/>
      <w:lvlJc w:val="right"/>
      <w:pPr>
        <w:ind w:left="3420" w:hanging="180"/>
      </w:pPr>
    </w:lvl>
    <w:lvl w:ilvl="6" w:tplc="0407000F" w:tentative="1">
      <w:start w:val="1"/>
      <w:numFmt w:val="decimal"/>
      <w:lvlText w:val="%7."/>
      <w:lvlJc w:val="left"/>
      <w:pPr>
        <w:ind w:left="4140" w:hanging="360"/>
      </w:pPr>
    </w:lvl>
    <w:lvl w:ilvl="7" w:tplc="04070019" w:tentative="1">
      <w:start w:val="1"/>
      <w:numFmt w:val="lowerLetter"/>
      <w:lvlText w:val="%8."/>
      <w:lvlJc w:val="left"/>
      <w:pPr>
        <w:ind w:left="4860" w:hanging="360"/>
      </w:pPr>
    </w:lvl>
    <w:lvl w:ilvl="8" w:tplc="0407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3EA"/>
    <w:rsid w:val="00001BA9"/>
    <w:rsid w:val="00005ACE"/>
    <w:rsid w:val="00015893"/>
    <w:rsid w:val="00060961"/>
    <w:rsid w:val="00071276"/>
    <w:rsid w:val="000C56F4"/>
    <w:rsid w:val="000E0E89"/>
    <w:rsid w:val="000F3741"/>
    <w:rsid w:val="00116541"/>
    <w:rsid w:val="001924EF"/>
    <w:rsid w:val="00197C34"/>
    <w:rsid w:val="001C45DA"/>
    <w:rsid w:val="001E5E56"/>
    <w:rsid w:val="002227D4"/>
    <w:rsid w:val="00231170"/>
    <w:rsid w:val="00242B3F"/>
    <w:rsid w:val="00257D2B"/>
    <w:rsid w:val="00261EB5"/>
    <w:rsid w:val="0028629F"/>
    <w:rsid w:val="002911C0"/>
    <w:rsid w:val="002A2777"/>
    <w:rsid w:val="002C6261"/>
    <w:rsid w:val="002F086A"/>
    <w:rsid w:val="002F6350"/>
    <w:rsid w:val="003160B6"/>
    <w:rsid w:val="00332AFC"/>
    <w:rsid w:val="0037439F"/>
    <w:rsid w:val="003D09DA"/>
    <w:rsid w:val="003E73E9"/>
    <w:rsid w:val="003F1676"/>
    <w:rsid w:val="00414337"/>
    <w:rsid w:val="004426BA"/>
    <w:rsid w:val="00450DDF"/>
    <w:rsid w:val="004744DC"/>
    <w:rsid w:val="00483CFA"/>
    <w:rsid w:val="00492DAB"/>
    <w:rsid w:val="004B32C6"/>
    <w:rsid w:val="004B4F78"/>
    <w:rsid w:val="004D3B6E"/>
    <w:rsid w:val="004D7FF6"/>
    <w:rsid w:val="004E5823"/>
    <w:rsid w:val="004E7BD5"/>
    <w:rsid w:val="00512BE6"/>
    <w:rsid w:val="005235F3"/>
    <w:rsid w:val="00525035"/>
    <w:rsid w:val="00532CA6"/>
    <w:rsid w:val="00534086"/>
    <w:rsid w:val="005572A1"/>
    <w:rsid w:val="00562E6A"/>
    <w:rsid w:val="00567EDF"/>
    <w:rsid w:val="005A5706"/>
    <w:rsid w:val="005A5AB0"/>
    <w:rsid w:val="005A605B"/>
    <w:rsid w:val="005E5EBA"/>
    <w:rsid w:val="005F023E"/>
    <w:rsid w:val="005F4142"/>
    <w:rsid w:val="005F5E93"/>
    <w:rsid w:val="006258F6"/>
    <w:rsid w:val="006370B9"/>
    <w:rsid w:val="00643030"/>
    <w:rsid w:val="006728C5"/>
    <w:rsid w:val="00677A03"/>
    <w:rsid w:val="00681AFB"/>
    <w:rsid w:val="006B2F1D"/>
    <w:rsid w:val="006B5DD9"/>
    <w:rsid w:val="006E10CB"/>
    <w:rsid w:val="006E345A"/>
    <w:rsid w:val="00717550"/>
    <w:rsid w:val="00754C88"/>
    <w:rsid w:val="00761A9A"/>
    <w:rsid w:val="00761CC4"/>
    <w:rsid w:val="007A6109"/>
    <w:rsid w:val="008164B4"/>
    <w:rsid w:val="0082230A"/>
    <w:rsid w:val="0083066E"/>
    <w:rsid w:val="0087361A"/>
    <w:rsid w:val="00897920"/>
    <w:rsid w:val="008B18DC"/>
    <w:rsid w:val="008B67F9"/>
    <w:rsid w:val="008D05FF"/>
    <w:rsid w:val="008D2C3D"/>
    <w:rsid w:val="008E26C7"/>
    <w:rsid w:val="00961AA0"/>
    <w:rsid w:val="0097200C"/>
    <w:rsid w:val="0099052C"/>
    <w:rsid w:val="0099681D"/>
    <w:rsid w:val="009A0646"/>
    <w:rsid w:val="009A7EAF"/>
    <w:rsid w:val="009B1FAD"/>
    <w:rsid w:val="009C18E6"/>
    <w:rsid w:val="00A00C41"/>
    <w:rsid w:val="00A217DB"/>
    <w:rsid w:val="00A4082E"/>
    <w:rsid w:val="00A66F57"/>
    <w:rsid w:val="00A74ECF"/>
    <w:rsid w:val="00A7552E"/>
    <w:rsid w:val="00A956DF"/>
    <w:rsid w:val="00AA083F"/>
    <w:rsid w:val="00AA283F"/>
    <w:rsid w:val="00AA6BA5"/>
    <w:rsid w:val="00AC5C51"/>
    <w:rsid w:val="00AD4832"/>
    <w:rsid w:val="00AF53AA"/>
    <w:rsid w:val="00B0704B"/>
    <w:rsid w:val="00B81B39"/>
    <w:rsid w:val="00B944D2"/>
    <w:rsid w:val="00B97D62"/>
    <w:rsid w:val="00BB01BF"/>
    <w:rsid w:val="00BD2C9C"/>
    <w:rsid w:val="00BF7F7D"/>
    <w:rsid w:val="00C07393"/>
    <w:rsid w:val="00C23BD4"/>
    <w:rsid w:val="00C316FF"/>
    <w:rsid w:val="00C35653"/>
    <w:rsid w:val="00C5349D"/>
    <w:rsid w:val="00C569ED"/>
    <w:rsid w:val="00C7546D"/>
    <w:rsid w:val="00C961D4"/>
    <w:rsid w:val="00CB428D"/>
    <w:rsid w:val="00D13065"/>
    <w:rsid w:val="00D13B3C"/>
    <w:rsid w:val="00D23007"/>
    <w:rsid w:val="00D27100"/>
    <w:rsid w:val="00D27C67"/>
    <w:rsid w:val="00D30A16"/>
    <w:rsid w:val="00D402D4"/>
    <w:rsid w:val="00D7554B"/>
    <w:rsid w:val="00D94727"/>
    <w:rsid w:val="00D95ACF"/>
    <w:rsid w:val="00D95C4B"/>
    <w:rsid w:val="00DB01F3"/>
    <w:rsid w:val="00DB4F5E"/>
    <w:rsid w:val="00DE589A"/>
    <w:rsid w:val="00E224A4"/>
    <w:rsid w:val="00E54986"/>
    <w:rsid w:val="00ED0358"/>
    <w:rsid w:val="00EE452C"/>
    <w:rsid w:val="00F03C68"/>
    <w:rsid w:val="00F451C5"/>
    <w:rsid w:val="00F5587E"/>
    <w:rsid w:val="00F643EA"/>
    <w:rsid w:val="00F66C45"/>
    <w:rsid w:val="00F777E9"/>
    <w:rsid w:val="00FC452E"/>
    <w:rsid w:val="00FC478E"/>
    <w:rsid w:val="00FD1551"/>
    <w:rsid w:val="00FD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,"/>
  <w:listSeparator w:val=";"/>
  <w14:docId w14:val="4C436B08"/>
  <w15:docId w15:val="{345FB683-D624-4139-9D7E-5CF8E3688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F6350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4426BA"/>
    <w:pPr>
      <w:keepNext/>
      <w:spacing w:after="0" w:line="240" w:lineRule="auto"/>
      <w:outlineLvl w:val="0"/>
    </w:pPr>
    <w:rPr>
      <w:rFonts w:ascii="Arial" w:eastAsia="Times New Roman" w:hAnsi="Arial" w:cs="Arial"/>
      <w:sz w:val="32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361A"/>
  </w:style>
  <w:style w:type="paragraph" w:styleId="Fuzeile">
    <w:name w:val="footer"/>
    <w:basedOn w:val="Standard"/>
    <w:link w:val="FuzeileZchn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7361A"/>
  </w:style>
  <w:style w:type="character" w:styleId="Platzhaltertext">
    <w:name w:val="Placeholder Text"/>
    <w:uiPriority w:val="99"/>
    <w:semiHidden/>
    <w:rsid w:val="0087361A"/>
    <w:rPr>
      <w:color w:val="808080"/>
    </w:rPr>
  </w:style>
  <w:style w:type="character" w:styleId="Seitenzahl">
    <w:name w:val="page number"/>
    <w:basedOn w:val="Absatz-Standardschriftart"/>
    <w:rsid w:val="00761CC4"/>
  </w:style>
  <w:style w:type="paragraph" w:styleId="Textkrper">
    <w:name w:val="Body Text"/>
    <w:basedOn w:val="Standard"/>
    <w:link w:val="TextkrperZchn"/>
    <w:semiHidden/>
    <w:rsid w:val="00D94727"/>
    <w:pPr>
      <w:spacing w:after="120" w:line="240" w:lineRule="auto"/>
    </w:pPr>
    <w:rPr>
      <w:rFonts w:ascii="Arial" w:eastAsia="Times New Roman" w:hAnsi="Arial" w:cs="Arial"/>
      <w:szCs w:val="24"/>
      <w:lang w:eastAsia="de-DE"/>
    </w:rPr>
  </w:style>
  <w:style w:type="character" w:customStyle="1" w:styleId="TextkrperZchn">
    <w:name w:val="Textkörper Zchn"/>
    <w:link w:val="Textkrper"/>
    <w:semiHidden/>
    <w:rsid w:val="00D94727"/>
    <w:rPr>
      <w:rFonts w:ascii="Arial" w:eastAsia="Times New Roman" w:hAnsi="Arial" w:cs="Arial"/>
      <w:sz w:val="22"/>
      <w:szCs w:val="24"/>
    </w:rPr>
  </w:style>
  <w:style w:type="character" w:customStyle="1" w:styleId="berschrift1Zchn">
    <w:name w:val="Überschrift 1 Zchn"/>
    <w:link w:val="berschrift1"/>
    <w:rsid w:val="004426BA"/>
    <w:rPr>
      <w:rFonts w:ascii="Arial" w:eastAsia="Times New Roman" w:hAnsi="Arial" w:cs="Arial"/>
      <w:sz w:val="32"/>
      <w:szCs w:val="24"/>
    </w:rPr>
  </w:style>
  <w:style w:type="table" w:styleId="Tabellenraster">
    <w:name w:val="Table Grid"/>
    <w:basedOn w:val="NormaleTabelle"/>
    <w:uiPriority w:val="59"/>
    <w:rsid w:val="001C4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5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5706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005AC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483CFA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ÜBERSCHRIFT</vt:lpstr>
    </vt:vector>
  </TitlesOfParts>
  <Company>Eckert Schulen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ÜBERSCHRIFT</dc:title>
  <dc:creator>Ströble Doris</dc:creator>
  <cp:lastModifiedBy>Michael Hartinger</cp:lastModifiedBy>
  <cp:revision>8</cp:revision>
  <cp:lastPrinted>2011-02-14T11:15:00Z</cp:lastPrinted>
  <dcterms:created xsi:type="dcterms:W3CDTF">2018-12-17T08:12:00Z</dcterms:created>
  <dcterms:modified xsi:type="dcterms:W3CDTF">2019-01-18T10:34:00Z</dcterms:modified>
</cp:coreProperties>
</file>