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298"/>
        <w:tblW w:w="9355" w:type="dxa"/>
        <w:tblLook w:val="04A0" w:firstRow="1" w:lastRow="0" w:firstColumn="1" w:lastColumn="0" w:noHBand="0" w:noVBand="1"/>
      </w:tblPr>
      <w:tblGrid>
        <w:gridCol w:w="1657"/>
        <w:gridCol w:w="3649"/>
        <w:gridCol w:w="4049"/>
      </w:tblGrid>
      <w:tr w:rsidR="00B23D5B" w:rsidRPr="008E607F" w14:paraId="7C3275BF" w14:textId="77777777" w:rsidTr="006E3FDD">
        <w:trPr>
          <w:trHeight w:val="368"/>
        </w:trPr>
        <w:tc>
          <w:tcPr>
            <w:tcW w:w="1657" w:type="dxa"/>
          </w:tcPr>
          <w:p w14:paraId="28DE0898" w14:textId="77777777" w:rsidR="00196984" w:rsidRPr="00196984" w:rsidRDefault="00196984" w:rsidP="006E3FDD">
            <w:pPr>
              <w:pStyle w:val="ListParagraph"/>
              <w:spacing w:line="360" w:lineRule="auto"/>
              <w:rPr>
                <w:rFonts w:eastAsia="Times New Roman"/>
                <w:b/>
              </w:rPr>
            </w:pPr>
            <w:r w:rsidRPr="00196984">
              <w:rPr>
                <w:rFonts w:eastAsia="Times New Roman"/>
                <w:b/>
              </w:rPr>
              <w:t>SWOT</w:t>
            </w:r>
          </w:p>
        </w:tc>
        <w:tc>
          <w:tcPr>
            <w:tcW w:w="3649" w:type="dxa"/>
          </w:tcPr>
          <w:p w14:paraId="68FC7101" w14:textId="77777777" w:rsidR="00196984" w:rsidRPr="008E607F" w:rsidRDefault="00196984" w:rsidP="006E3FDD">
            <w:pPr>
              <w:spacing w:line="360" w:lineRule="auto"/>
              <w:jc w:val="center"/>
              <w:rPr>
                <w:rFonts w:eastAsia="Times New Roman"/>
                <w:b/>
              </w:rPr>
            </w:pPr>
            <w:r w:rsidRPr="008E607F">
              <w:rPr>
                <w:rFonts w:eastAsia="Times New Roman"/>
                <w:b/>
              </w:rPr>
              <w:t>PERSONAL</w:t>
            </w:r>
          </w:p>
        </w:tc>
        <w:tc>
          <w:tcPr>
            <w:tcW w:w="4049" w:type="dxa"/>
          </w:tcPr>
          <w:p w14:paraId="37881FA3" w14:textId="77777777" w:rsidR="00196984" w:rsidRPr="008E607F" w:rsidRDefault="005702BD" w:rsidP="006E3FDD">
            <w:pPr>
              <w:spacing w:line="360" w:lineRule="auto"/>
              <w:rPr>
                <w:rFonts w:eastAsia="Times New Roman"/>
                <w:b/>
              </w:rPr>
            </w:pPr>
            <w:r>
              <w:rPr>
                <w:rFonts w:eastAsia="Times New Roman"/>
                <w:b/>
              </w:rPr>
              <w:t>TEAM</w:t>
            </w:r>
          </w:p>
        </w:tc>
      </w:tr>
      <w:tr w:rsidR="00B23D5B" w14:paraId="2AAF34BE" w14:textId="77777777" w:rsidTr="006E3FDD">
        <w:tc>
          <w:tcPr>
            <w:tcW w:w="1657" w:type="dxa"/>
          </w:tcPr>
          <w:p w14:paraId="36DC0FCE" w14:textId="77777777" w:rsidR="00196984" w:rsidRDefault="00196984" w:rsidP="006E3FDD">
            <w:pPr>
              <w:spacing w:line="360" w:lineRule="auto"/>
              <w:jc w:val="center"/>
              <w:rPr>
                <w:rFonts w:eastAsia="Times New Roman"/>
              </w:rPr>
            </w:pPr>
            <w:r>
              <w:rPr>
                <w:rFonts w:eastAsia="Times New Roman"/>
              </w:rPr>
              <w:t>S</w:t>
            </w:r>
          </w:p>
        </w:tc>
        <w:tc>
          <w:tcPr>
            <w:tcW w:w="3649" w:type="dxa"/>
          </w:tcPr>
          <w:p w14:paraId="33572F93" w14:textId="77777777" w:rsidR="00196984" w:rsidRDefault="00B23D5B" w:rsidP="006E3FDD">
            <w:pPr>
              <w:pStyle w:val="ListParagraph"/>
              <w:numPr>
                <w:ilvl w:val="0"/>
                <w:numId w:val="6"/>
              </w:numPr>
              <w:spacing w:line="360" w:lineRule="auto"/>
              <w:jc w:val="both"/>
              <w:rPr>
                <w:rFonts w:eastAsia="Times New Roman"/>
              </w:rPr>
            </w:pPr>
            <w:r>
              <w:rPr>
                <w:rFonts w:eastAsia="Times New Roman"/>
              </w:rPr>
              <w:t>Creative</w:t>
            </w:r>
          </w:p>
          <w:p w14:paraId="32C8D6CC" w14:textId="77777777" w:rsidR="00B23D5B" w:rsidRDefault="00B23D5B" w:rsidP="006E3FDD">
            <w:pPr>
              <w:pStyle w:val="ListParagraph"/>
              <w:numPr>
                <w:ilvl w:val="0"/>
                <w:numId w:val="6"/>
              </w:numPr>
              <w:spacing w:line="360" w:lineRule="auto"/>
              <w:jc w:val="both"/>
              <w:rPr>
                <w:rFonts w:eastAsia="Times New Roman"/>
              </w:rPr>
            </w:pPr>
            <w:r>
              <w:rPr>
                <w:rFonts w:eastAsia="Times New Roman"/>
              </w:rPr>
              <w:t>Good analytical skills</w:t>
            </w:r>
          </w:p>
          <w:p w14:paraId="5DE51305" w14:textId="77777777" w:rsidR="00B23D5B" w:rsidRDefault="00B23D5B" w:rsidP="006E3FDD">
            <w:pPr>
              <w:pStyle w:val="ListParagraph"/>
              <w:numPr>
                <w:ilvl w:val="0"/>
                <w:numId w:val="6"/>
              </w:numPr>
              <w:spacing w:line="360" w:lineRule="auto"/>
              <w:jc w:val="both"/>
              <w:rPr>
                <w:rFonts w:eastAsia="Times New Roman"/>
              </w:rPr>
            </w:pPr>
            <w:r>
              <w:rPr>
                <w:rFonts w:eastAsia="Times New Roman"/>
              </w:rPr>
              <w:t>Highly empathetic</w:t>
            </w:r>
          </w:p>
          <w:p w14:paraId="79DD511F" w14:textId="104BDDBD" w:rsidR="0057654B" w:rsidRPr="00124859" w:rsidRDefault="00B23D5B" w:rsidP="006E3FDD">
            <w:pPr>
              <w:pStyle w:val="ListParagraph"/>
              <w:numPr>
                <w:ilvl w:val="0"/>
                <w:numId w:val="6"/>
              </w:numPr>
              <w:spacing w:line="360" w:lineRule="auto"/>
              <w:jc w:val="both"/>
              <w:rPr>
                <w:rFonts w:eastAsia="Times New Roman"/>
              </w:rPr>
            </w:pPr>
            <w:r>
              <w:rPr>
                <w:rFonts w:eastAsia="Times New Roman"/>
              </w:rPr>
              <w:t>Very tolerant</w:t>
            </w:r>
          </w:p>
        </w:tc>
        <w:tc>
          <w:tcPr>
            <w:tcW w:w="4049" w:type="dxa"/>
          </w:tcPr>
          <w:p w14:paraId="3A7E074D" w14:textId="77777777" w:rsidR="00196984" w:rsidRDefault="00196984" w:rsidP="006E3FDD">
            <w:pPr>
              <w:pStyle w:val="ListParagraph"/>
              <w:numPr>
                <w:ilvl w:val="0"/>
                <w:numId w:val="2"/>
              </w:numPr>
              <w:spacing w:line="360" w:lineRule="auto"/>
              <w:jc w:val="both"/>
              <w:rPr>
                <w:rFonts w:eastAsia="Times New Roman"/>
              </w:rPr>
            </w:pPr>
            <w:r>
              <w:rPr>
                <w:rFonts w:eastAsia="Times New Roman"/>
              </w:rPr>
              <w:t>Good presentation skills</w:t>
            </w:r>
          </w:p>
          <w:p w14:paraId="0FEAE453" w14:textId="77777777" w:rsidR="00196984" w:rsidRDefault="00196984" w:rsidP="006E3FDD">
            <w:pPr>
              <w:pStyle w:val="ListParagraph"/>
              <w:numPr>
                <w:ilvl w:val="0"/>
                <w:numId w:val="2"/>
              </w:numPr>
              <w:spacing w:line="360" w:lineRule="auto"/>
              <w:jc w:val="both"/>
              <w:rPr>
                <w:rFonts w:eastAsia="Times New Roman"/>
              </w:rPr>
            </w:pPr>
            <w:r>
              <w:rPr>
                <w:rFonts w:eastAsia="Times New Roman"/>
              </w:rPr>
              <w:t>Good research skills</w:t>
            </w:r>
          </w:p>
          <w:p w14:paraId="41460557" w14:textId="77777777" w:rsidR="00196984" w:rsidRDefault="00196984" w:rsidP="006E3FDD">
            <w:pPr>
              <w:pStyle w:val="ListParagraph"/>
              <w:numPr>
                <w:ilvl w:val="0"/>
                <w:numId w:val="2"/>
              </w:numPr>
              <w:spacing w:line="360" w:lineRule="auto"/>
              <w:jc w:val="both"/>
              <w:rPr>
                <w:rFonts w:eastAsia="Times New Roman"/>
              </w:rPr>
            </w:pPr>
            <w:r>
              <w:rPr>
                <w:rFonts w:eastAsia="Times New Roman"/>
              </w:rPr>
              <w:t>Good mathematical and financial skills</w:t>
            </w:r>
          </w:p>
          <w:p w14:paraId="3647B57F" w14:textId="77777777" w:rsidR="00196984" w:rsidRDefault="00196984" w:rsidP="006E3FDD">
            <w:pPr>
              <w:pStyle w:val="ListParagraph"/>
              <w:numPr>
                <w:ilvl w:val="0"/>
                <w:numId w:val="2"/>
              </w:numPr>
              <w:spacing w:line="360" w:lineRule="auto"/>
              <w:jc w:val="both"/>
              <w:rPr>
                <w:rFonts w:eastAsia="Times New Roman"/>
              </w:rPr>
            </w:pPr>
            <w:r>
              <w:rPr>
                <w:rFonts w:eastAsia="Times New Roman"/>
              </w:rPr>
              <w:t>Good sense of understanding</w:t>
            </w:r>
          </w:p>
          <w:p w14:paraId="780A8946" w14:textId="77777777" w:rsidR="00196984" w:rsidRDefault="00196984" w:rsidP="006E3FDD">
            <w:pPr>
              <w:pStyle w:val="ListParagraph"/>
              <w:numPr>
                <w:ilvl w:val="0"/>
                <w:numId w:val="2"/>
              </w:numPr>
              <w:spacing w:line="360" w:lineRule="auto"/>
              <w:jc w:val="both"/>
              <w:rPr>
                <w:rFonts w:eastAsia="Times New Roman"/>
              </w:rPr>
            </w:pPr>
            <w:r>
              <w:rPr>
                <w:rFonts w:eastAsia="Times New Roman"/>
              </w:rPr>
              <w:t>Good interpersonal skills</w:t>
            </w:r>
          </w:p>
          <w:p w14:paraId="47412EDA" w14:textId="77777777" w:rsidR="00196984" w:rsidRPr="00196984" w:rsidRDefault="00196984" w:rsidP="006E3FDD">
            <w:pPr>
              <w:pStyle w:val="ListParagraph"/>
              <w:numPr>
                <w:ilvl w:val="0"/>
                <w:numId w:val="2"/>
              </w:numPr>
              <w:spacing w:line="360" w:lineRule="auto"/>
              <w:jc w:val="both"/>
              <w:rPr>
                <w:rFonts w:eastAsia="Times New Roman"/>
              </w:rPr>
            </w:pPr>
            <w:r>
              <w:rPr>
                <w:rFonts w:eastAsia="Times New Roman"/>
              </w:rPr>
              <w:t>creative</w:t>
            </w:r>
          </w:p>
        </w:tc>
      </w:tr>
      <w:tr w:rsidR="00B23D5B" w14:paraId="1DBF6823" w14:textId="77777777" w:rsidTr="006E3FDD">
        <w:tc>
          <w:tcPr>
            <w:tcW w:w="1657" w:type="dxa"/>
          </w:tcPr>
          <w:p w14:paraId="1E8724CF" w14:textId="77777777" w:rsidR="00196984" w:rsidRDefault="00196984" w:rsidP="006E3FDD">
            <w:pPr>
              <w:spacing w:line="360" w:lineRule="auto"/>
              <w:jc w:val="center"/>
              <w:rPr>
                <w:rFonts w:eastAsia="Times New Roman"/>
              </w:rPr>
            </w:pPr>
            <w:r>
              <w:rPr>
                <w:rFonts w:eastAsia="Times New Roman"/>
              </w:rPr>
              <w:t>W</w:t>
            </w:r>
          </w:p>
        </w:tc>
        <w:tc>
          <w:tcPr>
            <w:tcW w:w="3649" w:type="dxa"/>
          </w:tcPr>
          <w:p w14:paraId="419BCD20" w14:textId="77777777" w:rsidR="00196984" w:rsidRDefault="00B23D5B" w:rsidP="006E3FDD">
            <w:pPr>
              <w:pStyle w:val="ListParagraph"/>
              <w:numPr>
                <w:ilvl w:val="0"/>
                <w:numId w:val="7"/>
              </w:numPr>
              <w:spacing w:line="360" w:lineRule="auto"/>
              <w:jc w:val="both"/>
              <w:rPr>
                <w:rFonts w:eastAsia="Times New Roman"/>
              </w:rPr>
            </w:pPr>
            <w:r>
              <w:rPr>
                <w:rFonts w:eastAsia="Times New Roman"/>
              </w:rPr>
              <w:t>Procrastination</w:t>
            </w:r>
          </w:p>
          <w:p w14:paraId="111919BF" w14:textId="77777777" w:rsidR="00B23D5B" w:rsidRPr="00B23D5B" w:rsidRDefault="00B23D5B" w:rsidP="006E3FDD">
            <w:pPr>
              <w:pStyle w:val="ListParagraph"/>
              <w:numPr>
                <w:ilvl w:val="0"/>
                <w:numId w:val="7"/>
              </w:numPr>
              <w:spacing w:line="360" w:lineRule="auto"/>
              <w:jc w:val="both"/>
              <w:rPr>
                <w:rFonts w:eastAsia="Times New Roman"/>
              </w:rPr>
            </w:pPr>
            <w:r>
              <w:rPr>
                <w:rFonts w:eastAsia="Times New Roman"/>
              </w:rPr>
              <w:t>Lack of confidence during presentation</w:t>
            </w:r>
          </w:p>
        </w:tc>
        <w:tc>
          <w:tcPr>
            <w:tcW w:w="4049" w:type="dxa"/>
          </w:tcPr>
          <w:p w14:paraId="0AFD750E" w14:textId="77777777" w:rsidR="00196984" w:rsidRDefault="005702BD" w:rsidP="006E3FDD">
            <w:pPr>
              <w:pStyle w:val="ListParagraph"/>
              <w:numPr>
                <w:ilvl w:val="0"/>
                <w:numId w:val="3"/>
              </w:numPr>
              <w:spacing w:line="360" w:lineRule="auto"/>
              <w:jc w:val="both"/>
              <w:rPr>
                <w:rFonts w:eastAsia="Times New Roman"/>
              </w:rPr>
            </w:pPr>
            <w:r>
              <w:rPr>
                <w:rFonts w:eastAsia="Times New Roman"/>
              </w:rPr>
              <w:t>Procrastination</w:t>
            </w:r>
          </w:p>
          <w:p w14:paraId="38804432" w14:textId="77777777" w:rsidR="005702BD" w:rsidRDefault="005702BD" w:rsidP="006E3FDD">
            <w:pPr>
              <w:pStyle w:val="ListParagraph"/>
              <w:numPr>
                <w:ilvl w:val="0"/>
                <w:numId w:val="3"/>
              </w:numPr>
              <w:spacing w:line="360" w:lineRule="auto"/>
              <w:jc w:val="both"/>
              <w:rPr>
                <w:rFonts w:eastAsia="Times New Roman"/>
              </w:rPr>
            </w:pPr>
            <w:r>
              <w:rPr>
                <w:rFonts w:eastAsia="Times New Roman"/>
              </w:rPr>
              <w:t>Low attention span</w:t>
            </w:r>
          </w:p>
          <w:p w14:paraId="2BC50F27" w14:textId="77777777" w:rsidR="005702BD" w:rsidRDefault="005702BD" w:rsidP="006E3FDD">
            <w:pPr>
              <w:pStyle w:val="ListParagraph"/>
              <w:numPr>
                <w:ilvl w:val="0"/>
                <w:numId w:val="3"/>
              </w:numPr>
              <w:spacing w:line="360" w:lineRule="auto"/>
              <w:jc w:val="both"/>
              <w:rPr>
                <w:rFonts w:eastAsia="Times New Roman"/>
              </w:rPr>
            </w:pPr>
            <w:r>
              <w:rPr>
                <w:rFonts w:eastAsia="Times New Roman"/>
              </w:rPr>
              <w:t>Poor coordination</w:t>
            </w:r>
          </w:p>
          <w:p w14:paraId="41E30E9B" w14:textId="77777777" w:rsidR="005702BD" w:rsidRDefault="005702BD" w:rsidP="006E3FDD">
            <w:pPr>
              <w:pStyle w:val="ListParagraph"/>
              <w:numPr>
                <w:ilvl w:val="0"/>
                <w:numId w:val="3"/>
              </w:numPr>
              <w:spacing w:line="360" w:lineRule="auto"/>
              <w:jc w:val="both"/>
              <w:rPr>
                <w:rFonts w:eastAsia="Times New Roman"/>
              </w:rPr>
            </w:pPr>
            <w:r>
              <w:rPr>
                <w:rFonts w:eastAsia="Times New Roman"/>
              </w:rPr>
              <w:t>Commitment and discipline</w:t>
            </w:r>
          </w:p>
          <w:p w14:paraId="3EB41611" w14:textId="77777777" w:rsidR="005702BD" w:rsidRPr="005702BD" w:rsidRDefault="005702BD" w:rsidP="006E3FDD">
            <w:pPr>
              <w:pStyle w:val="ListParagraph"/>
              <w:numPr>
                <w:ilvl w:val="0"/>
                <w:numId w:val="3"/>
              </w:numPr>
              <w:spacing w:line="360" w:lineRule="auto"/>
              <w:jc w:val="both"/>
              <w:rPr>
                <w:rFonts w:eastAsia="Times New Roman"/>
              </w:rPr>
            </w:pPr>
            <w:r>
              <w:rPr>
                <w:rFonts w:eastAsia="Times New Roman"/>
              </w:rPr>
              <w:t>Timidity</w:t>
            </w:r>
          </w:p>
        </w:tc>
      </w:tr>
      <w:tr w:rsidR="00B23D5B" w14:paraId="2C505522" w14:textId="77777777" w:rsidTr="006E3FDD">
        <w:tc>
          <w:tcPr>
            <w:tcW w:w="1657" w:type="dxa"/>
          </w:tcPr>
          <w:p w14:paraId="530AD803" w14:textId="77777777" w:rsidR="00196984" w:rsidRDefault="00196984" w:rsidP="006E3FDD">
            <w:pPr>
              <w:spacing w:line="360" w:lineRule="auto"/>
              <w:jc w:val="center"/>
              <w:rPr>
                <w:rFonts w:eastAsia="Times New Roman"/>
              </w:rPr>
            </w:pPr>
            <w:r>
              <w:rPr>
                <w:rFonts w:eastAsia="Times New Roman"/>
              </w:rPr>
              <w:t>O</w:t>
            </w:r>
          </w:p>
        </w:tc>
        <w:tc>
          <w:tcPr>
            <w:tcW w:w="3649" w:type="dxa"/>
          </w:tcPr>
          <w:p w14:paraId="31182E48" w14:textId="77777777" w:rsidR="00B23D5B" w:rsidRDefault="0057654B" w:rsidP="006E3FDD">
            <w:pPr>
              <w:pStyle w:val="ListParagraph"/>
              <w:numPr>
                <w:ilvl w:val="0"/>
                <w:numId w:val="9"/>
              </w:numPr>
              <w:spacing w:line="360" w:lineRule="auto"/>
              <w:jc w:val="both"/>
              <w:rPr>
                <w:rFonts w:eastAsia="Times New Roman"/>
              </w:rPr>
            </w:pPr>
            <w:r>
              <w:rPr>
                <w:rFonts w:eastAsia="Times New Roman"/>
              </w:rPr>
              <w:t>Having contact with vocational entrepreneurs</w:t>
            </w:r>
          </w:p>
          <w:p w14:paraId="620DC800" w14:textId="10087DBB" w:rsidR="00424BFD" w:rsidRPr="0057654B" w:rsidRDefault="00424BFD" w:rsidP="006E3FDD">
            <w:pPr>
              <w:pStyle w:val="ListParagraph"/>
              <w:numPr>
                <w:ilvl w:val="0"/>
                <w:numId w:val="9"/>
              </w:numPr>
              <w:spacing w:line="360" w:lineRule="auto"/>
              <w:jc w:val="both"/>
              <w:rPr>
                <w:rFonts w:eastAsia="Times New Roman"/>
              </w:rPr>
            </w:pPr>
            <w:r>
              <w:rPr>
                <w:rFonts w:eastAsia="Times New Roman"/>
              </w:rPr>
              <w:t>High interest in social issues</w:t>
            </w:r>
          </w:p>
        </w:tc>
        <w:tc>
          <w:tcPr>
            <w:tcW w:w="4049" w:type="dxa"/>
          </w:tcPr>
          <w:p w14:paraId="45BE8AD5" w14:textId="77777777" w:rsidR="00196984" w:rsidRDefault="005702BD" w:rsidP="006E3FDD">
            <w:pPr>
              <w:pStyle w:val="ListParagraph"/>
              <w:numPr>
                <w:ilvl w:val="0"/>
                <w:numId w:val="4"/>
              </w:numPr>
              <w:spacing w:line="360" w:lineRule="auto"/>
              <w:jc w:val="both"/>
              <w:rPr>
                <w:rFonts w:eastAsia="Times New Roman"/>
              </w:rPr>
            </w:pPr>
            <w:r>
              <w:rPr>
                <w:rFonts w:eastAsia="Times New Roman"/>
              </w:rPr>
              <w:t>Increasing interest in solving social issues</w:t>
            </w:r>
          </w:p>
          <w:p w14:paraId="39E0D742" w14:textId="77777777" w:rsidR="005702BD" w:rsidRDefault="005702BD" w:rsidP="006E3FDD">
            <w:pPr>
              <w:pStyle w:val="ListParagraph"/>
              <w:numPr>
                <w:ilvl w:val="0"/>
                <w:numId w:val="4"/>
              </w:numPr>
              <w:spacing w:line="360" w:lineRule="auto"/>
              <w:jc w:val="both"/>
              <w:rPr>
                <w:rFonts w:eastAsia="Times New Roman"/>
              </w:rPr>
            </w:pPr>
            <w:r>
              <w:rPr>
                <w:rFonts w:eastAsia="Times New Roman"/>
              </w:rPr>
              <w:t>Organizations to partner with to aid us in achieving our goal</w:t>
            </w:r>
          </w:p>
          <w:p w14:paraId="01AEDC91" w14:textId="77777777" w:rsidR="005702BD" w:rsidRPr="005702BD" w:rsidRDefault="005702BD" w:rsidP="006E3FDD">
            <w:pPr>
              <w:pStyle w:val="ListParagraph"/>
              <w:numPr>
                <w:ilvl w:val="0"/>
                <w:numId w:val="4"/>
              </w:numPr>
              <w:spacing w:line="360" w:lineRule="auto"/>
              <w:jc w:val="both"/>
              <w:rPr>
                <w:rFonts w:eastAsia="Times New Roman"/>
              </w:rPr>
            </w:pPr>
            <w:r>
              <w:rPr>
                <w:rFonts w:eastAsia="Times New Roman"/>
              </w:rPr>
              <w:t>Opportunity to build entrepreneurship skills</w:t>
            </w:r>
          </w:p>
        </w:tc>
      </w:tr>
      <w:tr w:rsidR="00B23D5B" w14:paraId="48619609" w14:textId="77777777" w:rsidTr="006E3FDD">
        <w:tc>
          <w:tcPr>
            <w:tcW w:w="1657" w:type="dxa"/>
          </w:tcPr>
          <w:p w14:paraId="20DEC482" w14:textId="77777777" w:rsidR="00196984" w:rsidRDefault="00196984" w:rsidP="006E3FDD">
            <w:pPr>
              <w:spacing w:line="360" w:lineRule="auto"/>
              <w:jc w:val="center"/>
              <w:rPr>
                <w:rFonts w:eastAsia="Times New Roman"/>
              </w:rPr>
            </w:pPr>
            <w:r>
              <w:rPr>
                <w:rFonts w:eastAsia="Times New Roman"/>
              </w:rPr>
              <w:t>T</w:t>
            </w:r>
          </w:p>
        </w:tc>
        <w:tc>
          <w:tcPr>
            <w:tcW w:w="3649" w:type="dxa"/>
          </w:tcPr>
          <w:p w14:paraId="1D2580D3" w14:textId="640A4B3B" w:rsidR="00196984" w:rsidRPr="008C3126" w:rsidRDefault="00124859" w:rsidP="006E3FDD">
            <w:pPr>
              <w:pStyle w:val="ListParagraph"/>
              <w:numPr>
                <w:ilvl w:val="0"/>
                <w:numId w:val="9"/>
              </w:numPr>
              <w:spacing w:line="360" w:lineRule="auto"/>
              <w:jc w:val="both"/>
              <w:rPr>
                <w:rFonts w:eastAsia="Times New Roman"/>
              </w:rPr>
            </w:pPr>
            <w:r>
              <w:rPr>
                <w:rFonts w:eastAsia="Times New Roman"/>
              </w:rPr>
              <w:t>Conflicting schedules and priorities</w:t>
            </w:r>
          </w:p>
        </w:tc>
        <w:tc>
          <w:tcPr>
            <w:tcW w:w="4049" w:type="dxa"/>
          </w:tcPr>
          <w:p w14:paraId="42CBF113" w14:textId="77777777" w:rsidR="00196984" w:rsidRDefault="005702BD" w:rsidP="006E3FDD">
            <w:pPr>
              <w:pStyle w:val="ListParagraph"/>
              <w:numPr>
                <w:ilvl w:val="0"/>
                <w:numId w:val="5"/>
              </w:numPr>
              <w:spacing w:line="360" w:lineRule="auto"/>
              <w:jc w:val="both"/>
              <w:rPr>
                <w:rFonts w:eastAsia="Times New Roman"/>
              </w:rPr>
            </w:pPr>
            <w:r>
              <w:rPr>
                <w:rFonts w:eastAsia="Times New Roman"/>
              </w:rPr>
              <w:t>Competition from other groups</w:t>
            </w:r>
          </w:p>
          <w:p w14:paraId="24EC3840" w14:textId="77777777" w:rsidR="005702BD" w:rsidRDefault="005702BD" w:rsidP="006E3FDD">
            <w:pPr>
              <w:pStyle w:val="ListParagraph"/>
              <w:numPr>
                <w:ilvl w:val="0"/>
                <w:numId w:val="5"/>
              </w:numPr>
              <w:spacing w:line="360" w:lineRule="auto"/>
              <w:jc w:val="both"/>
              <w:rPr>
                <w:rFonts w:eastAsia="Times New Roman"/>
              </w:rPr>
            </w:pPr>
            <w:r>
              <w:rPr>
                <w:rFonts w:eastAsia="Times New Roman"/>
              </w:rPr>
              <w:t>Lack of funding</w:t>
            </w:r>
          </w:p>
          <w:p w14:paraId="1536BAA1" w14:textId="77777777" w:rsidR="005702BD" w:rsidRDefault="005702BD" w:rsidP="006E3FDD">
            <w:pPr>
              <w:pStyle w:val="ListParagraph"/>
              <w:numPr>
                <w:ilvl w:val="0"/>
                <w:numId w:val="5"/>
              </w:numPr>
              <w:spacing w:line="360" w:lineRule="auto"/>
              <w:jc w:val="both"/>
              <w:rPr>
                <w:rFonts w:eastAsia="Times New Roman"/>
              </w:rPr>
            </w:pPr>
            <w:r>
              <w:rPr>
                <w:rFonts w:eastAsia="Times New Roman"/>
              </w:rPr>
              <w:t>Conflicting schedules and priorities</w:t>
            </w:r>
          </w:p>
          <w:p w14:paraId="6FA281FC" w14:textId="77777777" w:rsidR="005702BD" w:rsidRPr="005702BD" w:rsidRDefault="005702BD" w:rsidP="006E3FDD">
            <w:pPr>
              <w:pStyle w:val="ListParagraph"/>
              <w:numPr>
                <w:ilvl w:val="0"/>
                <w:numId w:val="5"/>
              </w:numPr>
              <w:spacing w:line="360" w:lineRule="auto"/>
              <w:jc w:val="both"/>
              <w:rPr>
                <w:rFonts w:eastAsia="Times New Roman"/>
              </w:rPr>
            </w:pPr>
            <w:r>
              <w:rPr>
                <w:rFonts w:eastAsia="Times New Roman"/>
              </w:rPr>
              <w:t>Unwillingness of stakeholders to change</w:t>
            </w:r>
          </w:p>
        </w:tc>
      </w:tr>
    </w:tbl>
    <w:p w14:paraId="62C5A9EA" w14:textId="5A7CD1A0" w:rsidR="00103B05" w:rsidRDefault="006E3FDD">
      <w:pPr>
        <w:rPr>
          <w:b/>
        </w:rPr>
      </w:pPr>
      <w:proofErr w:type="gramStart"/>
      <w:r>
        <w:rPr>
          <w:b/>
        </w:rPr>
        <w:t>JOANA  TEYE</w:t>
      </w:r>
      <w:proofErr w:type="gramEnd"/>
    </w:p>
    <w:p w14:paraId="0182DCC4" w14:textId="58312D0D" w:rsidR="006E3FDD" w:rsidRDefault="006E3FDD">
      <w:pPr>
        <w:rPr>
          <w:b/>
        </w:rPr>
      </w:pPr>
      <w:r>
        <w:rPr>
          <w:b/>
        </w:rPr>
        <w:t>COHORT F</w:t>
      </w:r>
    </w:p>
    <w:p w14:paraId="719A3392" w14:textId="027E35D1" w:rsidR="006E3FDD" w:rsidRDefault="006E3FDD">
      <w:pPr>
        <w:rPr>
          <w:b/>
        </w:rPr>
      </w:pPr>
      <w:r>
        <w:rPr>
          <w:b/>
        </w:rPr>
        <w:t>12592022</w:t>
      </w:r>
    </w:p>
    <w:p w14:paraId="3EE34CD9" w14:textId="40B27332" w:rsidR="006E3FDD" w:rsidRPr="006E3FDD" w:rsidRDefault="006E3FDD">
      <w:pPr>
        <w:rPr>
          <w:b/>
        </w:rPr>
      </w:pPr>
      <w:r>
        <w:rPr>
          <w:b/>
        </w:rPr>
        <w:t>INDIVIDUAL  ASSIGNMENT 1</w:t>
      </w:r>
      <w:bookmarkStart w:id="0" w:name="_GoBack"/>
      <w:bookmarkEnd w:id="0"/>
    </w:p>
    <w:p w14:paraId="54145D42" w14:textId="77777777" w:rsidR="00196984" w:rsidRDefault="00196984"/>
    <w:p w14:paraId="704BB259" w14:textId="77777777" w:rsidR="006E3FDD" w:rsidRDefault="006E3FDD" w:rsidP="003A7DFC">
      <w:pPr>
        <w:spacing w:line="276" w:lineRule="auto"/>
      </w:pPr>
    </w:p>
    <w:p w14:paraId="35F3B4AD" w14:textId="77777777" w:rsidR="006E3FDD" w:rsidRDefault="006E3FDD" w:rsidP="003A7DFC">
      <w:pPr>
        <w:spacing w:line="276" w:lineRule="auto"/>
      </w:pPr>
    </w:p>
    <w:p w14:paraId="2C4A925B" w14:textId="2305F0CD" w:rsidR="00196984" w:rsidRDefault="00124859" w:rsidP="003A7DFC">
      <w:pPr>
        <w:spacing w:line="276" w:lineRule="auto"/>
      </w:pPr>
      <w:r>
        <w:t xml:space="preserve">2. The strengths of the team contrast with my identified weakness. The attributes of the team can make up for my weakness for example, poor communication skills and good presentation skills on the part of the team. My opportunities can help the team get many entrepreneurs to </w:t>
      </w:r>
      <w:r>
        <w:lastRenderedPageBreak/>
        <w:t xml:space="preserve">use the </w:t>
      </w:r>
      <w:proofErr w:type="gramStart"/>
      <w:r>
        <w:t>teams</w:t>
      </w:r>
      <w:proofErr w:type="gramEnd"/>
      <w:r>
        <w:t xml:space="preserve"> website. I can take up the</w:t>
      </w:r>
      <w:r w:rsidR="00441F54">
        <w:t xml:space="preserve"> strengths of the team which I am lacking to overcome my weaknesses.</w:t>
      </w:r>
    </w:p>
    <w:p w14:paraId="77B20F6E" w14:textId="0506F888" w:rsidR="00441F54" w:rsidRDefault="00441F54" w:rsidP="003A7DFC">
      <w:pPr>
        <w:spacing w:line="276" w:lineRule="auto"/>
      </w:pPr>
    </w:p>
    <w:p w14:paraId="77793FC3" w14:textId="6FBD21E4" w:rsidR="00441F54" w:rsidRDefault="00441F54" w:rsidP="003A7DFC">
      <w:pPr>
        <w:spacing w:line="276" w:lineRule="auto"/>
      </w:pPr>
      <w:r>
        <w:t xml:space="preserve">3. Based on my individual SWOT analysis, I can be a very good social entrepreneur because of my empathetic skills and good analytical skills. This will be useful in delving deep into societal problems and empathizing with the people involved to create a solid business that will address the needs of the people and </w:t>
      </w:r>
      <w:r w:rsidR="00424BFD">
        <w:t>generate income to keep the business standing using my creative skills. Social entrepreneurs need time to come up with good businesses which will be difficult for me due to my priorities which also require much time.</w:t>
      </w:r>
    </w:p>
    <w:p w14:paraId="45CA0ABC" w14:textId="730A9F24" w:rsidR="00424BFD" w:rsidRDefault="00424BFD" w:rsidP="003A7DFC">
      <w:pPr>
        <w:spacing w:line="276" w:lineRule="auto"/>
      </w:pPr>
    </w:p>
    <w:p w14:paraId="798827E7" w14:textId="684B66B8" w:rsidR="00424BFD" w:rsidRDefault="00424BFD" w:rsidP="003A7DFC">
      <w:pPr>
        <w:spacing w:line="276" w:lineRule="auto"/>
      </w:pPr>
      <w:r>
        <w:t>4.</w:t>
      </w:r>
      <w:r w:rsidR="00C05CF7">
        <w:t xml:space="preserve"> There will be a good interaction between the users and me because of my tolerance. It will help me accept their views so that our firm will be able to offer good services. I will also be able to use my creative skills to think of back end actions that will be most suitable for the </w:t>
      </w:r>
      <w:proofErr w:type="gramStart"/>
      <w:r w:rsidR="00C05CF7">
        <w:t>front end</w:t>
      </w:r>
      <w:proofErr w:type="gramEnd"/>
      <w:r w:rsidR="00C05CF7">
        <w:t xml:space="preserve"> actions.</w:t>
      </w:r>
    </w:p>
    <w:sectPr w:rsidR="00424B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02831" w14:textId="77777777" w:rsidR="008F5AA7" w:rsidRDefault="008F5AA7" w:rsidP="00124859">
      <w:r>
        <w:separator/>
      </w:r>
    </w:p>
  </w:endnote>
  <w:endnote w:type="continuationSeparator" w:id="0">
    <w:p w14:paraId="428D8CBE" w14:textId="77777777" w:rsidR="008F5AA7" w:rsidRDefault="008F5AA7" w:rsidP="00124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4C4C8" w14:textId="77777777" w:rsidR="008F5AA7" w:rsidRDefault="008F5AA7" w:rsidP="00124859">
      <w:r>
        <w:separator/>
      </w:r>
    </w:p>
  </w:footnote>
  <w:footnote w:type="continuationSeparator" w:id="0">
    <w:p w14:paraId="356FB6D4" w14:textId="77777777" w:rsidR="008F5AA7" w:rsidRDefault="008F5AA7" w:rsidP="00124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ED8"/>
    <w:multiLevelType w:val="hybridMultilevel"/>
    <w:tmpl w:val="32925A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215E8"/>
    <w:multiLevelType w:val="hybridMultilevel"/>
    <w:tmpl w:val="58D2FD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D00CC"/>
    <w:multiLevelType w:val="hybridMultilevel"/>
    <w:tmpl w:val="A2868A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90158"/>
    <w:multiLevelType w:val="hybridMultilevel"/>
    <w:tmpl w:val="6C985B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4576A"/>
    <w:multiLevelType w:val="hybridMultilevel"/>
    <w:tmpl w:val="AE3482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D2CB1"/>
    <w:multiLevelType w:val="hybridMultilevel"/>
    <w:tmpl w:val="9274F8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731767"/>
    <w:multiLevelType w:val="hybridMultilevel"/>
    <w:tmpl w:val="FFE491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0970C0"/>
    <w:multiLevelType w:val="hybridMultilevel"/>
    <w:tmpl w:val="87C65D6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9F5008"/>
    <w:multiLevelType w:val="hybridMultilevel"/>
    <w:tmpl w:val="2B6881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0"/>
  </w:num>
  <w:num w:numId="6">
    <w:abstractNumId w:val="2"/>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84"/>
    <w:rsid w:val="00103B05"/>
    <w:rsid w:val="00124859"/>
    <w:rsid w:val="00196984"/>
    <w:rsid w:val="003A7DFC"/>
    <w:rsid w:val="00424BFD"/>
    <w:rsid w:val="00441F54"/>
    <w:rsid w:val="00456D61"/>
    <w:rsid w:val="005702BD"/>
    <w:rsid w:val="0057654B"/>
    <w:rsid w:val="006E3FDD"/>
    <w:rsid w:val="008C3126"/>
    <w:rsid w:val="008F5AA7"/>
    <w:rsid w:val="00B23D5B"/>
    <w:rsid w:val="00C05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3BC9"/>
  <w15:chartTrackingRefBased/>
  <w15:docId w15:val="{9C2A3FC7-E1A6-43DA-AE63-25C74D46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984"/>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9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984"/>
    <w:pPr>
      <w:ind w:left="720"/>
      <w:contextualSpacing/>
    </w:pPr>
  </w:style>
  <w:style w:type="paragraph" w:styleId="Header">
    <w:name w:val="header"/>
    <w:basedOn w:val="Normal"/>
    <w:link w:val="HeaderChar"/>
    <w:uiPriority w:val="99"/>
    <w:unhideWhenUsed/>
    <w:rsid w:val="00124859"/>
    <w:pPr>
      <w:tabs>
        <w:tab w:val="center" w:pos="4513"/>
        <w:tab w:val="right" w:pos="9026"/>
      </w:tabs>
    </w:pPr>
  </w:style>
  <w:style w:type="character" w:customStyle="1" w:styleId="HeaderChar">
    <w:name w:val="Header Char"/>
    <w:basedOn w:val="DefaultParagraphFont"/>
    <w:link w:val="Header"/>
    <w:uiPriority w:val="99"/>
    <w:rsid w:val="00124859"/>
    <w:rPr>
      <w:rFonts w:ascii="Times New Roman" w:hAnsi="Times New Roman" w:cs="Times New Roman"/>
      <w:sz w:val="24"/>
      <w:szCs w:val="24"/>
      <w:lang w:val="en-US"/>
    </w:rPr>
  </w:style>
  <w:style w:type="paragraph" w:styleId="Footer">
    <w:name w:val="footer"/>
    <w:basedOn w:val="Normal"/>
    <w:link w:val="FooterChar"/>
    <w:uiPriority w:val="99"/>
    <w:unhideWhenUsed/>
    <w:rsid w:val="00124859"/>
    <w:pPr>
      <w:tabs>
        <w:tab w:val="center" w:pos="4513"/>
        <w:tab w:val="right" w:pos="9026"/>
      </w:tabs>
    </w:pPr>
  </w:style>
  <w:style w:type="character" w:customStyle="1" w:styleId="FooterChar">
    <w:name w:val="Footer Char"/>
    <w:basedOn w:val="DefaultParagraphFont"/>
    <w:link w:val="Footer"/>
    <w:uiPriority w:val="99"/>
    <w:rsid w:val="00124859"/>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Teye</dc:creator>
  <cp:keywords/>
  <dc:description/>
  <cp:lastModifiedBy>Joana Teye</cp:lastModifiedBy>
  <cp:revision>4</cp:revision>
  <dcterms:created xsi:type="dcterms:W3CDTF">2019-01-27T20:01:00Z</dcterms:created>
  <dcterms:modified xsi:type="dcterms:W3CDTF">2019-01-27T21:31:00Z</dcterms:modified>
</cp:coreProperties>
</file>