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98E6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t>МИНИСТЕРСТВО НАУКИ И ВЫСШЕГО ОБРАЗОВАНИЯ РОССИЙСКОЙ ФЕДЕРАЦИИ</w:t>
      </w:r>
    </w:p>
    <w:p w14:paraId="2E8F8DE4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443319A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0D2CF9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22739EBE" w14:textId="77777777" w:rsidR="00FD0752" w:rsidRDefault="00FD0752" w:rsidP="00FD0752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89D974B" w14:textId="77777777" w:rsidR="00FD0752" w:rsidRDefault="00FD0752" w:rsidP="00FD0752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0C201E5" w14:textId="77777777" w:rsidR="00FD0752" w:rsidRDefault="00FD0752" w:rsidP="00FD0752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0DCF8C61" w14:textId="77777777" w:rsidR="00FD0752" w:rsidRDefault="00FD0752" w:rsidP="00FD0752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proofErr w:type="gramStart"/>
      <w:r>
        <w:rPr>
          <w:rFonts w:eastAsia="Times New Roman" w:cs="Times New Roman"/>
          <w:szCs w:val="24"/>
          <w:u w:val="single"/>
          <w:lang w:eastAsia="ru-RU"/>
        </w:rPr>
        <w:t>программных  систем</w:t>
      </w:r>
      <w:proofErr w:type="gramEnd"/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E492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72040D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B634F9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BF14081" w14:textId="77777777" w:rsidR="00B22622" w:rsidRPr="00B22622" w:rsidRDefault="00B22622" w:rsidP="00A9725B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b/>
          <w:szCs w:val="24"/>
          <w:lang w:eastAsia="ru-RU"/>
        </w:rPr>
      </w:pPr>
      <w:r w:rsidRPr="00B22622">
        <w:rPr>
          <w:rFonts w:eastAsia="Times New Roman" w:cs="Times New Roman"/>
          <w:b/>
          <w:szCs w:val="24"/>
          <w:lang w:eastAsia="ru-RU"/>
        </w:rPr>
        <w:t>ОТЧЕТ ПО ПРАКТИКЕ</w:t>
      </w:r>
    </w:p>
    <w:p w14:paraId="61445706" w14:textId="77777777" w:rsidR="00B22622" w:rsidRPr="00B22622" w:rsidRDefault="00B22622" w:rsidP="00A9725B">
      <w:pPr>
        <w:ind w:firstLine="0"/>
        <w:rPr>
          <w:rFonts w:eastAsia="Times New Roman" w:cs="Times New Roman"/>
          <w:szCs w:val="24"/>
          <w:lang w:eastAsia="ru-RU"/>
        </w:rPr>
      </w:pPr>
    </w:p>
    <w:p w14:paraId="15CB69EF" w14:textId="77777777" w:rsidR="00B22622" w:rsidRPr="00B22622" w:rsidRDefault="00B22622" w:rsidP="00012DD6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 w:rsidR="00616C86">
        <w:rPr>
          <w:rFonts w:eastAsia="Times New Roman" w:cs="Times New Roman"/>
          <w:szCs w:val="24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  <w:r w:rsidR="0045536F">
        <w:rPr>
          <w:rFonts w:eastAsia="Times New Roman" w:cs="Times New Roman"/>
          <w:szCs w:val="24"/>
          <w:u w:val="single"/>
        </w:rPr>
        <w:t>учебная</w:t>
      </w:r>
      <w:r w:rsidR="00616C86" w:rsidRPr="00616C86">
        <w:rPr>
          <w:rFonts w:eastAsia="Times New Roman" w:cs="Times New Roman"/>
          <w:szCs w:val="24"/>
          <w:u w:val="single"/>
        </w:rPr>
        <w:t xml:space="preserve"> </w:t>
      </w:r>
      <w:r w:rsidR="00616C86" w:rsidRPr="00616C86">
        <w:rPr>
          <w:rFonts w:eastAsia="Times New Roman" w:cs="Times New Roman"/>
          <w:szCs w:val="24"/>
          <w:u w:val="single"/>
        </w:rPr>
        <w:tab/>
      </w:r>
    </w:p>
    <w:p w14:paraId="37ABA6C1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F29050A" w14:textId="77777777" w:rsidR="00EC6ECA" w:rsidRPr="00EC6ECA" w:rsidRDefault="00012DD6" w:rsidP="00EC6ECA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</w:t>
      </w:r>
      <w:r w:rsidR="00F4125F">
        <w:rPr>
          <w:rFonts w:eastAsia="Times New Roman" w:cs="Times New Roman"/>
          <w:szCs w:val="24"/>
        </w:rPr>
        <w:t xml:space="preserve">  </w:t>
      </w:r>
      <w:r w:rsidR="00EC6ECA"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="00EC6ECA" w:rsidRPr="00EC6ECA">
        <w:rPr>
          <w:rFonts w:eastAsia="Times New Roman" w:cs="Times New Roman"/>
          <w:szCs w:val="24"/>
          <w:u w:val="single"/>
        </w:rPr>
        <w:tab/>
      </w:r>
    </w:p>
    <w:p w14:paraId="73B3430C" w14:textId="77777777" w:rsidR="00012DD6" w:rsidRDefault="00EC6ECA" w:rsidP="00EC6ECA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 w:rsidR="00F4125F">
        <w:rPr>
          <w:rFonts w:eastAsia="Times New Roman" w:cs="Times New Roman"/>
          <w:szCs w:val="24"/>
          <w:u w:val="single"/>
        </w:rPr>
        <w:tab/>
      </w:r>
      <w:r w:rsidR="00F4125F"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3F200B36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4B5AE72A" w14:textId="77777777" w:rsidR="00012DD6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Сроки прохождения практики: с 01.07.2019 г. по 18.07.2019 г. </w:t>
      </w:r>
    </w:p>
    <w:p w14:paraId="79631A35" w14:textId="77777777" w:rsidR="00B22622" w:rsidRPr="00B22622" w:rsidRDefault="00012DD6" w:rsidP="00012DD6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 </w:t>
      </w:r>
      <w:r w:rsidR="00B22622" w:rsidRPr="00B22622">
        <w:rPr>
          <w:rFonts w:eastAsia="Times New Roman" w:cs="Times New Roman"/>
          <w:szCs w:val="24"/>
        </w:rPr>
        <w:t>(в соответствии с календарным учебным графиком)</w:t>
      </w:r>
    </w:p>
    <w:p w14:paraId="69F16F4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E477CD1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478C3F55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6A667ED0" w14:textId="77777777" w:rsidR="00616C86" w:rsidRPr="00616C86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791BD0B8" w14:textId="77777777" w:rsidR="00B22622" w:rsidRPr="00B22622" w:rsidRDefault="00616C86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3B2316E9" w14:textId="77777777" w:rsidR="00B22622" w:rsidRPr="00B22622" w:rsidRDefault="00B22622" w:rsidP="00A9725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C32AA0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621</w:t>
      </w:r>
      <w:commentRangeStart w:id="0"/>
      <w:r w:rsidR="009C6930" w:rsidRPr="00965D79">
        <w:rPr>
          <w:rFonts w:eastAsia="Times New Roman" w:cs="Times New Roman"/>
          <w:color w:val="FF0000"/>
          <w:szCs w:val="24"/>
          <w:u w:val="single"/>
          <w:lang w:eastAsia="ru-RU"/>
        </w:rPr>
        <w:t>3</w:t>
      </w:r>
      <w:commentRangeEnd w:id="0"/>
      <w:r w:rsidR="009C6930">
        <w:rPr>
          <w:rStyle w:val="af9"/>
        </w:rPr>
        <w:commentReference w:id="0"/>
      </w:r>
      <w:r w:rsidR="009C6930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C6930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C6930" w:rsidRPr="00B22622">
        <w:rPr>
          <w:rFonts w:eastAsia="Times New Roman" w:cs="Times New Roman"/>
          <w:szCs w:val="24"/>
          <w:lang w:eastAsia="ru-RU"/>
        </w:rPr>
        <w:t xml:space="preserve"> </w:t>
      </w:r>
      <w:r w:rsidRPr="00B22622">
        <w:rPr>
          <w:rFonts w:eastAsia="Times New Roman" w:cs="Times New Roman"/>
          <w:szCs w:val="24"/>
          <w:lang w:eastAsia="ru-RU"/>
        </w:rPr>
        <w:t xml:space="preserve">__________________________________ </w:t>
      </w:r>
      <w:r w:rsidRPr="0045536F">
        <w:rPr>
          <w:rFonts w:eastAsia="Times New Roman" w:cs="Times New Roman"/>
          <w:color w:val="FF0000"/>
          <w:szCs w:val="24"/>
          <w:lang w:eastAsia="ru-RU"/>
        </w:rPr>
        <w:t>И.</w:t>
      </w:r>
      <w:r w:rsidR="00965D79">
        <w:rPr>
          <w:rFonts w:eastAsia="Times New Roman" w:cs="Times New Roman"/>
          <w:color w:val="FF0000"/>
          <w:szCs w:val="24"/>
          <w:lang w:eastAsia="ru-RU"/>
        </w:rPr>
        <w:t>И</w:t>
      </w:r>
      <w:r w:rsidRPr="0045536F">
        <w:rPr>
          <w:rFonts w:eastAsia="Times New Roman" w:cs="Times New Roman"/>
          <w:color w:val="FF0000"/>
          <w:szCs w:val="24"/>
          <w:lang w:eastAsia="ru-RU"/>
        </w:rPr>
        <w:t xml:space="preserve">. </w:t>
      </w:r>
      <w:r w:rsidR="00965D79">
        <w:rPr>
          <w:rFonts w:eastAsia="Times New Roman" w:cs="Times New Roman"/>
          <w:color w:val="FF0000"/>
          <w:szCs w:val="24"/>
          <w:lang w:eastAsia="ru-RU"/>
        </w:rPr>
        <w:t>Иванов</w:t>
      </w:r>
      <w:r w:rsidRPr="0045536F">
        <w:rPr>
          <w:rFonts w:eastAsia="Times New Roman" w:cs="Times New Roman"/>
          <w:color w:val="FF0000"/>
          <w:szCs w:val="24"/>
          <w:lang w:eastAsia="ru-RU"/>
        </w:rPr>
        <w:t xml:space="preserve"> </w:t>
      </w:r>
    </w:p>
    <w:p w14:paraId="4EB2CAE1" w14:textId="77777777" w:rsidR="00121261" w:rsidRDefault="00121261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C1DF3E1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6421C5EB" w14:textId="77777777" w:rsidR="00B22622" w:rsidRPr="00B22622" w:rsidRDefault="00B22622" w:rsidP="00701814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от университета, </w:t>
      </w:r>
      <w:r w:rsidR="00701814" w:rsidRPr="00537DBB">
        <w:rPr>
          <w:rFonts w:eastAsia="Times New Roman" w:cs="Times New Roman"/>
          <w:szCs w:val="24"/>
          <w:lang w:eastAsia="ru-RU"/>
        </w:rPr>
        <w:t xml:space="preserve">доцент кафедры </w:t>
      </w:r>
      <w:r w:rsidR="00701814">
        <w:rPr>
          <w:rFonts w:eastAsia="Times New Roman" w:cs="Times New Roman"/>
          <w:szCs w:val="24"/>
          <w:lang w:eastAsia="ru-RU"/>
        </w:rPr>
        <w:br/>
      </w:r>
      <w:r w:rsidR="00701814" w:rsidRPr="00537DBB">
        <w:rPr>
          <w:rFonts w:eastAsia="Times New Roman" w:cs="Times New Roman"/>
          <w:szCs w:val="24"/>
          <w:lang w:eastAsia="ru-RU"/>
        </w:rPr>
        <w:t xml:space="preserve">программных систем, </w:t>
      </w:r>
      <w:r w:rsidR="00004C20">
        <w:rPr>
          <w:rFonts w:eastAsia="Times New Roman" w:cs="Times New Roman"/>
          <w:szCs w:val="24"/>
          <w:lang w:eastAsia="ru-RU"/>
        </w:rPr>
        <w:t>к.т.н.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B06939">
        <w:rPr>
          <w:rFonts w:eastAsia="Times New Roman" w:cs="Times New Roman"/>
          <w:szCs w:val="24"/>
          <w:lang w:eastAsia="ru-RU"/>
        </w:rPr>
        <w:t xml:space="preserve">       </w:t>
      </w:r>
      <w:r w:rsidRPr="00B22622">
        <w:rPr>
          <w:rFonts w:eastAsia="Times New Roman" w:cs="Times New Roman"/>
          <w:szCs w:val="24"/>
          <w:lang w:eastAsia="ru-RU"/>
        </w:rPr>
        <w:t xml:space="preserve"> _________________________</w:t>
      </w:r>
      <w:r w:rsidR="00701814">
        <w:rPr>
          <w:rFonts w:eastAsia="Times New Roman" w:cs="Times New Roman"/>
          <w:szCs w:val="24"/>
          <w:lang w:eastAsia="ru-RU"/>
        </w:rPr>
        <w:t>_</w:t>
      </w:r>
      <w:r w:rsidRPr="00B22622">
        <w:rPr>
          <w:rFonts w:eastAsia="Times New Roman" w:cs="Times New Roman"/>
          <w:szCs w:val="24"/>
          <w:lang w:eastAsia="ru-RU"/>
        </w:rPr>
        <w:t>_</w:t>
      </w:r>
      <w:r w:rsidR="00701814">
        <w:rPr>
          <w:rFonts w:eastAsia="Times New Roman" w:cs="Times New Roman"/>
          <w:szCs w:val="24"/>
          <w:lang w:eastAsia="ru-RU"/>
        </w:rPr>
        <w:t xml:space="preserve"> Д.А. Попова-</w:t>
      </w:r>
      <w:proofErr w:type="spellStart"/>
      <w:r w:rsidR="00701814">
        <w:rPr>
          <w:rFonts w:eastAsia="Times New Roman" w:cs="Times New Roman"/>
          <w:szCs w:val="24"/>
          <w:lang w:eastAsia="ru-RU"/>
        </w:rPr>
        <w:t>Коварцева</w:t>
      </w:r>
      <w:proofErr w:type="spellEnd"/>
    </w:p>
    <w:p w14:paraId="7EB2B7A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93BDE4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C1400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82830A5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сдачи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48DF127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защиты </w:t>
      </w:r>
      <w:r w:rsidR="00004C20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8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004C20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30D447FB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5ADA3F7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Оценка ___________________</w:t>
      </w:r>
    </w:p>
    <w:p w14:paraId="01C1F641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910C14E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2D48ED3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F781C0C" w14:textId="77777777" w:rsidR="00896E9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DD8B607" w14:textId="77777777" w:rsidR="00896E92" w:rsidRPr="00B22622" w:rsidRDefault="00896E9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DCBF0D3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23E2B708" w14:textId="77777777" w:rsidR="00B22622" w:rsidRDefault="00B22622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B94625B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68E1C98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64EBBD65" w14:textId="77777777" w:rsidR="0052577D" w:rsidRDefault="0052577D" w:rsidP="00B22622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42CDC526" w14:textId="77777777" w:rsidR="00B22622" w:rsidRPr="00B22622" w:rsidRDefault="00B22622" w:rsidP="00B2262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Самара 20</w:t>
      </w:r>
      <w:r w:rsidR="00616C86">
        <w:rPr>
          <w:rFonts w:eastAsia="Times New Roman" w:cs="Times New Roman"/>
          <w:szCs w:val="24"/>
          <w:lang w:eastAsia="ru-RU"/>
        </w:rPr>
        <w:t>1</w:t>
      </w:r>
      <w:r w:rsidR="00082047">
        <w:rPr>
          <w:rFonts w:eastAsia="Times New Roman" w:cs="Times New Roman"/>
          <w:szCs w:val="24"/>
          <w:lang w:eastAsia="ru-RU"/>
        </w:rPr>
        <w:t>9</w:t>
      </w:r>
    </w:p>
    <w:p w14:paraId="6B112D80" w14:textId="77777777" w:rsidR="00B22622" w:rsidRPr="00B22622" w:rsidRDefault="00B22622" w:rsidP="00B22622">
      <w:pPr>
        <w:pageBreakBefore/>
        <w:spacing w:after="240"/>
        <w:jc w:val="center"/>
        <w:outlineLvl w:val="3"/>
        <w:rPr>
          <w:rFonts w:eastAsia="Times New Roman" w:cs="Times New Roman"/>
          <w:b/>
          <w:bCs/>
          <w:iCs/>
          <w:caps/>
          <w:szCs w:val="24"/>
        </w:rPr>
      </w:pPr>
      <w:commentRangeStart w:id="1"/>
      <w:r w:rsidRPr="00B22622">
        <w:rPr>
          <w:rFonts w:eastAsia="Times New Roman" w:cs="Times New Roman"/>
          <w:b/>
          <w:bCs/>
          <w:iCs/>
          <w:caps/>
          <w:szCs w:val="24"/>
        </w:rPr>
        <w:lastRenderedPageBreak/>
        <w:t>Содержание</w:t>
      </w:r>
      <w:commentRangeEnd w:id="1"/>
      <w:r w:rsidR="00237CBA">
        <w:rPr>
          <w:rStyle w:val="af9"/>
        </w:rPr>
        <w:commentReference w:id="1"/>
      </w:r>
    </w:p>
    <w:p w14:paraId="0D0B7A85" w14:textId="77777777" w:rsidR="00F84F5C" w:rsidRDefault="00E955B1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begin"/>
      </w:r>
      <w:r w:rsidR="00F84F5C">
        <w:rPr>
          <w:rFonts w:eastAsia="Times New Roman" w:cs="Times New Roman"/>
          <w:szCs w:val="24"/>
          <w:lang w:eastAsia="ru-RU"/>
        </w:rPr>
        <w:instrText xml:space="preserve"> TOC \h \z \t "ПР_Заголовок отчета;1;ПР_Заголовок отчета 1;1;ПР_Заголовок отчета 2;2;ПР_Заголовок отчета 3;3;ПР_Структурный элемент;1"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  <w:hyperlink w:anchor="_Toc12290932" w:history="1">
        <w:r w:rsidR="00F84F5C" w:rsidRPr="00806216">
          <w:rPr>
            <w:rStyle w:val="af4"/>
            <w:noProof/>
          </w:rPr>
          <w:t>Индивидуальное задание на практику</w:t>
        </w:r>
        <w:r w:rsidR="00F84F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67ECE7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3" w:history="1">
        <w:r w:rsidR="00F84F5C" w:rsidRPr="00806216">
          <w:rPr>
            <w:rStyle w:val="af4"/>
            <w:noProof/>
          </w:rPr>
          <w:t xml:space="preserve">Рабочий график (план) проведения </w:t>
        </w:r>
        <w:r w:rsidR="00F84F5C" w:rsidRPr="00806216">
          <w:rPr>
            <w:rStyle w:val="af4"/>
            <w:rFonts w:eastAsia="Calibri"/>
            <w:noProof/>
          </w:rPr>
          <w:t>выполнения  индивидуального задания на практику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_Toc12290933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6</w:t>
        </w:r>
        <w:r w:rsidR="00E955B1">
          <w:rPr>
            <w:noProof/>
            <w:webHidden/>
          </w:rPr>
          <w:fldChar w:fldCharType="end"/>
        </w:r>
      </w:hyperlink>
    </w:p>
    <w:p w14:paraId="09F81052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4" w:history="1">
        <w:r w:rsidR="00F84F5C" w:rsidRPr="00806216">
          <w:rPr>
            <w:rStyle w:val="af4"/>
            <w:noProof/>
          </w:rPr>
          <w:t>Введение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_Toc12290934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7</w:t>
        </w:r>
        <w:r w:rsidR="00E955B1">
          <w:rPr>
            <w:noProof/>
            <w:webHidden/>
          </w:rPr>
          <w:fldChar w:fldCharType="end"/>
        </w:r>
      </w:hyperlink>
    </w:p>
    <w:p w14:paraId="0C96C853" w14:textId="77777777" w:rsidR="00F84F5C" w:rsidRDefault="00874307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5" w:history="1">
        <w:r w:rsidR="00F84F5C" w:rsidRPr="00806216">
          <w:rPr>
            <w:rStyle w:val="af4"/>
            <w:noProof/>
          </w:rPr>
          <w:t>1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1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_Toc12290935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8</w:t>
        </w:r>
        <w:r w:rsidR="00E955B1">
          <w:rPr>
            <w:noProof/>
            <w:webHidden/>
          </w:rPr>
          <w:fldChar w:fldCharType="end"/>
        </w:r>
      </w:hyperlink>
    </w:p>
    <w:p w14:paraId="0F8FC3EA" w14:textId="77777777" w:rsidR="00F84F5C" w:rsidRDefault="00874307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6" w:history="1">
        <w:r w:rsidR="00F84F5C" w:rsidRPr="00806216">
          <w:rPr>
            <w:rStyle w:val="af4"/>
            <w:noProof/>
          </w:rPr>
          <w:t>1.1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1 подраздела 1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_Toc12290936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8</w:t>
        </w:r>
        <w:r w:rsidR="00E955B1">
          <w:rPr>
            <w:noProof/>
            <w:webHidden/>
          </w:rPr>
          <w:fldChar w:fldCharType="end"/>
        </w:r>
      </w:hyperlink>
    </w:p>
    <w:p w14:paraId="195B9E7C" w14:textId="77777777" w:rsidR="00F84F5C" w:rsidRDefault="00874307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7" w:history="1">
        <w:r w:rsidR="00F84F5C" w:rsidRPr="00806216">
          <w:rPr>
            <w:rStyle w:val="af4"/>
            <w:noProof/>
          </w:rPr>
          <w:t>1.2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1 подраздела 1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_Toc12290937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8</w:t>
        </w:r>
        <w:r w:rsidR="00E955B1">
          <w:rPr>
            <w:noProof/>
            <w:webHidden/>
          </w:rPr>
          <w:fldChar w:fldCharType="end"/>
        </w:r>
      </w:hyperlink>
    </w:p>
    <w:p w14:paraId="6ADBB08B" w14:textId="77777777" w:rsidR="00F84F5C" w:rsidRDefault="00874307">
      <w:pPr>
        <w:pStyle w:val="16"/>
        <w:tabs>
          <w:tab w:val="left" w:pos="45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8" w:history="1">
        <w:r w:rsidR="00F84F5C" w:rsidRPr="00806216">
          <w:rPr>
            <w:rStyle w:val="af4"/>
            <w:noProof/>
          </w:rPr>
          <w:t>2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2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_Toc12290938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9</w:t>
        </w:r>
        <w:r w:rsidR="00E955B1">
          <w:rPr>
            <w:noProof/>
            <w:webHidden/>
          </w:rPr>
          <w:fldChar w:fldCharType="end"/>
        </w:r>
      </w:hyperlink>
    </w:p>
    <w:p w14:paraId="0910B8DD" w14:textId="77777777" w:rsidR="00F84F5C" w:rsidRDefault="00874307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39" w:history="1">
        <w:r w:rsidR="00F84F5C" w:rsidRPr="00806216">
          <w:rPr>
            <w:rStyle w:val="af4"/>
            <w:noProof/>
          </w:rPr>
          <w:t>2.1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1 подраздела 2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_Toc12290939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9</w:t>
        </w:r>
        <w:r w:rsidR="00E955B1">
          <w:rPr>
            <w:noProof/>
            <w:webHidden/>
          </w:rPr>
          <w:fldChar w:fldCharType="end"/>
        </w:r>
      </w:hyperlink>
    </w:p>
    <w:p w14:paraId="6190AD35" w14:textId="77777777" w:rsidR="00F84F5C" w:rsidRDefault="00874307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0" w:history="1">
        <w:r w:rsidR="00F84F5C" w:rsidRPr="00806216">
          <w:rPr>
            <w:rStyle w:val="af4"/>
            <w:noProof/>
          </w:rPr>
          <w:t>1.1.2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_Toc12290940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9</w:t>
        </w:r>
        <w:r w:rsidR="00E955B1">
          <w:rPr>
            <w:noProof/>
            <w:webHidden/>
          </w:rPr>
          <w:fldChar w:fldCharType="end"/>
        </w:r>
      </w:hyperlink>
    </w:p>
    <w:p w14:paraId="0651A991" w14:textId="77777777" w:rsidR="00F84F5C" w:rsidRDefault="00874307">
      <w:pPr>
        <w:pStyle w:val="32"/>
        <w:tabs>
          <w:tab w:val="left" w:pos="132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1" w:history="1">
        <w:r w:rsidR="00F84F5C" w:rsidRPr="00806216">
          <w:rPr>
            <w:rStyle w:val="af4"/>
            <w:noProof/>
          </w:rPr>
          <w:t>2.1.2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_Toc12290941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10</w:t>
        </w:r>
        <w:r w:rsidR="00E955B1">
          <w:rPr>
            <w:noProof/>
            <w:webHidden/>
          </w:rPr>
          <w:fldChar w:fldCharType="end"/>
        </w:r>
      </w:hyperlink>
    </w:p>
    <w:p w14:paraId="05E2D4F4" w14:textId="77777777" w:rsidR="00F84F5C" w:rsidRDefault="00874307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2" w:history="1">
        <w:r w:rsidR="00F84F5C" w:rsidRPr="00806216">
          <w:rPr>
            <w:rStyle w:val="af4"/>
            <w:noProof/>
          </w:rPr>
          <w:t>2.2</w:t>
        </w:r>
        <w:r w:rsidR="00F84F5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84F5C" w:rsidRPr="00806216">
          <w:rPr>
            <w:rStyle w:val="af4"/>
            <w:noProof/>
          </w:rPr>
          <w:t>Название 2 подраздела 2 раздела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_Toc12290942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10</w:t>
        </w:r>
        <w:r w:rsidR="00E955B1">
          <w:rPr>
            <w:noProof/>
            <w:webHidden/>
          </w:rPr>
          <w:fldChar w:fldCharType="end"/>
        </w:r>
      </w:hyperlink>
    </w:p>
    <w:p w14:paraId="6A104DBC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3" w:history="1">
        <w:r w:rsidR="00F84F5C" w:rsidRPr="00806216">
          <w:rPr>
            <w:rStyle w:val="af4"/>
            <w:noProof/>
          </w:rPr>
          <w:t>Список использованных источников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_Toc12290943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11</w:t>
        </w:r>
        <w:r w:rsidR="00E955B1">
          <w:rPr>
            <w:noProof/>
            <w:webHidden/>
          </w:rPr>
          <w:fldChar w:fldCharType="end"/>
        </w:r>
      </w:hyperlink>
    </w:p>
    <w:p w14:paraId="0E830EE0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4" w:history="1">
        <w:r w:rsidR="00F84F5C" w:rsidRPr="00806216">
          <w:rPr>
            <w:rStyle w:val="af4"/>
            <w:noProof/>
          </w:rPr>
          <w:t>Приложение А Листинг приложения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_Toc12290944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12</w:t>
        </w:r>
        <w:r w:rsidR="00E955B1">
          <w:rPr>
            <w:noProof/>
            <w:webHidden/>
          </w:rPr>
          <w:fldChar w:fldCharType="end"/>
        </w:r>
      </w:hyperlink>
    </w:p>
    <w:p w14:paraId="54DE583A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5" w:history="1">
        <w:r w:rsidR="00F84F5C" w:rsidRPr="00806216">
          <w:rPr>
            <w:rStyle w:val="af4"/>
            <w:noProof/>
          </w:rPr>
          <w:t>Приложение Б Название приложения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_Toc12290945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13</w:t>
        </w:r>
        <w:r w:rsidR="00E955B1">
          <w:rPr>
            <w:noProof/>
            <w:webHidden/>
          </w:rPr>
          <w:fldChar w:fldCharType="end"/>
        </w:r>
      </w:hyperlink>
    </w:p>
    <w:p w14:paraId="70EB9364" w14:textId="77777777" w:rsidR="00F84F5C" w:rsidRDefault="00874307">
      <w:pPr>
        <w:pStyle w:val="16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90946" w:history="1">
        <w:r w:rsidR="00F84F5C" w:rsidRPr="00806216">
          <w:rPr>
            <w:rStyle w:val="af4"/>
            <w:noProof/>
          </w:rPr>
          <w:t>Отзыв  о прохождении практики</w:t>
        </w:r>
        <w:r w:rsidR="00F84F5C">
          <w:rPr>
            <w:noProof/>
            <w:webHidden/>
          </w:rPr>
          <w:tab/>
        </w:r>
        <w:r w:rsidR="00E955B1">
          <w:rPr>
            <w:noProof/>
            <w:webHidden/>
          </w:rPr>
          <w:fldChar w:fldCharType="begin"/>
        </w:r>
        <w:r w:rsidR="00F84F5C">
          <w:rPr>
            <w:noProof/>
            <w:webHidden/>
          </w:rPr>
          <w:instrText xml:space="preserve"> PAGEREF _Toc12290946 \h </w:instrText>
        </w:r>
        <w:r w:rsidR="00E955B1">
          <w:rPr>
            <w:noProof/>
            <w:webHidden/>
          </w:rPr>
        </w:r>
        <w:r w:rsidR="00E955B1">
          <w:rPr>
            <w:noProof/>
            <w:webHidden/>
          </w:rPr>
          <w:fldChar w:fldCharType="separate"/>
        </w:r>
        <w:r w:rsidR="00F84F5C">
          <w:rPr>
            <w:noProof/>
            <w:webHidden/>
          </w:rPr>
          <w:t>14</w:t>
        </w:r>
        <w:r w:rsidR="00E955B1">
          <w:rPr>
            <w:noProof/>
            <w:webHidden/>
          </w:rPr>
          <w:fldChar w:fldCharType="end"/>
        </w:r>
      </w:hyperlink>
    </w:p>
    <w:p w14:paraId="188259DE" w14:textId="77777777" w:rsidR="00965D79" w:rsidRDefault="00E955B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fldChar w:fldCharType="end"/>
      </w:r>
      <w:r w:rsidR="00965D79">
        <w:rPr>
          <w:rFonts w:eastAsia="Times New Roman" w:cs="Times New Roman"/>
          <w:szCs w:val="24"/>
          <w:lang w:eastAsia="ru-RU"/>
        </w:rPr>
        <w:br w:type="page"/>
      </w:r>
    </w:p>
    <w:p w14:paraId="5BBE5AE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pacing w:val="-2"/>
          <w:szCs w:val="24"/>
          <w:lang w:eastAsia="ru-RU"/>
        </w:rPr>
      </w:pPr>
      <w:r>
        <w:rPr>
          <w:rFonts w:eastAsia="Times New Roman" w:cs="Times New Roman"/>
          <w:spacing w:val="-2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0B27E8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AABD6E1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>
        <w:rPr>
          <w:rFonts w:eastAsia="Times New Roman" w:cs="Times New Roman"/>
          <w:szCs w:val="24"/>
          <w:lang w:eastAsia="ru-RU"/>
        </w:rPr>
        <w:br/>
        <w:t>имени академика С.П. Королева»</w:t>
      </w:r>
    </w:p>
    <w:p w14:paraId="3D5F628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(Самарский университет)</w:t>
      </w:r>
    </w:p>
    <w:p w14:paraId="0F53F1B9" w14:textId="77777777" w:rsidR="00E408C7" w:rsidRDefault="00E408C7" w:rsidP="00E408C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26CF26B" w14:textId="77777777" w:rsidR="00E408C7" w:rsidRDefault="00E408C7" w:rsidP="00E408C7">
      <w:pPr>
        <w:tabs>
          <w:tab w:val="left" w:pos="2835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Институт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информатики, математики и электроники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489CACCA" w14:textId="77777777" w:rsidR="00E408C7" w:rsidRDefault="00E408C7" w:rsidP="00E408C7">
      <w:pPr>
        <w:tabs>
          <w:tab w:val="left" w:pos="3828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u w:val="single"/>
          <w:lang w:eastAsia="ru-RU"/>
        </w:rPr>
        <w:tab/>
        <w:t>информатики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3D9DAAE2" w14:textId="77777777" w:rsidR="00E408C7" w:rsidRDefault="00E408C7" w:rsidP="00E408C7">
      <w:pPr>
        <w:tabs>
          <w:tab w:val="left" w:pos="3261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u w:val="single"/>
          <w:lang w:eastAsia="ru-RU"/>
        </w:rPr>
        <w:tab/>
      </w:r>
      <w:proofErr w:type="gramStart"/>
      <w:r>
        <w:rPr>
          <w:rFonts w:eastAsia="Times New Roman" w:cs="Times New Roman"/>
          <w:szCs w:val="24"/>
          <w:u w:val="single"/>
          <w:lang w:eastAsia="ru-RU"/>
        </w:rPr>
        <w:t>программных  систем</w:t>
      </w:r>
      <w:proofErr w:type="gramEnd"/>
      <w:r>
        <w:rPr>
          <w:rFonts w:eastAsia="Times New Roman" w:cs="Times New Roman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Cs w:val="24"/>
          <w:u w:val="single"/>
          <w:lang w:eastAsia="ru-RU"/>
        </w:rPr>
        <w:tab/>
      </w:r>
    </w:p>
    <w:p w14:paraId="64B17059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62FF4C8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8CE4617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C63CB5B" w14:textId="77777777" w:rsidR="00B22622" w:rsidRPr="00B22622" w:rsidRDefault="00B22622" w:rsidP="003D65B1">
      <w:pPr>
        <w:pStyle w:val="aff4"/>
        <w:spacing w:line="240" w:lineRule="auto"/>
      </w:pPr>
      <w:bookmarkStart w:id="2" w:name="_Toc517177134"/>
      <w:bookmarkStart w:id="3" w:name="_Toc12290802"/>
      <w:bookmarkStart w:id="4" w:name="_Toc12290932"/>
      <w:r w:rsidRPr="00B22622">
        <w:t>Индивидуальное задание на практику</w:t>
      </w:r>
      <w:bookmarkEnd w:id="2"/>
      <w:bookmarkEnd w:id="3"/>
      <w:bookmarkEnd w:id="4"/>
    </w:p>
    <w:p w14:paraId="3B7D2439" w14:textId="77777777" w:rsidR="00B22622" w:rsidRPr="00965D79" w:rsidRDefault="00B22622" w:rsidP="00A9725B">
      <w:pPr>
        <w:tabs>
          <w:tab w:val="left" w:pos="2127"/>
          <w:tab w:val="left" w:pos="6096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Студенту</w:t>
      </w:r>
      <w:proofErr w:type="gramStart"/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965D79" w:rsidRPr="00DB2CFD">
        <w:rPr>
          <w:rFonts w:eastAsia="Times New Roman" w:cs="Times New Roman"/>
          <w:color w:val="FF0000"/>
          <w:szCs w:val="24"/>
          <w:u w:val="single"/>
          <w:lang w:eastAsia="ru-RU"/>
        </w:rPr>
        <w:t>Иванову</w:t>
      </w:r>
      <w:proofErr w:type="gramEnd"/>
      <w:r w:rsidR="00965D79" w:rsidRPr="00DB2CFD">
        <w:rPr>
          <w:rFonts w:eastAsia="Times New Roman" w:cs="Times New Roman"/>
          <w:color w:val="FF0000"/>
          <w:szCs w:val="24"/>
          <w:u w:val="single"/>
          <w:lang w:eastAsia="ru-RU"/>
        </w:rPr>
        <w:t xml:space="preserve"> Ивану Ивановичу 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группы</w:t>
      </w:r>
      <w:r w:rsidR="00965D79">
        <w:rPr>
          <w:rFonts w:eastAsia="Times New Roman" w:cs="Times New Roman"/>
          <w:szCs w:val="24"/>
          <w:lang w:eastAsia="ru-RU"/>
        </w:rPr>
        <w:tab/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965D79" w:rsidRPr="00965D79">
        <w:rPr>
          <w:rFonts w:eastAsia="Times New Roman" w:cs="Times New Roman"/>
          <w:color w:val="FF0000"/>
          <w:szCs w:val="24"/>
          <w:u w:val="single"/>
          <w:lang w:eastAsia="ru-RU"/>
        </w:rPr>
        <w:t>3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965D79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="00965D79" w:rsidRPr="00965D79">
        <w:rPr>
          <w:rFonts w:eastAsia="Times New Roman" w:cs="Times New Roman"/>
          <w:szCs w:val="24"/>
          <w:u w:val="single"/>
          <w:lang w:eastAsia="ru-RU"/>
        </w:rPr>
        <w:tab/>
      </w:r>
    </w:p>
    <w:p w14:paraId="4AE36118" w14:textId="615253E7" w:rsidR="00EA68DF" w:rsidRPr="00412E47" w:rsidRDefault="00EA68DF" w:rsidP="00EA68DF">
      <w:pPr>
        <w:tabs>
          <w:tab w:val="left" w:pos="9498"/>
        </w:tabs>
        <w:spacing w:after="240" w:line="240" w:lineRule="auto"/>
        <w:ind w:firstLine="0"/>
        <w:rPr>
          <w:rFonts w:eastAsia="Times New Roman" w:cs="Times New Roman"/>
          <w:szCs w:val="24"/>
          <w:u w:val="single"/>
          <w:lang w:eastAsia="ru-RU"/>
        </w:rPr>
      </w:pPr>
      <w:r w:rsidRPr="00412E47">
        <w:rPr>
          <w:rFonts w:eastAsia="Times New Roman" w:cs="Times New Roman"/>
          <w:szCs w:val="24"/>
          <w:highlight w:val="yellow"/>
          <w:lang w:eastAsia="ru-RU"/>
        </w:rPr>
        <w:t xml:space="preserve">Тема индивидуального задания: </w:t>
      </w:r>
      <w:r w:rsidRPr="00412E47">
        <w:rPr>
          <w:rFonts w:cs="Times New Roman"/>
          <w:i/>
          <w:szCs w:val="24"/>
          <w:highlight w:val="yellow"/>
          <w:u w:val="single"/>
          <w:shd w:val="clear" w:color="auto" w:fill="FFFFFF"/>
        </w:rPr>
        <w:t xml:space="preserve">Создание </w:t>
      </w:r>
      <w:r w:rsidR="00A37964" w:rsidRPr="00A37964">
        <w:rPr>
          <w:rFonts w:cs="Times New Roman"/>
          <w:i/>
          <w:szCs w:val="24"/>
          <w:highlight w:val="yellow"/>
          <w:u w:val="single"/>
          <w:shd w:val="clear" w:color="auto" w:fill="FFFFFF"/>
        </w:rPr>
        <w:t>сервиса расчета усилий в элементах плоской стержневой системы</w:t>
      </w:r>
      <w:r w:rsidRPr="00412E47">
        <w:rPr>
          <w:rFonts w:cs="Times New Roman"/>
          <w:i/>
          <w:szCs w:val="24"/>
          <w:u w:val="single"/>
          <w:shd w:val="clear" w:color="auto" w:fill="FFFFFF"/>
        </w:rPr>
        <w:tab/>
      </w:r>
    </w:p>
    <w:p w14:paraId="1010AD03" w14:textId="77777777" w:rsidR="00965D79" w:rsidRPr="00A9725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Направление на практику оформлено приказом по университету от </w:t>
      </w:r>
      <w:r w:rsidR="0053469A">
        <w:rPr>
          <w:rFonts w:eastAsia="Times New Roman" w:cs="Times New Roman"/>
          <w:szCs w:val="24"/>
          <w:lang w:eastAsia="ru-RU"/>
        </w:rPr>
        <w:t>24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53469A">
        <w:rPr>
          <w:rFonts w:eastAsia="Times New Roman" w:cs="Times New Roman"/>
          <w:szCs w:val="24"/>
          <w:lang w:eastAsia="ru-RU"/>
        </w:rPr>
        <w:t>06</w:t>
      </w:r>
      <w:r w:rsidR="005E7844">
        <w:rPr>
          <w:rFonts w:eastAsia="Times New Roman" w:cs="Times New Roman"/>
          <w:szCs w:val="24"/>
          <w:lang w:eastAsia="ru-RU"/>
        </w:rPr>
        <w:t>.</w:t>
      </w:r>
      <w:r w:rsidRPr="00B22622">
        <w:rPr>
          <w:rFonts w:eastAsia="Times New Roman" w:cs="Times New Roman"/>
          <w:szCs w:val="24"/>
          <w:lang w:eastAsia="ru-RU"/>
        </w:rPr>
        <w:t>20</w:t>
      </w:r>
      <w:r w:rsidR="00965D79" w:rsidRPr="00965D79">
        <w:rPr>
          <w:rFonts w:eastAsia="Times New Roman" w:cs="Times New Roman"/>
          <w:szCs w:val="24"/>
          <w:lang w:eastAsia="ru-RU"/>
        </w:rPr>
        <w:t>1</w:t>
      </w:r>
      <w:r w:rsidR="000D6DCC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 №</w:t>
      </w:r>
      <w:r w:rsidR="00E27CF8" w:rsidRPr="000D6DCC">
        <w:rPr>
          <w:u w:val="single"/>
        </w:rPr>
        <w:t xml:space="preserve"> </w:t>
      </w:r>
      <w:r w:rsidR="009153C4">
        <w:rPr>
          <w:u w:val="single"/>
        </w:rPr>
        <w:t>68</w:t>
      </w:r>
      <w:r w:rsidR="0053469A">
        <w:rPr>
          <w:u w:val="single"/>
        </w:rPr>
        <w:t>-ПР</w:t>
      </w:r>
    </w:p>
    <w:p w14:paraId="6ACA1704" w14:textId="77777777" w:rsidR="00B22622" w:rsidRPr="00537DBB" w:rsidRDefault="00B22622" w:rsidP="00896E92">
      <w:pPr>
        <w:tabs>
          <w:tab w:val="left" w:pos="1701"/>
          <w:tab w:val="left" w:pos="9356"/>
        </w:tabs>
        <w:spacing w:line="240" w:lineRule="auto"/>
        <w:ind w:firstLine="0"/>
        <w:rPr>
          <w:rFonts w:eastAsia="Times New Roman" w:cs="Times New Roman"/>
          <w:color w:val="FF0000"/>
          <w:szCs w:val="24"/>
          <w:lang w:eastAsia="ru-RU"/>
        </w:rPr>
      </w:pPr>
      <w:r w:rsidRPr="00537DBB">
        <w:rPr>
          <w:rFonts w:eastAsia="Times New Roman" w:cs="Times New Roman"/>
          <w:color w:val="FF0000"/>
          <w:szCs w:val="24"/>
          <w:lang w:eastAsia="ru-RU"/>
        </w:rPr>
        <w:t xml:space="preserve">в </w:t>
      </w:r>
      <w:r w:rsidR="00896E92" w:rsidRPr="00537DBB">
        <w:rPr>
          <w:rFonts w:eastAsia="Times New Roman" w:cs="Times New Roman"/>
          <w:color w:val="FF0000"/>
          <w:szCs w:val="24"/>
          <w:u w:val="single"/>
          <w:lang w:eastAsia="ru-RU"/>
        </w:rPr>
        <w:tab/>
        <w:t>Самарский университет на кафедру программных систем</w:t>
      </w:r>
      <w:r w:rsidR="00896E92" w:rsidRPr="00537DBB">
        <w:rPr>
          <w:rFonts w:eastAsia="Times New Roman" w:cs="Times New Roman"/>
          <w:color w:val="FF0000"/>
          <w:szCs w:val="24"/>
          <w:u w:val="single"/>
          <w:lang w:eastAsia="ru-RU"/>
        </w:rPr>
        <w:tab/>
      </w:r>
      <w:r w:rsidRPr="00537DBB">
        <w:rPr>
          <w:rFonts w:eastAsia="Times New Roman" w:cs="Times New Roman"/>
          <w:color w:val="FF0000"/>
          <w:szCs w:val="24"/>
          <w:lang w:eastAsia="ru-RU"/>
        </w:rPr>
        <w:t>,</w:t>
      </w:r>
    </w:p>
    <w:p w14:paraId="65E1E6DE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9"/>
        <w:gridCol w:w="2551"/>
      </w:tblGrid>
      <w:tr w:rsidR="00B22622" w:rsidRPr="00B22622" w14:paraId="1FEE282A" w14:textId="77777777" w:rsidTr="003D65B1">
        <w:trPr>
          <w:trHeight w:val="107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BA93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70C5" w14:textId="77777777" w:rsidR="00B22622" w:rsidRPr="00B22622" w:rsidRDefault="00B22622" w:rsidP="00FD0752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Планируемые результаты практики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0776" w14:textId="77777777" w:rsidR="00B22622" w:rsidRPr="00B22622" w:rsidRDefault="00B22622" w:rsidP="00FD0752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</w:tr>
      <w:tr w:rsidR="00A37964" w:rsidRPr="00B22622" w14:paraId="52509008" w14:textId="77777777" w:rsidTr="003D65B1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9520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ПК-2</w:t>
            </w:r>
            <w:r>
              <w:rPr>
                <w:szCs w:val="24"/>
              </w:rPr>
              <w:br/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9324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 xml:space="preserve">современный математический аппарат </w:t>
            </w:r>
            <w:proofErr w:type="gramStart"/>
            <w:r>
              <w:rPr>
                <w:szCs w:val="24"/>
              </w:rPr>
              <w:t>и  профессиональные</w:t>
            </w:r>
            <w:proofErr w:type="gramEnd"/>
            <w:r>
              <w:rPr>
                <w:szCs w:val="24"/>
              </w:rPr>
              <w:t xml:space="preserve"> стандарты в области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 современный математический аппарат и  профессиональные стандарты в области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практического применения современного математического аппарата и  профессиональных стандартов в области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45E434" w14:textId="6EE8FF48" w:rsidR="00A37964" w:rsidRPr="000D4684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t>Рассмотреть математический аппарат матричного метода перемещений</w:t>
            </w:r>
          </w:p>
        </w:tc>
      </w:tr>
      <w:tr w:rsidR="00A37964" w:rsidRPr="00B22622" w14:paraId="28DA5608" w14:textId="77777777" w:rsidTr="00702713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6762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ПК-3</w:t>
            </w:r>
            <w:r>
              <w:rPr>
                <w:szCs w:val="24"/>
              </w:rPr>
              <w:br/>
              <w:t>способностью использовать современные инструментальные и вычислительные средства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0AB3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современные инструментальные и вычислительные средства.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современные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</w:r>
            <w:r>
              <w:rPr>
                <w:szCs w:val="24"/>
              </w:rPr>
              <w:lastRenderedPageBreak/>
              <w:t>навыками использования современных инструментальных и вычислительных средств.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66B08" w14:textId="77777777" w:rsidR="00A37964" w:rsidRPr="000D4684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lastRenderedPageBreak/>
              <w:t xml:space="preserve">Применить современные инструментальные и вычислительные средства к реализации вычислений усилий в плоской стержневой </w:t>
            </w: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lastRenderedPageBreak/>
              <w:t>системе</w:t>
            </w:r>
          </w:p>
          <w:p w14:paraId="3EDFC020" w14:textId="77777777" w:rsidR="00A37964" w:rsidRPr="000D4684" w:rsidRDefault="00A37964" w:rsidP="00A37964">
            <w:pPr>
              <w:tabs>
                <w:tab w:val="left" w:pos="7020"/>
              </w:tabs>
              <w:spacing w:line="240" w:lineRule="auto"/>
              <w:jc w:val="center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</w:p>
        </w:tc>
      </w:tr>
      <w:tr w:rsidR="00A37964" w:rsidRPr="00B22622" w14:paraId="1666B7FD" w14:textId="77777777" w:rsidTr="00FE0D29">
        <w:trPr>
          <w:trHeight w:val="6336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328B" w14:textId="77777777" w:rsidR="00A37964" w:rsidRDefault="00A37964" w:rsidP="00A37964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ПК-6</w:t>
            </w:r>
            <w:r>
              <w:rPr>
                <w:szCs w:val="24"/>
              </w:rPr>
              <w:br/>
              <w:t>способностью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DCD4" w14:textId="77777777" w:rsidR="00A37964" w:rsidRDefault="00A37964" w:rsidP="00A37964">
            <w:pPr>
              <w:spacing w:line="240" w:lineRule="auto"/>
              <w:ind w:firstLine="3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Знать: </w:t>
            </w:r>
            <w:r>
              <w:rPr>
                <w:szCs w:val="24"/>
              </w:rPr>
              <w:br/>
              <w:t>базовые математические знания и информационные технологий при решении проектно-технических и прикладных задач, связанных с развитием и использованием информационных технологий.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использовать базовые математические знания и информационные технологии при решении проектно-технических и прикладных задач, связанных с развитием  и использованием информационных технологий.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применения базовых математических знаний и информационных технологий при решении проектно-технических и прикладных задач, связанных с развитием и использованием информационных технологий.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F62A527" w14:textId="73B8BC9A" w:rsidR="00A37964" w:rsidRPr="000D4684" w:rsidRDefault="00A3796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t>Применить базовые математические знания и информационные технологии к решению прикладной проектно-технической задачи моделирования и исследования усилий в элементах плоских стержневых систем</w:t>
            </w:r>
          </w:p>
        </w:tc>
      </w:tr>
      <w:tr w:rsidR="00A37964" w:rsidRPr="00B22622" w14:paraId="06E3A099" w14:textId="77777777" w:rsidTr="000B1C4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312F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ПК-7</w:t>
            </w:r>
            <w:r>
              <w:rPr>
                <w:szCs w:val="24"/>
              </w:rPr>
              <w:br/>
              <w:t>способностью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4D4D4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разработки и реализации процессов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>разрабатывать и реализовывать процессы жизненного цикла информационных систем и программного обеспечения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оценки и анализа функционирования информационных систем и программного обеспечения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3A5B37E" w14:textId="134FB354" w:rsidR="00A37964" w:rsidRPr="000D4684" w:rsidRDefault="000D468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t>Разработать и реализовать основные процессы жизненного цикла проектируемого сервиса</w:t>
            </w:r>
          </w:p>
        </w:tc>
      </w:tr>
      <w:tr w:rsidR="00A37964" w:rsidRPr="00B22622" w14:paraId="7C756A59" w14:textId="77777777" w:rsidTr="000B1C44">
        <w:trPr>
          <w:trHeight w:val="483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CD6B" w14:textId="77777777" w:rsidR="00A37964" w:rsidRDefault="00A37964" w:rsidP="00A37964">
            <w:pPr>
              <w:spacing w:line="240" w:lineRule="auto"/>
              <w:ind w:firstLine="0"/>
              <w:jc w:val="center"/>
            </w:pPr>
            <w:r>
              <w:rPr>
                <w:szCs w:val="24"/>
              </w:rPr>
              <w:t>ПК-8</w:t>
            </w:r>
            <w:r>
              <w:rPr>
                <w:szCs w:val="24"/>
              </w:rPr>
              <w:br/>
              <w:t>способностью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78C9" w14:textId="77777777" w:rsidR="00A37964" w:rsidRDefault="00A37964" w:rsidP="00A37964">
            <w:pPr>
              <w:spacing w:line="240" w:lineRule="auto"/>
              <w:ind w:firstLine="0"/>
              <w:jc w:val="left"/>
            </w:pPr>
            <w:r>
              <w:rPr>
                <w:szCs w:val="24"/>
              </w:rPr>
              <w:t>Знать:</w:t>
            </w:r>
            <w:r>
              <w:rPr>
                <w:szCs w:val="24"/>
              </w:rPr>
              <w:br/>
              <w:t>методы применения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  <w:r>
              <w:rPr>
                <w:szCs w:val="24"/>
              </w:rPr>
              <w:br/>
              <w:t>Уметь:</w:t>
            </w:r>
            <w:r>
              <w:rPr>
                <w:szCs w:val="24"/>
              </w:rPr>
              <w:br/>
              <w:t xml:space="preserve">применять на практике международные и </w:t>
            </w:r>
            <w:r>
              <w:rPr>
                <w:szCs w:val="24"/>
              </w:rPr>
              <w:lastRenderedPageBreak/>
              <w:t>профессиональные стандарты информационных технологий, современные парадигмы и методологии, инструментальные и вычислительные средства.</w:t>
            </w:r>
            <w:r>
              <w:rPr>
                <w:szCs w:val="24"/>
              </w:rPr>
              <w:br/>
              <w:t>Владеть:</w:t>
            </w:r>
            <w:r>
              <w:rPr>
                <w:szCs w:val="24"/>
              </w:rPr>
              <w:br/>
              <w:t>навыками использования на практике международных и профессиональных стандартов информационных технологий, современных парадигм и методологий, инструментальных и вычислительных средств.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749C" w14:textId="2FE4DE98" w:rsidR="00A37964" w:rsidRPr="000D4684" w:rsidRDefault="000D4684" w:rsidP="00A3796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</w:pPr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lastRenderedPageBreak/>
              <w:t xml:space="preserve">Применить современные инструментальные и вычислительные средства к реализации </w:t>
            </w:r>
            <w:bookmarkStart w:id="5" w:name="_GoBack"/>
            <w:bookmarkEnd w:id="5"/>
            <w:r w:rsidRPr="000D4684">
              <w:rPr>
                <w:rFonts w:eastAsia="Calibri" w:cs="Times New Roman"/>
                <w:i/>
                <w:iCs/>
                <w:color w:val="FF0000"/>
                <w:szCs w:val="24"/>
                <w:lang w:eastAsia="ru-RU"/>
              </w:rPr>
              <w:t>вычислений усилий в плоской стержневой системе</w:t>
            </w:r>
          </w:p>
        </w:tc>
      </w:tr>
    </w:tbl>
    <w:p w14:paraId="3F7DC4D4" w14:textId="77777777" w:rsidR="00B22622" w:rsidRPr="00B22622" w:rsidRDefault="00B22622" w:rsidP="00B22622">
      <w:p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6F4D374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Дата выдачи задания </w:t>
      </w:r>
      <w:r w:rsidR="002D78B7">
        <w:rPr>
          <w:rFonts w:eastAsia="Times New Roman" w:cs="Times New Roman"/>
          <w:szCs w:val="24"/>
          <w:lang w:eastAsia="ru-RU"/>
        </w:rPr>
        <w:t>01</w:t>
      </w:r>
      <w:r w:rsidRPr="00B22622">
        <w:rPr>
          <w:rFonts w:eastAsia="Times New Roman" w:cs="Times New Roman"/>
          <w:szCs w:val="24"/>
          <w:lang w:eastAsia="ru-RU"/>
        </w:rPr>
        <w:t>.</w:t>
      </w:r>
      <w:r w:rsidR="00DB2CFD">
        <w:rPr>
          <w:rFonts w:eastAsia="Times New Roman" w:cs="Times New Roman"/>
          <w:szCs w:val="24"/>
          <w:lang w:eastAsia="ru-RU"/>
        </w:rPr>
        <w:t>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0960EC33" w14:textId="77777777" w:rsidR="00B22622" w:rsidRPr="00B22622" w:rsidRDefault="00B22622" w:rsidP="00A9725B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Срок представления на кафедру отчета о практике 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8</w:t>
      </w:r>
      <w:r w:rsidR="00DB2CFD">
        <w:rPr>
          <w:rFonts w:eastAsia="Times New Roman" w:cs="Times New Roman"/>
          <w:szCs w:val="24"/>
          <w:lang w:eastAsia="ru-RU"/>
        </w:rPr>
        <w:t>.07</w:t>
      </w:r>
      <w:r w:rsidRPr="00B22622">
        <w:rPr>
          <w:rFonts w:eastAsia="Times New Roman" w:cs="Times New Roman"/>
          <w:szCs w:val="24"/>
          <w:lang w:eastAsia="ru-RU"/>
        </w:rPr>
        <w:t>.20</w:t>
      </w:r>
      <w:r w:rsidR="00DB2CFD">
        <w:rPr>
          <w:rFonts w:eastAsia="Times New Roman" w:cs="Times New Roman"/>
          <w:szCs w:val="24"/>
          <w:lang w:eastAsia="ru-RU"/>
        </w:rPr>
        <w:t>1</w:t>
      </w:r>
      <w:r w:rsidR="002D78B7">
        <w:rPr>
          <w:rFonts w:eastAsia="Times New Roman" w:cs="Times New Roman"/>
          <w:szCs w:val="24"/>
          <w:lang w:eastAsia="ru-RU"/>
        </w:rPr>
        <w:t>9</w:t>
      </w:r>
      <w:r w:rsidRPr="00B22622">
        <w:rPr>
          <w:rFonts w:eastAsia="Times New Roman" w:cs="Times New Roman"/>
          <w:szCs w:val="24"/>
          <w:lang w:eastAsia="ru-RU"/>
        </w:rPr>
        <w:t xml:space="preserve"> г.</w:t>
      </w:r>
    </w:p>
    <w:p w14:paraId="665218F2" w14:textId="77777777" w:rsidR="00B22622" w:rsidRPr="00537DBB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693F37F" w14:textId="77777777" w:rsidR="00B22622" w:rsidRPr="00537DBB" w:rsidRDefault="00965D79" w:rsidP="00C8734C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</w:t>
      </w:r>
      <w:r w:rsidR="00C8734C" w:rsidRPr="00537DBB">
        <w:rPr>
          <w:rFonts w:eastAsia="Times New Roman" w:cs="Times New Roman"/>
          <w:szCs w:val="24"/>
          <w:lang w:eastAsia="ru-RU"/>
        </w:rPr>
        <w:t xml:space="preserve"> кафедры программных </w:t>
      </w:r>
      <w:r w:rsidR="00C8734C" w:rsidRPr="00537DBB">
        <w:rPr>
          <w:rFonts w:eastAsia="Times New Roman" w:cs="Times New Roman"/>
          <w:szCs w:val="24"/>
          <w:lang w:eastAsia="ru-RU"/>
        </w:rPr>
        <w:br/>
        <w:t>систем,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>к.т.н.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 </w:t>
      </w:r>
      <w:r w:rsidR="003A0204" w:rsidRPr="00537DBB">
        <w:rPr>
          <w:rFonts w:eastAsia="Times New Roman" w:cs="Times New Roman"/>
          <w:szCs w:val="24"/>
          <w:lang w:eastAsia="ru-RU"/>
        </w:rPr>
        <w:tab/>
      </w:r>
      <w:r w:rsidR="00B22622" w:rsidRPr="00537DBB">
        <w:rPr>
          <w:rFonts w:eastAsia="Times New Roman" w:cs="Times New Roman"/>
          <w:szCs w:val="24"/>
          <w:lang w:eastAsia="ru-RU"/>
        </w:rPr>
        <w:t>_________</w:t>
      </w:r>
      <w:r w:rsidRPr="00537DBB">
        <w:rPr>
          <w:rFonts w:eastAsia="Times New Roman" w:cs="Times New Roman"/>
          <w:szCs w:val="24"/>
          <w:lang w:eastAsia="ru-RU"/>
        </w:rPr>
        <w:t>_____</w:t>
      </w:r>
      <w:r w:rsidR="00B22622" w:rsidRPr="00537DBB">
        <w:rPr>
          <w:rFonts w:eastAsia="Times New Roman" w:cs="Times New Roman"/>
          <w:szCs w:val="24"/>
          <w:lang w:eastAsia="ru-RU"/>
        </w:rPr>
        <w:t xml:space="preserve">___________ </w:t>
      </w:r>
      <w:r w:rsidR="00BF3A94">
        <w:rPr>
          <w:rFonts w:eastAsia="Times New Roman" w:cs="Times New Roman"/>
          <w:szCs w:val="24"/>
          <w:lang w:eastAsia="ru-RU"/>
        </w:rPr>
        <w:t>Д.А. Попова-</w:t>
      </w:r>
      <w:proofErr w:type="spellStart"/>
      <w:r w:rsidR="00BF3A94">
        <w:rPr>
          <w:rFonts w:eastAsia="Times New Roman" w:cs="Times New Roman"/>
          <w:szCs w:val="24"/>
          <w:lang w:eastAsia="ru-RU"/>
        </w:rPr>
        <w:t>Коварцева</w:t>
      </w:r>
      <w:proofErr w:type="spellEnd"/>
    </w:p>
    <w:p w14:paraId="24F14B72" w14:textId="77777777" w:rsidR="00B22622" w:rsidRPr="003A0204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57E81513" w14:textId="77777777" w:rsidR="00B22622" w:rsidRPr="00B22622" w:rsidRDefault="00B22622" w:rsidP="00A9725B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>Задание принял к исполнению</w:t>
      </w:r>
    </w:p>
    <w:p w14:paraId="7D7D70BC" w14:textId="77777777" w:rsidR="00B22622" w:rsidRPr="00B22622" w:rsidRDefault="00B22622" w:rsidP="003A0204">
      <w:pPr>
        <w:tabs>
          <w:tab w:val="left" w:pos="3969"/>
        </w:tabs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студент группы № 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621</w:t>
      </w:r>
      <w:r w:rsidR="00165337" w:rsidRPr="00965D79">
        <w:rPr>
          <w:rFonts w:eastAsia="Times New Roman" w:cs="Times New Roman"/>
          <w:color w:val="FF0000"/>
          <w:szCs w:val="24"/>
          <w:u w:val="single"/>
          <w:lang w:eastAsia="ru-RU"/>
        </w:rPr>
        <w:t>3</w:t>
      </w:r>
      <w:r w:rsidR="00165337"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="00165337"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 w:rsidR="003A0204">
        <w:rPr>
          <w:rFonts w:eastAsia="Times New Roman" w:cs="Times New Roman"/>
          <w:szCs w:val="24"/>
          <w:lang w:eastAsia="ru-RU"/>
        </w:rPr>
        <w:tab/>
      </w:r>
      <w:r w:rsidRPr="00B22622">
        <w:rPr>
          <w:rFonts w:eastAsia="Times New Roman" w:cs="Times New Roman"/>
          <w:szCs w:val="24"/>
          <w:lang w:eastAsia="ru-RU"/>
        </w:rPr>
        <w:t>_______________________</w:t>
      </w:r>
      <w:r w:rsidR="003A0204">
        <w:rPr>
          <w:rFonts w:eastAsia="Times New Roman" w:cs="Times New Roman"/>
          <w:szCs w:val="24"/>
          <w:lang w:eastAsia="ru-RU"/>
        </w:rPr>
        <w:t>______</w:t>
      </w:r>
      <w:r w:rsidRPr="00B22622">
        <w:rPr>
          <w:rFonts w:eastAsia="Times New Roman" w:cs="Times New Roman"/>
          <w:szCs w:val="24"/>
          <w:lang w:eastAsia="ru-RU"/>
        </w:rPr>
        <w:t xml:space="preserve">_ </w:t>
      </w:r>
      <w:r w:rsidRPr="00B22622">
        <w:rPr>
          <w:rFonts w:eastAsia="Times New Roman" w:cs="Times New Roman"/>
          <w:color w:val="FF0000"/>
          <w:szCs w:val="24"/>
          <w:lang w:eastAsia="ru-RU"/>
        </w:rPr>
        <w:t>И.</w:t>
      </w:r>
      <w:r w:rsidR="00DB2CFD">
        <w:rPr>
          <w:rFonts w:eastAsia="Times New Roman" w:cs="Times New Roman"/>
          <w:color w:val="FF0000"/>
          <w:szCs w:val="24"/>
          <w:lang w:eastAsia="ru-RU"/>
        </w:rPr>
        <w:t>И</w:t>
      </w:r>
      <w:r w:rsidRPr="00B22622">
        <w:rPr>
          <w:rFonts w:eastAsia="Times New Roman" w:cs="Times New Roman"/>
          <w:color w:val="FF0000"/>
          <w:szCs w:val="24"/>
          <w:lang w:eastAsia="ru-RU"/>
        </w:rPr>
        <w:t xml:space="preserve">. </w:t>
      </w:r>
      <w:r w:rsidR="00DB2CFD">
        <w:rPr>
          <w:rFonts w:eastAsia="Times New Roman" w:cs="Times New Roman"/>
          <w:color w:val="FF0000"/>
          <w:szCs w:val="24"/>
          <w:lang w:eastAsia="ru-RU"/>
        </w:rPr>
        <w:t>Иванов</w:t>
      </w:r>
    </w:p>
    <w:p w14:paraId="505ADFA5" w14:textId="77777777" w:rsidR="00B22622" w:rsidRPr="00B22622" w:rsidRDefault="00B22622" w:rsidP="00A9725B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4942A6D1" w14:textId="77777777" w:rsidR="00B22622" w:rsidRPr="00616C86" w:rsidRDefault="00B22622" w:rsidP="00B22622">
      <w:pPr>
        <w:pageBreakBefore/>
        <w:jc w:val="right"/>
        <w:rPr>
          <w:rFonts w:eastAsia="Times New Roman" w:cs="Times New Roman"/>
          <w:szCs w:val="24"/>
        </w:rPr>
      </w:pPr>
    </w:p>
    <w:p w14:paraId="1D066CA8" w14:textId="77777777" w:rsidR="003D65B1" w:rsidRDefault="003D65B1" w:rsidP="003D65B1">
      <w:pPr>
        <w:pStyle w:val="aff4"/>
        <w:spacing w:line="240" w:lineRule="auto"/>
        <w:rPr>
          <w:rFonts w:eastAsia="Calibri"/>
        </w:rPr>
      </w:pPr>
      <w:bookmarkStart w:id="6" w:name="_Toc517177135"/>
      <w:bookmarkStart w:id="7" w:name="_Toc12290803"/>
      <w:bookmarkStart w:id="8" w:name="_Toc12290933"/>
      <w:r w:rsidRPr="00E56546">
        <w:t xml:space="preserve">Рабочий график (план) проведения </w:t>
      </w:r>
      <w:bookmarkEnd w:id="6"/>
      <w:r>
        <w:rPr>
          <w:rFonts w:eastAsia="Calibri"/>
        </w:rPr>
        <w:t xml:space="preserve">выполнения </w:t>
      </w:r>
      <w:r>
        <w:rPr>
          <w:rFonts w:eastAsia="Calibri"/>
        </w:rPr>
        <w:br/>
        <w:t>индивидуального задания на</w:t>
      </w:r>
      <w:r w:rsidRPr="00B22622">
        <w:rPr>
          <w:rFonts w:eastAsia="Calibri"/>
        </w:rPr>
        <w:t xml:space="preserve"> практик</w:t>
      </w:r>
      <w:r>
        <w:rPr>
          <w:rFonts w:eastAsia="Calibri"/>
        </w:rPr>
        <w:t>у</w:t>
      </w:r>
      <w:bookmarkEnd w:id="7"/>
      <w:bookmarkEnd w:id="8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111"/>
        <w:gridCol w:w="3968"/>
      </w:tblGrid>
      <w:tr w:rsidR="00B22622" w:rsidRPr="00B22622" w14:paraId="60285A23" w14:textId="77777777" w:rsidTr="00265D5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31C8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Дата (период)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78E6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Содержание задания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E8F2" w14:textId="77777777" w:rsidR="00B22622" w:rsidRPr="00B22622" w:rsidRDefault="00B22622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B22622">
              <w:rPr>
                <w:rFonts w:eastAsia="Calibri" w:cs="Times New Roman"/>
                <w:szCs w:val="24"/>
                <w:lang w:eastAsia="ru-RU"/>
              </w:rPr>
              <w:t>Результаты практики</w:t>
            </w:r>
          </w:p>
        </w:tc>
      </w:tr>
      <w:tr w:rsidR="00C8734C" w:rsidRPr="00B22622" w14:paraId="0F7DA21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6E2D6" w14:textId="77777777" w:rsidR="00C8734C" w:rsidRPr="00B22622" w:rsidRDefault="00E408C7" w:rsidP="00E408C7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01</w:t>
            </w:r>
            <w:r w:rsidR="00C8734C" w:rsidRPr="003A0204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="00C8734C" w:rsidRPr="003A0204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D15C" w14:textId="77777777" w:rsidR="00C8734C" w:rsidRPr="003A0204" w:rsidRDefault="00C8734C" w:rsidP="003A0204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Прохождение инструктажа по ознакомлению с требованиями охраны труда, техники безопасности, пожарной безопасности, а также правилами внутреннего распорядка.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470F1" w14:textId="77777777" w:rsidR="00C8734C" w:rsidRPr="00272909" w:rsidRDefault="00C8734C" w:rsidP="00C8734C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i/>
                <w:szCs w:val="24"/>
                <w:lang w:eastAsia="ru-RU"/>
              </w:rPr>
            </w:pPr>
          </w:p>
        </w:tc>
      </w:tr>
      <w:tr w:rsidR="00C8734C" w:rsidRPr="00B22622" w14:paraId="7C27782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22E" w14:textId="77777777" w:rsidR="00C8734C" w:rsidRPr="00B22622" w:rsidRDefault="00E408C7" w:rsidP="00E408C7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01</w:t>
            </w:r>
            <w:r w:rsidR="00C8734C" w:rsidRPr="003A0204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="00C8734C" w:rsidRPr="003A0204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9-02.07.2019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7028" w14:textId="77777777" w:rsidR="00C8734C" w:rsidRPr="003A0204" w:rsidRDefault="00C8734C" w:rsidP="003A0204">
            <w:pPr>
              <w:tabs>
                <w:tab w:val="left" w:pos="7020"/>
              </w:tabs>
              <w:spacing w:after="120"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cs="Times New Roman"/>
                <w:szCs w:val="24"/>
              </w:rPr>
              <w:t>Составление индивидуального задания и рабочего графика (плана) проведения практики.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Утверждение задания руководителем практики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0BA96229" w14:textId="77777777" w:rsidR="00C8734C" w:rsidRPr="00B22622" w:rsidRDefault="00C8734C" w:rsidP="00A9725B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C8734C" w:rsidRPr="00B22622" w14:paraId="2B94189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CE3B" w14:textId="77777777" w:rsidR="00C8734C" w:rsidRDefault="00E408C7" w:rsidP="00E408C7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C8734C">
              <w:rPr>
                <w:rFonts w:eastAsia="Calibri" w:cs="Times New Roman"/>
                <w:szCs w:val="24"/>
                <w:lang w:eastAsia="ru-RU"/>
              </w:rPr>
              <w:t>.0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="00C8734C"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</w:t>
            </w:r>
            <w:r w:rsidR="00C8734C">
              <w:rPr>
                <w:rFonts w:eastAsia="Calibri" w:cs="Times New Roman"/>
                <w:szCs w:val="24"/>
                <w:lang w:eastAsia="ru-RU"/>
              </w:rPr>
              <w:t>-1</w:t>
            </w:r>
            <w:r>
              <w:rPr>
                <w:rFonts w:eastAsia="Calibri" w:cs="Times New Roman"/>
                <w:szCs w:val="24"/>
                <w:lang w:eastAsia="ru-RU"/>
              </w:rPr>
              <w:t>7</w:t>
            </w:r>
            <w:r w:rsidR="00C8734C">
              <w:rPr>
                <w:rFonts w:eastAsia="Calibri" w:cs="Times New Roman"/>
                <w:szCs w:val="24"/>
                <w:lang w:eastAsia="ru-RU"/>
              </w:rPr>
              <w:t>.07.201</w:t>
            </w:r>
            <w:r>
              <w:rPr>
                <w:rFonts w:eastAsia="Calibri" w:cs="Times New Roman"/>
                <w:szCs w:val="24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561F" w14:textId="77777777" w:rsidR="00C8734C" w:rsidRPr="009D68F6" w:rsidRDefault="00C8734C" w:rsidP="000F5298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proofErr w:type="gramStart"/>
            <w:r>
              <w:rPr>
                <w:rFonts w:eastAsia="Calibri" w:cs="Times New Roman"/>
                <w:szCs w:val="24"/>
                <w:lang w:eastAsia="ru-RU"/>
              </w:rPr>
              <w:t>Выполнение  индивидуального</w:t>
            </w:r>
            <w:proofErr w:type="gramEnd"/>
            <w:r>
              <w:rPr>
                <w:rFonts w:eastAsia="Calibri" w:cs="Times New Roman"/>
                <w:szCs w:val="24"/>
                <w:lang w:eastAsia="ru-RU"/>
              </w:rPr>
              <w:t xml:space="preserve"> задания: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4A90AEF0" w14:textId="77777777" w:rsidR="00C8734C" w:rsidRPr="009D68F6" w:rsidRDefault="00C8734C" w:rsidP="000F5298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C8734C" w:rsidRPr="00B22622" w14:paraId="5E6998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F0AF3" w14:textId="77777777" w:rsidR="00C8734C" w:rsidRPr="00133A9E" w:rsidRDefault="00133A9E" w:rsidP="00133A9E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9-??.07.2019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406CA" w14:textId="77777777" w:rsidR="00C8734C" w:rsidRPr="00C8734C" w:rsidRDefault="00C8734C" w:rsidP="003612FA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color w:val="FF0000"/>
                <w:szCs w:val="24"/>
                <w:lang w:eastAsia="ru-RU"/>
              </w:rPr>
            </w:pPr>
            <w:commentRangeStart w:id="9"/>
            <w:proofErr w:type="gramStart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Задание </w:t>
            </w:r>
            <w:r w:rsidR="003612FA">
              <w:rPr>
                <w:rFonts w:eastAsia="Calibri" w:cs="Times New Roman"/>
                <w:color w:val="FF0000"/>
                <w:szCs w:val="24"/>
                <w:lang w:eastAsia="ru-RU"/>
              </w:rPr>
              <w:t>?</w:t>
            </w:r>
            <w:proofErr w:type="gramEnd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 </w:t>
            </w:r>
            <w:commentRangeEnd w:id="9"/>
            <w:r w:rsidR="003612FA">
              <w:rPr>
                <w:rStyle w:val="af9"/>
              </w:rPr>
              <w:commentReference w:id="9"/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78152642" w14:textId="77777777" w:rsidR="00C8734C" w:rsidRPr="00B22622" w:rsidRDefault="00C8734C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1A6907E8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2CA3" w14:textId="77777777" w:rsidR="00133A9E" w:rsidRPr="00133A9E" w:rsidRDefault="00133A9E" w:rsidP="00133A9E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??.07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9-??.07.2019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A1C03" w14:textId="77777777" w:rsidR="00133A9E" w:rsidRPr="00C8734C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color w:val="FF0000"/>
                <w:szCs w:val="24"/>
                <w:lang w:eastAsia="ru-RU"/>
              </w:rPr>
            </w:pPr>
            <w:proofErr w:type="gramStart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Задание </w:t>
            </w:r>
            <w:r w:rsidR="003612FA">
              <w:rPr>
                <w:rFonts w:eastAsia="Calibri" w:cs="Times New Roman"/>
                <w:color w:val="FF0000"/>
                <w:szCs w:val="24"/>
                <w:lang w:eastAsia="ru-RU"/>
              </w:rPr>
              <w:t>?</w:t>
            </w:r>
            <w:proofErr w:type="gramEnd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 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</w:tcPr>
          <w:p w14:paraId="3D41A523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29DABB8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211A" w14:textId="77777777" w:rsidR="00133A9E" w:rsidRPr="00133A9E" w:rsidRDefault="00133A9E" w:rsidP="00DC2FFC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??.07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9-??.07.2019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C9C6" w14:textId="77777777" w:rsidR="00133A9E" w:rsidRPr="00C8734C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color w:val="FF0000"/>
                <w:szCs w:val="24"/>
                <w:lang w:eastAsia="ru-RU"/>
              </w:rPr>
            </w:pPr>
            <w:proofErr w:type="gramStart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Задание </w:t>
            </w:r>
            <w:r w:rsidR="003612FA">
              <w:rPr>
                <w:rFonts w:eastAsia="Calibri" w:cs="Times New Roman"/>
                <w:color w:val="FF0000"/>
                <w:szCs w:val="24"/>
                <w:lang w:eastAsia="ru-RU"/>
              </w:rPr>
              <w:t>?</w:t>
            </w:r>
            <w:proofErr w:type="gramEnd"/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C76EA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168BD72E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5586" w14:textId="77777777" w:rsidR="00133A9E" w:rsidRPr="00133A9E" w:rsidRDefault="00133A9E" w:rsidP="00DC2FFC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??.07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9-??.07.2019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D3B8" w14:textId="77777777" w:rsidR="00133A9E" w:rsidRPr="00C8734C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color w:val="FF0000"/>
                <w:szCs w:val="24"/>
                <w:lang w:eastAsia="ru-RU"/>
              </w:rPr>
            </w:pPr>
            <w:proofErr w:type="gramStart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Задание </w:t>
            </w:r>
            <w:r w:rsidR="003612FA">
              <w:rPr>
                <w:rFonts w:eastAsia="Calibri" w:cs="Times New Roman"/>
                <w:color w:val="FF0000"/>
                <w:szCs w:val="24"/>
                <w:lang w:eastAsia="ru-RU"/>
              </w:rPr>
              <w:t>?</w:t>
            </w:r>
            <w:proofErr w:type="gramEnd"/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EBC0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1D31357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ABC8F" w14:textId="77777777" w:rsidR="00133A9E" w:rsidRPr="00133A9E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??.07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.201</w:t>
            </w:r>
            <w:r>
              <w:rPr>
                <w:rFonts w:eastAsia="Calibri" w:cs="Times New Roman"/>
                <w:szCs w:val="24"/>
                <w:lang w:eastAsia="ru-RU"/>
              </w:rPr>
              <w:t>9-</w:t>
            </w:r>
            <w:r w:rsidR="003612FA">
              <w:rPr>
                <w:rFonts w:eastAsia="Calibri" w:cs="Times New Roman"/>
                <w:szCs w:val="24"/>
                <w:lang w:eastAsia="ru-RU"/>
              </w:rPr>
              <w:t>17</w:t>
            </w:r>
            <w:r>
              <w:rPr>
                <w:rFonts w:eastAsia="Calibri" w:cs="Times New Roman"/>
                <w:szCs w:val="24"/>
                <w:lang w:eastAsia="ru-RU"/>
              </w:rPr>
              <w:t>.07.2019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06850" w14:textId="77777777" w:rsidR="00133A9E" w:rsidRPr="00C8734C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color w:val="FF0000"/>
                <w:szCs w:val="24"/>
                <w:lang w:eastAsia="ru-RU"/>
              </w:rPr>
            </w:pPr>
            <w:proofErr w:type="gramStart"/>
            <w:r w:rsidRPr="00C8734C">
              <w:rPr>
                <w:rFonts w:eastAsia="Calibri" w:cs="Times New Roman"/>
                <w:color w:val="FF0000"/>
                <w:szCs w:val="24"/>
                <w:lang w:eastAsia="ru-RU"/>
              </w:rPr>
              <w:t xml:space="preserve">Задание </w:t>
            </w:r>
            <w:r w:rsidR="003612FA">
              <w:rPr>
                <w:rFonts w:eastAsia="Calibri" w:cs="Times New Roman"/>
                <w:color w:val="FF0000"/>
                <w:szCs w:val="24"/>
                <w:lang w:eastAsia="ru-RU"/>
              </w:rPr>
              <w:t>?</w:t>
            </w:r>
            <w:proofErr w:type="gramEnd"/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9E9118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69F7433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BDCDD" w14:textId="77777777" w:rsidR="00133A9E" w:rsidRPr="00B22622" w:rsidRDefault="003612FA" w:rsidP="003612FA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03</w:t>
            </w:r>
            <w:r w:rsidR="00133A9E" w:rsidRPr="009D68F6">
              <w:rPr>
                <w:rFonts w:eastAsia="Calibri" w:cs="Times New Roman"/>
                <w:szCs w:val="24"/>
                <w:lang w:eastAsia="ru-RU"/>
              </w:rPr>
              <w:t>.07.2018</w:t>
            </w:r>
            <w:r w:rsidR="00133A9E">
              <w:rPr>
                <w:rFonts w:eastAsia="Calibri" w:cs="Times New Roman"/>
                <w:szCs w:val="24"/>
                <w:lang w:eastAsia="ru-RU"/>
              </w:rPr>
              <w:t>-</w:t>
            </w:r>
            <w:r>
              <w:rPr>
                <w:rFonts w:eastAsia="Calibri" w:cs="Times New Roman"/>
                <w:szCs w:val="24"/>
                <w:lang w:eastAsia="ru-RU"/>
              </w:rPr>
              <w:t>17</w:t>
            </w:r>
            <w:r w:rsidR="00133A9E"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AF3A" w14:textId="77777777" w:rsidR="00133A9E" w:rsidRPr="00B22622" w:rsidRDefault="00133A9E" w:rsidP="003A020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9D68F6">
              <w:rPr>
                <w:rFonts w:eastAsia="Calibri" w:cs="Times New Roman"/>
                <w:szCs w:val="24"/>
                <w:lang w:eastAsia="ru-RU"/>
              </w:rPr>
              <w:t>Написание</w:t>
            </w:r>
            <w:r>
              <w:rPr>
                <w:rFonts w:eastAsia="Calibri" w:cs="Times New Roman"/>
                <w:szCs w:val="24"/>
                <w:lang w:eastAsia="ru-RU"/>
              </w:rPr>
              <w:t>,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 xml:space="preserve">оформление письменного 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о</w:t>
            </w:r>
            <w:r>
              <w:rPr>
                <w:rFonts w:eastAsia="Calibri" w:cs="Times New Roman"/>
                <w:szCs w:val="24"/>
                <w:lang w:eastAsia="ru-RU"/>
              </w:rPr>
              <w:t>тчета и его предъявление руково</w:t>
            </w:r>
            <w:r w:rsidRPr="009D68F6">
              <w:rPr>
                <w:rFonts w:eastAsia="Calibri" w:cs="Times New Roman"/>
                <w:szCs w:val="24"/>
                <w:lang w:eastAsia="ru-RU"/>
              </w:rPr>
              <w:t>дителю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практики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30C9A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503D6253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8112" w14:textId="77777777" w:rsidR="00133A9E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 w:rsidR="003612FA"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7A50" w14:textId="77777777" w:rsidR="00133A9E" w:rsidRPr="009D68F6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отзыва от руководителя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622AF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56C3C5A0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E052" w14:textId="77777777" w:rsidR="00133A9E" w:rsidRPr="004A6386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4A6386">
              <w:rPr>
                <w:rFonts w:eastAsia="Calibri" w:cs="Times New Roman"/>
                <w:szCs w:val="24"/>
                <w:lang w:eastAsia="ru-RU"/>
              </w:rPr>
              <w:t>1</w:t>
            </w:r>
            <w:r w:rsidR="003612FA">
              <w:rPr>
                <w:rFonts w:eastAsia="Calibri" w:cs="Times New Roman"/>
                <w:szCs w:val="24"/>
                <w:lang w:eastAsia="ru-RU"/>
              </w:rPr>
              <w:t>7</w:t>
            </w:r>
            <w:r w:rsidRPr="004A6386"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7F49" w14:textId="77777777" w:rsidR="00133A9E" w:rsidRPr="003A0204" w:rsidRDefault="00133A9E" w:rsidP="003A0204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 w:rsidRPr="003A0204">
              <w:rPr>
                <w:rFonts w:eastAsia="Calibri" w:cs="Times New Roman"/>
                <w:szCs w:val="24"/>
                <w:lang w:eastAsia="ru-RU"/>
              </w:rPr>
              <w:t>Подготовка устного отчета о прохождении практики.</w:t>
            </w:r>
          </w:p>
        </w:tc>
        <w:tc>
          <w:tcPr>
            <w:tcW w:w="39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AD0AA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33A9E" w:rsidRPr="00B22622" w14:paraId="03232A04" w14:textId="77777777" w:rsidTr="000F5298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69FC" w14:textId="77777777" w:rsidR="00133A9E" w:rsidRPr="00B22622" w:rsidRDefault="00133A9E" w:rsidP="003612FA">
            <w:pPr>
              <w:tabs>
                <w:tab w:val="left" w:pos="7020"/>
              </w:tabs>
              <w:spacing w:line="240" w:lineRule="auto"/>
              <w:ind w:firstLine="0"/>
              <w:jc w:val="center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1</w:t>
            </w:r>
            <w:r w:rsidR="003612FA">
              <w:rPr>
                <w:rFonts w:eastAsia="Calibri" w:cs="Times New Roman"/>
                <w:szCs w:val="24"/>
                <w:lang w:eastAsia="ru-RU"/>
              </w:rPr>
              <w:t>8</w:t>
            </w:r>
            <w:r>
              <w:rPr>
                <w:rFonts w:eastAsia="Calibri" w:cs="Times New Roman"/>
                <w:szCs w:val="24"/>
                <w:lang w:eastAsia="ru-RU"/>
              </w:rPr>
              <w:t>.07.2018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BC0BE" w14:textId="77777777" w:rsidR="00133A9E" w:rsidRPr="009D68F6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outlineLvl w:val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Защита отчета.</w:t>
            </w:r>
            <w:r>
              <w:t xml:space="preserve"> </w:t>
            </w:r>
            <w:r w:rsidRPr="003A0204">
              <w:rPr>
                <w:rFonts w:eastAsia="Calibri" w:cs="Times New Roman"/>
                <w:szCs w:val="24"/>
                <w:lang w:eastAsia="ru-RU"/>
              </w:rPr>
              <w:t>Получение зачета по практике.</w:t>
            </w:r>
          </w:p>
        </w:tc>
        <w:tc>
          <w:tcPr>
            <w:tcW w:w="39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47C" w14:textId="77777777" w:rsidR="00133A9E" w:rsidRPr="00B22622" w:rsidRDefault="00133A9E" w:rsidP="00A9725B">
            <w:pPr>
              <w:tabs>
                <w:tab w:val="left" w:pos="7020"/>
              </w:tabs>
              <w:spacing w:line="240" w:lineRule="auto"/>
              <w:ind w:firstLine="0"/>
              <w:jc w:val="left"/>
              <w:outlineLvl w:val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0F7B12" w14:textId="77777777" w:rsidR="00B22622" w:rsidRPr="00B22622" w:rsidRDefault="00B22622" w:rsidP="00B22622">
      <w:pPr>
        <w:rPr>
          <w:rFonts w:ascii="Calibri" w:eastAsia="Times New Roman" w:hAnsi="Calibri" w:cs="Times New Roman"/>
        </w:rPr>
      </w:pPr>
    </w:p>
    <w:p w14:paraId="27F15469" w14:textId="77777777" w:rsidR="00AB0780" w:rsidRPr="00537DBB" w:rsidRDefault="00AB0780" w:rsidP="00AB0780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B22622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  <w:r w:rsidRPr="00537DBB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703FF5B7" w14:textId="77777777" w:rsidR="00AB0780" w:rsidRPr="00537DBB" w:rsidRDefault="00AB0780" w:rsidP="00AB0780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537DBB">
        <w:rPr>
          <w:rFonts w:eastAsia="Times New Roman" w:cs="Times New Roman"/>
          <w:szCs w:val="24"/>
          <w:lang w:eastAsia="ru-RU"/>
        </w:rPr>
        <w:t>доцент кафедры про</w:t>
      </w:r>
      <w:r w:rsidR="00F85FF2">
        <w:rPr>
          <w:rFonts w:eastAsia="Times New Roman" w:cs="Times New Roman"/>
          <w:szCs w:val="24"/>
          <w:lang w:eastAsia="ru-RU"/>
        </w:rPr>
        <w:t xml:space="preserve">граммных </w:t>
      </w:r>
      <w:r w:rsidR="00F85FF2">
        <w:rPr>
          <w:rFonts w:eastAsia="Times New Roman" w:cs="Times New Roman"/>
          <w:szCs w:val="24"/>
          <w:lang w:eastAsia="ru-RU"/>
        </w:rPr>
        <w:br/>
        <w:t>систем, к.т.н.</w:t>
      </w:r>
      <w:r w:rsidRPr="00537DBB">
        <w:rPr>
          <w:rFonts w:eastAsia="Times New Roman" w:cs="Times New Roman"/>
          <w:szCs w:val="24"/>
          <w:lang w:eastAsia="ru-RU"/>
        </w:rPr>
        <w:t xml:space="preserve"> </w:t>
      </w:r>
      <w:r w:rsidRPr="00537DBB">
        <w:rPr>
          <w:rFonts w:eastAsia="Times New Roman" w:cs="Times New Roman"/>
          <w:szCs w:val="24"/>
          <w:lang w:eastAsia="ru-RU"/>
        </w:rPr>
        <w:tab/>
        <w:t xml:space="preserve">_________________________ </w:t>
      </w:r>
      <w:r>
        <w:rPr>
          <w:rFonts w:eastAsia="Times New Roman" w:cs="Times New Roman"/>
          <w:szCs w:val="24"/>
          <w:lang w:eastAsia="ru-RU"/>
        </w:rPr>
        <w:t>Д.А. Попова-</w:t>
      </w:r>
      <w:proofErr w:type="spellStart"/>
      <w:r>
        <w:rPr>
          <w:rFonts w:eastAsia="Times New Roman" w:cs="Times New Roman"/>
          <w:szCs w:val="24"/>
          <w:lang w:eastAsia="ru-RU"/>
        </w:rPr>
        <w:t>Коварцева</w:t>
      </w:r>
      <w:proofErr w:type="spellEnd"/>
    </w:p>
    <w:p w14:paraId="60C268D0" w14:textId="77777777" w:rsidR="00261F4E" w:rsidRPr="003A0204" w:rsidRDefault="00AB0780" w:rsidP="00AB0780">
      <w:pPr>
        <w:spacing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3A0204">
        <w:rPr>
          <w:rFonts w:eastAsia="Times New Roman" w:cs="Times New Roman"/>
          <w:i/>
          <w:sz w:val="16"/>
          <w:szCs w:val="16"/>
          <w:lang w:eastAsia="ru-RU"/>
        </w:rPr>
        <w:t xml:space="preserve"> </w:t>
      </w:r>
      <w:r w:rsidR="00261F4E" w:rsidRPr="003A0204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14:paraId="1D3BCCCE" w14:textId="77777777" w:rsidR="008E3C7A" w:rsidRDefault="008E3C7A" w:rsidP="00A9725B">
      <w:pPr>
        <w:ind w:firstLine="0"/>
        <w:rPr>
          <w:rFonts w:eastAsia="Times New Roman" w:cs="Times New Roman"/>
          <w:i/>
          <w:sz w:val="16"/>
          <w:szCs w:val="16"/>
          <w:lang w:eastAsia="ru-RU"/>
        </w:rPr>
      </w:pPr>
      <w:r>
        <w:rPr>
          <w:rFonts w:eastAsia="Times New Roman" w:cs="Times New Roman"/>
          <w:i/>
          <w:sz w:val="16"/>
          <w:szCs w:val="16"/>
          <w:lang w:eastAsia="ru-RU"/>
        </w:rPr>
        <w:br w:type="page"/>
      </w:r>
    </w:p>
    <w:p w14:paraId="1A2CBB21" w14:textId="77777777" w:rsidR="000F5298" w:rsidRDefault="000F5298" w:rsidP="00EF5C0D">
      <w:pPr>
        <w:pStyle w:val="aff6"/>
      </w:pPr>
      <w:bookmarkStart w:id="10" w:name="_Toc12290880"/>
      <w:bookmarkStart w:id="11" w:name="_Toc12290934"/>
      <w:r>
        <w:lastRenderedPageBreak/>
        <w:t>Введение</w:t>
      </w:r>
      <w:bookmarkEnd w:id="10"/>
      <w:bookmarkEnd w:id="11"/>
    </w:p>
    <w:p w14:paraId="41138E9F" w14:textId="77777777" w:rsidR="000F5298" w:rsidRPr="00044723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65334FE" w14:textId="77777777" w:rsidR="00EF5C0D" w:rsidRPr="00044723" w:rsidRDefault="00EF5C0D" w:rsidP="00EF5C0D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124B5D6" w14:textId="77777777" w:rsidR="00EF5C0D" w:rsidRPr="00044723" w:rsidRDefault="00EF5C0D" w:rsidP="00EF5C0D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5860AA1B" w14:textId="77777777" w:rsidR="00AB0780" w:rsidRDefault="00AB078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0F6AC612" w14:textId="77777777" w:rsidR="000F5298" w:rsidRPr="00AB0780" w:rsidRDefault="000F5298" w:rsidP="00AB0780">
      <w:pPr>
        <w:pStyle w:val="10"/>
      </w:pPr>
      <w:bookmarkStart w:id="12" w:name="_Toc12290804"/>
      <w:bookmarkStart w:id="13" w:name="_Toc12290881"/>
      <w:bookmarkStart w:id="14" w:name="_Toc12290935"/>
      <w:r w:rsidRPr="00AB0780">
        <w:lastRenderedPageBreak/>
        <w:t>Название 1 раздела</w:t>
      </w:r>
      <w:bookmarkEnd w:id="12"/>
      <w:bookmarkEnd w:id="13"/>
      <w:bookmarkEnd w:id="14"/>
    </w:p>
    <w:p w14:paraId="0E3D6879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4DDABD1" w14:textId="77777777" w:rsidR="002F7F5C" w:rsidRDefault="002F7F5C" w:rsidP="002F7F5C">
      <w:pPr>
        <w:pStyle w:val="a0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2715642B" w14:textId="77777777" w:rsidR="002F7F5C" w:rsidRDefault="002F7F5C" w:rsidP="002F7F5C">
      <w:pPr>
        <w:pStyle w:val="a0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7AB08708" w14:textId="77777777" w:rsidR="002F7F5C" w:rsidRDefault="002F7F5C" w:rsidP="002F7F5C">
      <w:pPr>
        <w:pStyle w:val="a0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</w:p>
    <w:p w14:paraId="61392DB3" w14:textId="77777777" w:rsidR="000F5298" w:rsidRPr="00044723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99B062A" w14:textId="77777777" w:rsidR="00AB0780" w:rsidRDefault="00AB0780" w:rsidP="00AB0780">
      <w:pPr>
        <w:pStyle w:val="2"/>
      </w:pPr>
      <w:bookmarkStart w:id="15" w:name="_Toc12290805"/>
      <w:bookmarkStart w:id="16" w:name="_Toc12290882"/>
      <w:bookmarkStart w:id="17" w:name="_Toc12290936"/>
      <w:r w:rsidRPr="00AB0780">
        <w:t xml:space="preserve">Название 1 </w:t>
      </w:r>
      <w:r>
        <w:t xml:space="preserve">подраздела 1 </w:t>
      </w:r>
      <w:r w:rsidRPr="00AB0780">
        <w:t>раздела</w:t>
      </w:r>
      <w:bookmarkEnd w:id="15"/>
      <w:bookmarkEnd w:id="16"/>
      <w:bookmarkEnd w:id="17"/>
    </w:p>
    <w:p w14:paraId="7B4866CD" w14:textId="77777777" w:rsidR="000F5298" w:rsidRPr="00044723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39CB5BE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4DF509D2" w14:textId="77777777" w:rsidR="00AB0780" w:rsidRDefault="00AB0780" w:rsidP="00AB0780">
      <w:pPr>
        <w:pStyle w:val="2"/>
      </w:pPr>
      <w:bookmarkStart w:id="18" w:name="_Toc12290806"/>
      <w:bookmarkStart w:id="19" w:name="_Toc12290883"/>
      <w:bookmarkStart w:id="20" w:name="_Toc12290937"/>
      <w:r w:rsidRPr="00AB0780">
        <w:t xml:space="preserve">Название 1 </w:t>
      </w:r>
      <w:r>
        <w:t xml:space="preserve">подраздела 1 </w:t>
      </w:r>
      <w:r w:rsidRPr="00AB0780">
        <w:t>раздела</w:t>
      </w:r>
      <w:bookmarkEnd w:id="18"/>
      <w:bookmarkEnd w:id="19"/>
      <w:bookmarkEnd w:id="20"/>
    </w:p>
    <w:p w14:paraId="4C86A849" w14:textId="77777777" w:rsidR="00AB0780" w:rsidRPr="00044723" w:rsidRDefault="00AB0780" w:rsidP="00AB0780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4F2E10B" w14:textId="77777777" w:rsidR="002F7F5C" w:rsidRDefault="00AB0780" w:rsidP="002F7F5C">
      <w:pPr>
        <w:pStyle w:val="aff7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lastRenderedPageBreak/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  <w:r w:rsidR="002F7F5C" w:rsidRPr="002F7F5C">
        <w:rPr>
          <w:noProof/>
          <w:lang w:eastAsia="ru-RU"/>
        </w:rPr>
        <w:t xml:space="preserve"> </w:t>
      </w:r>
      <w:r w:rsidR="002F7F5C">
        <w:rPr>
          <w:noProof/>
          <w:lang w:eastAsia="ru-RU"/>
        </w:rPr>
        <w:drawing>
          <wp:inline distT="0" distB="0" distL="0" distR="0" wp14:anchorId="16DCBB27" wp14:editId="2D049638">
            <wp:extent cx="2600076" cy="2600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шка с цветами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63" cy="260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F5C">
        <w:br/>
        <w:t>Рисунок 1 – Пример рисунка</w:t>
      </w:r>
    </w:p>
    <w:p w14:paraId="54B04BBF" w14:textId="77777777" w:rsidR="002F7F5C" w:rsidRDefault="002F7F5C" w:rsidP="002F7F5C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 w:rsidRPr="00630B2C"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0A56B5AF" w14:textId="77777777" w:rsidR="00AB0780" w:rsidRDefault="00AB0780" w:rsidP="00AB0780">
      <w:pPr>
        <w:pStyle w:val="aff5"/>
        <w:rPr>
          <w:lang w:eastAsia="ru-RU"/>
        </w:rPr>
      </w:pPr>
      <w:r>
        <w:br w:type="page"/>
      </w:r>
    </w:p>
    <w:p w14:paraId="3B849F24" w14:textId="77777777" w:rsidR="000F5298" w:rsidRPr="00F76FAD" w:rsidRDefault="000F5298" w:rsidP="00AB0780">
      <w:pPr>
        <w:pStyle w:val="10"/>
      </w:pPr>
      <w:bookmarkStart w:id="21" w:name="_Toc12290807"/>
      <w:bookmarkStart w:id="22" w:name="_Toc12290884"/>
      <w:bookmarkStart w:id="23" w:name="_Toc12290938"/>
      <w:r w:rsidRPr="00F76FAD">
        <w:lastRenderedPageBreak/>
        <w:t xml:space="preserve">Название </w:t>
      </w:r>
      <w:r>
        <w:t xml:space="preserve">2 </w:t>
      </w:r>
      <w:r w:rsidRPr="00F76FAD">
        <w:t>раздела</w:t>
      </w:r>
      <w:bookmarkEnd w:id="21"/>
      <w:bookmarkEnd w:id="22"/>
      <w:bookmarkEnd w:id="23"/>
    </w:p>
    <w:p w14:paraId="69D9F421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9777DD6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8237181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72C637E1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395AA0A9" w14:textId="77777777" w:rsidR="000F5298" w:rsidRPr="00F76FAD" w:rsidRDefault="000F5298" w:rsidP="00AB0780">
      <w:pPr>
        <w:pStyle w:val="2"/>
      </w:pPr>
      <w:bookmarkStart w:id="24" w:name="_Toc12290808"/>
      <w:bookmarkStart w:id="25" w:name="_Toc12290885"/>
      <w:bookmarkStart w:id="26" w:name="_Toc12290939"/>
      <w:r w:rsidRPr="00F76FAD">
        <w:t xml:space="preserve">Название </w:t>
      </w:r>
      <w:r>
        <w:t>1</w:t>
      </w:r>
      <w:r w:rsidRPr="00F76FAD">
        <w:t xml:space="preserve"> подраздела</w:t>
      </w:r>
      <w:r>
        <w:t xml:space="preserve"> 2 раздела</w:t>
      </w:r>
      <w:bookmarkEnd w:id="24"/>
      <w:bookmarkEnd w:id="25"/>
      <w:bookmarkEnd w:id="26"/>
    </w:p>
    <w:p w14:paraId="64D238DA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FDBEBA5" w14:textId="77777777" w:rsidR="00AB0780" w:rsidRDefault="00AB0780" w:rsidP="00AB0780">
      <w:pPr>
        <w:pStyle w:val="3"/>
      </w:pPr>
      <w:bookmarkStart w:id="27" w:name="_Toc12290809"/>
      <w:bookmarkStart w:id="28" w:name="_Toc12290886"/>
      <w:bookmarkStart w:id="29" w:name="_Toc12290940"/>
      <w:r w:rsidRPr="00F76FAD">
        <w:t>Название</w:t>
      </w:r>
      <w:bookmarkEnd w:id="27"/>
      <w:bookmarkEnd w:id="28"/>
      <w:bookmarkEnd w:id="29"/>
    </w:p>
    <w:p w14:paraId="62EBFAB9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11FE66B3" w14:textId="77777777" w:rsidR="00AB0780" w:rsidRDefault="00AB0780" w:rsidP="00AB0780">
      <w:pPr>
        <w:pStyle w:val="3"/>
      </w:pPr>
      <w:bookmarkStart w:id="30" w:name="_Toc12290810"/>
      <w:bookmarkStart w:id="31" w:name="_Toc12290887"/>
      <w:bookmarkStart w:id="32" w:name="_Toc12290941"/>
      <w:r w:rsidRPr="00F76FAD">
        <w:lastRenderedPageBreak/>
        <w:t>Название</w:t>
      </w:r>
      <w:bookmarkEnd w:id="30"/>
      <w:bookmarkEnd w:id="31"/>
      <w:bookmarkEnd w:id="32"/>
    </w:p>
    <w:p w14:paraId="67B68C2F" w14:textId="77777777" w:rsidR="00AB0780" w:rsidRDefault="00AB0780" w:rsidP="00AB0780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612CD8E3" w14:textId="77777777" w:rsidR="00AB0780" w:rsidRPr="00F76FAD" w:rsidRDefault="00AB0780" w:rsidP="00AB0780">
      <w:pPr>
        <w:pStyle w:val="2"/>
      </w:pPr>
      <w:bookmarkStart w:id="33" w:name="_Toc12290811"/>
      <w:bookmarkStart w:id="34" w:name="_Toc12290888"/>
      <w:bookmarkStart w:id="35" w:name="_Toc12290942"/>
      <w:r w:rsidRPr="00F76FAD">
        <w:t xml:space="preserve">Название </w:t>
      </w:r>
      <w:r>
        <w:t>2</w:t>
      </w:r>
      <w:r w:rsidRPr="00F76FAD">
        <w:t xml:space="preserve"> подраздела</w:t>
      </w:r>
      <w:r>
        <w:t xml:space="preserve"> 2 раздела</w:t>
      </w:r>
      <w:bookmarkEnd w:id="33"/>
      <w:bookmarkEnd w:id="34"/>
      <w:bookmarkEnd w:id="35"/>
    </w:p>
    <w:p w14:paraId="1089794C" w14:textId="77777777" w:rsidR="000F5298" w:rsidRDefault="000F5298" w:rsidP="000F5298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04FF239E" w14:textId="77777777" w:rsidR="00AB0780" w:rsidRDefault="00AB0780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14:paraId="4B06110E" w14:textId="77777777" w:rsidR="000F5298" w:rsidRPr="00044723" w:rsidRDefault="000F5298" w:rsidP="00A631C1">
      <w:pPr>
        <w:pStyle w:val="aff6"/>
      </w:pPr>
      <w:bookmarkStart w:id="36" w:name="_Toc12290889"/>
      <w:bookmarkStart w:id="37" w:name="_Toc12290943"/>
      <w:commentRangeStart w:id="38"/>
      <w:r w:rsidRPr="00044723">
        <w:lastRenderedPageBreak/>
        <w:t>Список использованных источников</w:t>
      </w:r>
      <w:commentRangeEnd w:id="38"/>
      <w:r>
        <w:rPr>
          <w:rStyle w:val="af9"/>
          <w:rFonts w:eastAsiaTheme="minorHAnsi" w:cstheme="minorBidi"/>
          <w:b/>
          <w:lang w:eastAsia="en-US"/>
        </w:rPr>
        <w:commentReference w:id="38"/>
      </w:r>
      <w:bookmarkEnd w:id="36"/>
      <w:bookmarkEnd w:id="37"/>
    </w:p>
    <w:p w14:paraId="42C929D1" w14:textId="77777777" w:rsidR="000F5298" w:rsidRPr="002F7F5C" w:rsidRDefault="000F5298" w:rsidP="002F7F5C">
      <w:pPr>
        <w:pStyle w:val="a"/>
      </w:pPr>
      <w:r w:rsidRPr="002F7F5C">
        <w:t xml:space="preserve">Информационно-образовательный портал для учителя информатики и ИКТ [Электронный ресурс]. URL: </w:t>
      </w:r>
      <w:hyperlink r:id="rId12" w:history="1">
        <w:r w:rsidRPr="002F7F5C">
          <w:t>http://www.klyaksa.net</w:t>
        </w:r>
      </w:hyperlink>
      <w:r w:rsidRPr="002F7F5C">
        <w:t xml:space="preserve"> (дата обращения: 03.07.2018).</w:t>
      </w:r>
    </w:p>
    <w:p w14:paraId="3A5607B3" w14:textId="77777777" w:rsidR="000F5298" w:rsidRPr="002F7F5C" w:rsidRDefault="000F5298" w:rsidP="002F7F5C">
      <w:pPr>
        <w:pStyle w:val="a"/>
      </w:pPr>
      <w:r w:rsidRPr="002F7F5C">
        <w:t>Сайт конференции .NET разработчиков [Электронный ресурс]. URL: http://dotnetconf.ru/ (дата обращения: 05.07.2018).</w:t>
      </w:r>
    </w:p>
    <w:p w14:paraId="11723087" w14:textId="77777777" w:rsidR="000F5298" w:rsidRPr="002F7F5C" w:rsidRDefault="000F5298" w:rsidP="002F7F5C">
      <w:pPr>
        <w:pStyle w:val="a"/>
      </w:pPr>
      <w:r w:rsidRPr="002F7F5C">
        <w:t xml:space="preserve">Буч Г. </w:t>
      </w:r>
      <w:proofErr w:type="spellStart"/>
      <w:r w:rsidRPr="002F7F5C">
        <w:t>Рамбо</w:t>
      </w:r>
      <w:proofErr w:type="spellEnd"/>
      <w:r w:rsidRPr="002F7F5C">
        <w:t xml:space="preserve"> Д., Джекобсон Б. Язык UML. Руководство пользователя: Пер. с англ. М.: ДМК-Пресс, 2001. 432 с.</w:t>
      </w:r>
    </w:p>
    <w:p w14:paraId="64BC5DFE" w14:textId="77777777" w:rsidR="000F5298" w:rsidRPr="002F7F5C" w:rsidRDefault="000F5298" w:rsidP="002F7F5C">
      <w:pPr>
        <w:pStyle w:val="a"/>
      </w:pPr>
      <w:proofErr w:type="spellStart"/>
      <w:r w:rsidRPr="002F7F5C">
        <w:t>Троелсен</w:t>
      </w:r>
      <w:proofErr w:type="spellEnd"/>
      <w:r w:rsidRPr="002F7F5C">
        <w:t xml:space="preserve"> Э. С# и платформа .NET. Библиотека программиста.  СПб.: Питер, 2007. 796 с.</w:t>
      </w:r>
    </w:p>
    <w:p w14:paraId="296EC6E5" w14:textId="77777777" w:rsidR="000F5298" w:rsidRPr="002F7F5C" w:rsidRDefault="000F5298" w:rsidP="002F7F5C">
      <w:pPr>
        <w:pStyle w:val="a"/>
      </w:pPr>
      <w:proofErr w:type="spellStart"/>
      <w:r w:rsidRPr="002F7F5C">
        <w:t>Коварцев</w:t>
      </w:r>
      <w:proofErr w:type="spellEnd"/>
      <w:r w:rsidRPr="002F7F5C">
        <w:t xml:space="preserve"> А.Н. Автоматизация тестирования программного обеспечения учебное пособие. Самара: СГАУ, 2010. 122 с.</w:t>
      </w:r>
    </w:p>
    <w:p w14:paraId="19D10F11" w14:textId="77777777" w:rsidR="00044723" w:rsidRDefault="00044723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043BCAC8" w14:textId="77777777" w:rsidR="00886E04" w:rsidRPr="00886E04" w:rsidRDefault="00886E04" w:rsidP="00A631C1">
      <w:pPr>
        <w:pStyle w:val="aff6"/>
      </w:pPr>
      <w:bookmarkStart w:id="39" w:name="_Toc517177137"/>
      <w:bookmarkStart w:id="40" w:name="_Toc12290890"/>
      <w:bookmarkStart w:id="41" w:name="_Toc12290944"/>
      <w:r>
        <w:lastRenderedPageBreak/>
        <w:t>Приложени</w:t>
      </w:r>
      <w:bookmarkEnd w:id="39"/>
      <w:r>
        <w:t>е А</w:t>
      </w:r>
      <w:r>
        <w:br/>
      </w:r>
      <w:r w:rsidR="00A631C1">
        <w:rPr>
          <w:caps w:val="0"/>
        </w:rPr>
        <w:t>Листинг</w:t>
      </w:r>
      <w:r w:rsidR="00A631C1" w:rsidRPr="00886E04">
        <w:rPr>
          <w:caps w:val="0"/>
        </w:rPr>
        <w:t xml:space="preserve"> приложения</w:t>
      </w:r>
      <w:bookmarkEnd w:id="40"/>
      <w:bookmarkEnd w:id="41"/>
    </w:p>
    <w:p w14:paraId="04DF18B3" w14:textId="77777777" w:rsidR="00886E04" w:rsidRDefault="00886E04" w:rsidP="00886E04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7DC34DC9" w14:textId="77777777" w:rsidR="00886E04" w:rsidRDefault="00886E04" w:rsidP="00886E04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488C1227" w14:textId="77777777" w:rsidR="00886E04" w:rsidRDefault="00886E04" w:rsidP="00886E04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br w:type="page"/>
      </w:r>
    </w:p>
    <w:p w14:paraId="40A13F01" w14:textId="77777777" w:rsidR="00886E04" w:rsidRPr="00630B2C" w:rsidRDefault="00886E04" w:rsidP="00A631C1">
      <w:pPr>
        <w:pStyle w:val="aff6"/>
      </w:pPr>
      <w:bookmarkStart w:id="42" w:name="_Toc12290891"/>
      <w:bookmarkStart w:id="43" w:name="_Toc12290945"/>
      <w:commentRangeStart w:id="44"/>
      <w:r>
        <w:lastRenderedPageBreak/>
        <w:t>Приложение Б</w:t>
      </w:r>
      <w:r>
        <w:br/>
      </w:r>
      <w:r w:rsidR="00A631C1" w:rsidRPr="00630B2C">
        <w:rPr>
          <w:caps w:val="0"/>
        </w:rPr>
        <w:t>Название приложения</w:t>
      </w:r>
      <w:commentRangeEnd w:id="44"/>
      <w:r w:rsidR="00A631C1">
        <w:rPr>
          <w:rStyle w:val="af9"/>
          <w:rFonts w:eastAsiaTheme="minorHAnsi" w:cstheme="minorBidi"/>
          <w:caps w:val="0"/>
          <w:lang w:eastAsia="en-US"/>
        </w:rPr>
        <w:commentReference w:id="44"/>
      </w:r>
      <w:bookmarkEnd w:id="42"/>
      <w:bookmarkEnd w:id="43"/>
    </w:p>
    <w:p w14:paraId="04FAE53B" w14:textId="77777777" w:rsidR="00886E04" w:rsidRDefault="00886E04" w:rsidP="00886E04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838B013" w14:textId="77777777" w:rsidR="00886E04" w:rsidRDefault="00886E04" w:rsidP="00886E04">
      <w:pPr>
        <w:pStyle w:val="aff5"/>
      </w:pPr>
      <w:r>
        <w:t xml:space="preserve">Текст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21C77FC1" w14:textId="77777777" w:rsidR="00886E04" w:rsidRDefault="00886E04" w:rsidP="00886E04">
      <w:pPr>
        <w:pStyle w:val="aff"/>
      </w:pPr>
      <w:r>
        <w:br w:type="page"/>
      </w:r>
    </w:p>
    <w:p w14:paraId="7D7CC116" w14:textId="77777777" w:rsidR="00895114" w:rsidRDefault="009352D9" w:rsidP="009352D9">
      <w:pPr>
        <w:pStyle w:val="aff4"/>
      </w:pPr>
      <w:bookmarkStart w:id="45" w:name="_Toc518399910"/>
      <w:bookmarkStart w:id="46" w:name="_Toc12290812"/>
      <w:bookmarkStart w:id="47" w:name="_Toc12290946"/>
      <w:r>
        <w:lastRenderedPageBreak/>
        <w:t xml:space="preserve">ОТЗЫВ </w:t>
      </w:r>
      <w:r w:rsidR="00895114">
        <w:br/>
        <w:t>о прохождении практики</w:t>
      </w:r>
      <w:bookmarkEnd w:id="45"/>
      <w:bookmarkEnd w:id="46"/>
      <w:bookmarkEnd w:id="47"/>
    </w:p>
    <w:p w14:paraId="36086F1D" w14:textId="77777777" w:rsidR="00701814" w:rsidRPr="00B22622" w:rsidRDefault="00701814" w:rsidP="00701814">
      <w:pPr>
        <w:tabs>
          <w:tab w:val="left" w:pos="4111"/>
          <w:tab w:val="left" w:pos="9498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>Вид практики</w:t>
      </w:r>
      <w:r>
        <w:rPr>
          <w:rFonts w:eastAsia="Times New Roman" w:cs="Times New Roman"/>
          <w:szCs w:val="24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  <w:r>
        <w:rPr>
          <w:rFonts w:eastAsia="Times New Roman" w:cs="Times New Roman"/>
          <w:szCs w:val="24"/>
          <w:u w:val="single"/>
        </w:rPr>
        <w:t>учебная</w:t>
      </w:r>
      <w:r w:rsidRPr="00616C86">
        <w:rPr>
          <w:rFonts w:eastAsia="Times New Roman" w:cs="Times New Roman"/>
          <w:szCs w:val="24"/>
          <w:u w:val="single"/>
        </w:rPr>
        <w:t xml:space="preserve"> </w:t>
      </w:r>
      <w:r w:rsidRPr="00616C86">
        <w:rPr>
          <w:rFonts w:eastAsia="Times New Roman" w:cs="Times New Roman"/>
          <w:szCs w:val="24"/>
          <w:u w:val="single"/>
        </w:rPr>
        <w:tab/>
      </w:r>
    </w:p>
    <w:p w14:paraId="7C9B8AC4" w14:textId="77777777" w:rsidR="00886E04" w:rsidRPr="00B22622" w:rsidRDefault="00886E04" w:rsidP="00886E0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76277C3B" w14:textId="77777777" w:rsidR="00701814" w:rsidRPr="00EC6ECA" w:rsidRDefault="00701814" w:rsidP="00701814">
      <w:pPr>
        <w:tabs>
          <w:tab w:val="left" w:pos="9498"/>
        </w:tabs>
        <w:spacing w:line="240" w:lineRule="auto"/>
        <w:ind w:firstLine="0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</w:rPr>
        <w:t xml:space="preserve">Тип практики   </w:t>
      </w:r>
      <w:r w:rsidRPr="00EC6ECA">
        <w:rPr>
          <w:rFonts w:eastAsia="Times New Roman" w:cs="Times New Roman"/>
          <w:szCs w:val="24"/>
          <w:u w:val="single"/>
        </w:rPr>
        <w:t>Практика по получению первичных профессиональных умений и навыков,</w:t>
      </w:r>
      <w:r w:rsidRPr="00EC6ECA">
        <w:rPr>
          <w:rFonts w:eastAsia="Times New Roman" w:cs="Times New Roman"/>
          <w:szCs w:val="24"/>
          <w:u w:val="single"/>
        </w:rPr>
        <w:tab/>
      </w:r>
    </w:p>
    <w:p w14:paraId="63D5ED86" w14:textId="77777777" w:rsidR="00701814" w:rsidRDefault="00701814" w:rsidP="00701814">
      <w:pPr>
        <w:tabs>
          <w:tab w:val="left" w:pos="426"/>
          <w:tab w:val="left" w:pos="9498"/>
        </w:tabs>
        <w:spacing w:line="240" w:lineRule="auto"/>
        <w:ind w:firstLine="0"/>
        <w:rPr>
          <w:rFonts w:eastAsia="Times New Roman" w:cs="Times New Roman"/>
          <w:szCs w:val="24"/>
        </w:rPr>
      </w:pPr>
      <w:r w:rsidRPr="00EC6ECA">
        <w:rPr>
          <w:rFonts w:eastAsia="Times New Roman" w:cs="Times New Roman"/>
          <w:szCs w:val="24"/>
          <w:u w:val="single"/>
        </w:rPr>
        <w:tab/>
        <w:t xml:space="preserve"> в том числе первичных умений и навыков научно-исследовательской деятельности</w:t>
      </w:r>
      <w:r>
        <w:rPr>
          <w:rFonts w:eastAsia="Times New Roman" w:cs="Times New Roman"/>
          <w:szCs w:val="24"/>
          <w:u w:val="single"/>
        </w:rPr>
        <w:tab/>
      </w:r>
      <w:r w:rsidRPr="00F4125F">
        <w:rPr>
          <w:rFonts w:eastAsia="Times New Roman" w:cs="Times New Roman"/>
          <w:szCs w:val="24"/>
          <w:u w:val="single"/>
        </w:rPr>
        <w:t xml:space="preserve"> </w:t>
      </w:r>
    </w:p>
    <w:p w14:paraId="210624E5" w14:textId="77777777" w:rsidR="00895114" w:rsidRPr="00B22622" w:rsidRDefault="00895114" w:rsidP="00895114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03C2184C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B22622">
        <w:rPr>
          <w:rFonts w:eastAsia="Times New Roman" w:cs="Times New Roman"/>
          <w:szCs w:val="24"/>
        </w:rPr>
        <w:t xml:space="preserve">Сроки прохождения практики: с </w:t>
      </w:r>
      <w:r w:rsidR="00701814">
        <w:rPr>
          <w:rFonts w:eastAsia="Times New Roman" w:cs="Times New Roman"/>
          <w:szCs w:val="24"/>
        </w:rPr>
        <w:t>01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</w:t>
      </w:r>
      <w:r w:rsidR="00701814">
        <w:rPr>
          <w:rFonts w:eastAsia="Times New Roman" w:cs="Times New Roman"/>
          <w:szCs w:val="24"/>
        </w:rPr>
        <w:t>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по 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8</w:t>
      </w:r>
      <w:r w:rsidRPr="00B2262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07</w:t>
      </w:r>
      <w:r w:rsidRPr="00B22622">
        <w:rPr>
          <w:rFonts w:eastAsia="Times New Roman" w:cs="Times New Roman"/>
          <w:szCs w:val="24"/>
        </w:rPr>
        <w:t>.20</w:t>
      </w:r>
      <w:r>
        <w:rPr>
          <w:rFonts w:eastAsia="Times New Roman" w:cs="Times New Roman"/>
          <w:szCs w:val="24"/>
        </w:rPr>
        <w:t>1</w:t>
      </w:r>
      <w:r w:rsidR="00701814">
        <w:rPr>
          <w:rFonts w:eastAsia="Times New Roman" w:cs="Times New Roman"/>
          <w:szCs w:val="24"/>
        </w:rPr>
        <w:t>9</w:t>
      </w:r>
      <w:r w:rsidRPr="00B22622">
        <w:rPr>
          <w:rFonts w:eastAsia="Times New Roman" w:cs="Times New Roman"/>
          <w:szCs w:val="24"/>
        </w:rPr>
        <w:t xml:space="preserve"> г. </w:t>
      </w:r>
    </w:p>
    <w:p w14:paraId="482ACA70" w14:textId="77777777" w:rsidR="00895114" w:rsidRPr="00B22622" w:rsidRDefault="00895114" w:rsidP="0089511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CA518AF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 xml:space="preserve">по направлению подготовки 02.03.02 </w:t>
      </w:r>
    </w:p>
    <w:p w14:paraId="54B0BDED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«</w:t>
      </w:r>
      <w:r w:rsidRPr="00616C86">
        <w:rPr>
          <w:rFonts w:eastAsia="Times New Roman" w:cs="Times New Roman"/>
          <w:szCs w:val="24"/>
          <w:lang w:eastAsia="ru-RU"/>
        </w:rPr>
        <w:t>Фундаментальная информатика и информационные технологии</w:t>
      </w:r>
      <w:r>
        <w:rPr>
          <w:rFonts w:eastAsia="Times New Roman" w:cs="Times New Roman"/>
          <w:szCs w:val="24"/>
          <w:lang w:eastAsia="ru-RU"/>
        </w:rPr>
        <w:t>»</w:t>
      </w:r>
    </w:p>
    <w:p w14:paraId="1B730A76" w14:textId="77777777" w:rsidR="00895114" w:rsidRPr="00616C86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(уровень бакалавриата)</w:t>
      </w:r>
    </w:p>
    <w:p w14:paraId="276510C8" w14:textId="77777777" w:rsidR="00895114" w:rsidRPr="00B22622" w:rsidRDefault="00895114" w:rsidP="00895114">
      <w:pPr>
        <w:tabs>
          <w:tab w:val="left" w:pos="3686"/>
        </w:tabs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16C86">
        <w:rPr>
          <w:rFonts w:eastAsia="Times New Roman" w:cs="Times New Roman"/>
          <w:szCs w:val="24"/>
          <w:lang w:eastAsia="ru-RU"/>
        </w:rPr>
        <w:t>направленность (профиль) «Информационные технологии»</w:t>
      </w:r>
    </w:p>
    <w:p w14:paraId="6B41A02C" w14:textId="77777777" w:rsidR="00895114" w:rsidRPr="00F65B36" w:rsidRDefault="00895114" w:rsidP="00895114">
      <w:pPr>
        <w:rPr>
          <w:lang w:eastAsia="ru-RU"/>
        </w:rPr>
      </w:pPr>
    </w:p>
    <w:p w14:paraId="4FAA97D1" w14:textId="77777777" w:rsidR="00895114" w:rsidRDefault="00895114" w:rsidP="00895114">
      <w:pPr>
        <w:tabs>
          <w:tab w:val="left" w:pos="4395"/>
          <w:tab w:val="left" w:pos="9498"/>
        </w:tabs>
        <w:spacing w:line="240" w:lineRule="auto"/>
        <w:ind w:firstLine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</w:t>
      </w:r>
      <w:r w:rsidRPr="00B22622">
        <w:rPr>
          <w:rFonts w:eastAsia="Times New Roman" w:cs="Times New Roman"/>
          <w:szCs w:val="24"/>
          <w:lang w:eastAsia="ru-RU"/>
        </w:rPr>
        <w:t>тудент</w:t>
      </w:r>
      <w:r>
        <w:rPr>
          <w:rFonts w:eastAsia="Times New Roman" w:cs="Times New Roman"/>
          <w:szCs w:val="24"/>
          <w:lang w:eastAsia="ru-RU"/>
        </w:rPr>
        <w:t>ом</w:t>
      </w:r>
      <w:r w:rsidRPr="00B22622">
        <w:rPr>
          <w:rFonts w:eastAsia="Times New Roman" w:cs="Times New Roman"/>
          <w:szCs w:val="24"/>
          <w:lang w:eastAsia="ru-RU"/>
        </w:rPr>
        <w:t xml:space="preserve"> группы № </w:t>
      </w:r>
      <w:r w:rsidRPr="00965D79">
        <w:rPr>
          <w:rFonts w:eastAsia="Times New Roman" w:cs="Times New Roman"/>
          <w:szCs w:val="24"/>
          <w:u w:val="single"/>
          <w:lang w:eastAsia="ru-RU"/>
        </w:rPr>
        <w:t>6</w:t>
      </w:r>
      <w:r w:rsidR="009C6930">
        <w:rPr>
          <w:rFonts w:eastAsia="Times New Roman" w:cs="Times New Roman"/>
          <w:szCs w:val="24"/>
          <w:u w:val="single"/>
          <w:lang w:eastAsia="ru-RU"/>
        </w:rPr>
        <w:t>2</w:t>
      </w:r>
      <w:r w:rsidRPr="00965D79">
        <w:rPr>
          <w:rFonts w:eastAsia="Times New Roman" w:cs="Times New Roman"/>
          <w:szCs w:val="24"/>
          <w:u w:val="single"/>
          <w:lang w:eastAsia="ru-RU"/>
        </w:rPr>
        <w:t>1</w:t>
      </w:r>
      <w:r w:rsidRPr="00965D79">
        <w:rPr>
          <w:rFonts w:eastAsia="Times New Roman" w:cs="Times New Roman"/>
          <w:color w:val="FF0000"/>
          <w:szCs w:val="24"/>
          <w:u w:val="single"/>
          <w:lang w:eastAsia="ru-RU"/>
        </w:rPr>
        <w:t>3</w:t>
      </w:r>
      <w:r w:rsidRPr="00965D79">
        <w:rPr>
          <w:rFonts w:eastAsia="Times New Roman" w:cs="Times New Roman"/>
          <w:szCs w:val="24"/>
          <w:u w:val="single"/>
          <w:lang w:eastAsia="ru-RU"/>
        </w:rPr>
        <w:t>-020302</w:t>
      </w:r>
      <w:r w:rsidRPr="00965D79">
        <w:rPr>
          <w:rFonts w:eastAsia="Times New Roman" w:cs="Times New Roman"/>
          <w:szCs w:val="24"/>
          <w:u w:val="single"/>
          <w:lang w:val="en-US" w:eastAsia="ru-RU"/>
        </w:rPr>
        <w:t>D</w:t>
      </w:r>
      <w:r w:rsidRPr="00B22622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lang w:eastAsia="ru-RU"/>
        </w:rPr>
        <w:t xml:space="preserve"> 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  <w:r w:rsidRPr="00274595">
        <w:rPr>
          <w:rFonts w:eastAsia="Times New Roman" w:cs="Times New Roman"/>
          <w:color w:val="FF0000"/>
          <w:szCs w:val="24"/>
          <w:u w:val="single"/>
          <w:lang w:eastAsia="ru-RU"/>
        </w:rPr>
        <w:t xml:space="preserve">Ивановым Иваном Ивановичем </w:t>
      </w:r>
      <w:r w:rsidRPr="00585038">
        <w:rPr>
          <w:rFonts w:eastAsia="Times New Roman" w:cs="Times New Roman"/>
          <w:szCs w:val="24"/>
          <w:u w:val="single"/>
          <w:lang w:eastAsia="ru-RU"/>
        </w:rPr>
        <w:tab/>
      </w:r>
    </w:p>
    <w:p w14:paraId="5E8F130D" w14:textId="77777777" w:rsidR="00895114" w:rsidRDefault="00895114" w:rsidP="00895114">
      <w:pPr>
        <w:pStyle w:val="aff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5801"/>
        <w:gridCol w:w="3238"/>
      </w:tblGrid>
      <w:tr w:rsidR="00895114" w14:paraId="385BA93B" w14:textId="77777777" w:rsidTr="000F5298">
        <w:tc>
          <w:tcPr>
            <w:tcW w:w="675" w:type="dxa"/>
          </w:tcPr>
          <w:p w14:paraId="31DAC9AB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№ п/п</w:t>
            </w:r>
          </w:p>
        </w:tc>
        <w:tc>
          <w:tcPr>
            <w:tcW w:w="5801" w:type="dxa"/>
          </w:tcPr>
          <w:p w14:paraId="317766D6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Критерии оценки</w:t>
            </w:r>
          </w:p>
        </w:tc>
        <w:tc>
          <w:tcPr>
            <w:tcW w:w="3238" w:type="dxa"/>
          </w:tcPr>
          <w:p w14:paraId="4CB0DEAE" w14:textId="77777777" w:rsidR="00895114" w:rsidRDefault="00895114" w:rsidP="000F5298">
            <w:pPr>
              <w:pStyle w:val="aff"/>
              <w:ind w:firstLine="0"/>
              <w:jc w:val="center"/>
            </w:pPr>
            <w:r>
              <w:t>Оценка</w:t>
            </w:r>
            <w:r>
              <w:br/>
              <w:t>(по 5-ти балльной шкале)</w:t>
            </w:r>
          </w:p>
        </w:tc>
      </w:tr>
      <w:tr w:rsidR="00895114" w14:paraId="455A9C89" w14:textId="77777777" w:rsidTr="000F5298">
        <w:tc>
          <w:tcPr>
            <w:tcW w:w="675" w:type="dxa"/>
          </w:tcPr>
          <w:p w14:paraId="2F78051E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A690AB8" w14:textId="77777777" w:rsidR="00895114" w:rsidRDefault="00895114" w:rsidP="000F5298">
            <w:pPr>
              <w:pStyle w:val="aff"/>
              <w:ind w:firstLine="0"/>
            </w:pPr>
            <w:r>
              <w:t>Общая систематичность и ответственность работы в ходе практики</w:t>
            </w:r>
          </w:p>
        </w:tc>
        <w:tc>
          <w:tcPr>
            <w:tcW w:w="3238" w:type="dxa"/>
          </w:tcPr>
          <w:p w14:paraId="1ACCFEE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01A3EBC3" w14:textId="77777777" w:rsidTr="000F5298">
        <w:tc>
          <w:tcPr>
            <w:tcW w:w="675" w:type="dxa"/>
          </w:tcPr>
          <w:p w14:paraId="40340059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5FE223C" w14:textId="77777777" w:rsidR="00895114" w:rsidRDefault="00895114" w:rsidP="000F5298">
            <w:pPr>
              <w:pStyle w:val="aff"/>
              <w:ind w:firstLine="0"/>
            </w:pPr>
            <w:r>
              <w:t xml:space="preserve">Достижение </w:t>
            </w:r>
            <w:proofErr w:type="gramStart"/>
            <w:r>
              <w:t>планируемых  результатов</w:t>
            </w:r>
            <w:proofErr w:type="gramEnd"/>
            <w:r>
              <w:t xml:space="preserve"> практики</w:t>
            </w:r>
          </w:p>
        </w:tc>
        <w:tc>
          <w:tcPr>
            <w:tcW w:w="3238" w:type="dxa"/>
          </w:tcPr>
          <w:p w14:paraId="217431B7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144B1BED" w14:textId="77777777" w:rsidTr="000F5298">
        <w:tc>
          <w:tcPr>
            <w:tcW w:w="675" w:type="dxa"/>
          </w:tcPr>
          <w:p w14:paraId="089846C0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54DEDBFD" w14:textId="77777777" w:rsidR="00895114" w:rsidRDefault="00895114" w:rsidP="000F5298">
            <w:pPr>
              <w:pStyle w:val="aff"/>
              <w:ind w:firstLine="0"/>
            </w:pPr>
            <w:r>
              <w:t>Корректность в сборе, анализе и интерпретации представляемых данных</w:t>
            </w:r>
          </w:p>
        </w:tc>
        <w:tc>
          <w:tcPr>
            <w:tcW w:w="3238" w:type="dxa"/>
          </w:tcPr>
          <w:p w14:paraId="04AA4CA5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270D832" w14:textId="77777777" w:rsidTr="000F5298">
        <w:tc>
          <w:tcPr>
            <w:tcW w:w="675" w:type="dxa"/>
          </w:tcPr>
          <w:p w14:paraId="207B1F9A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2E781BE1" w14:textId="77777777" w:rsidR="00895114" w:rsidRDefault="00895114" w:rsidP="000F5298">
            <w:pPr>
              <w:pStyle w:val="aff"/>
              <w:ind w:firstLine="0"/>
            </w:pPr>
            <w:r>
              <w:t>Степень личного участия и самостоятельности практиканта в представляемом отчете о практике</w:t>
            </w:r>
          </w:p>
        </w:tc>
        <w:tc>
          <w:tcPr>
            <w:tcW w:w="3238" w:type="dxa"/>
          </w:tcPr>
          <w:p w14:paraId="50D264C6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3E02B0C8" w14:textId="77777777" w:rsidTr="000F5298">
        <w:tc>
          <w:tcPr>
            <w:tcW w:w="675" w:type="dxa"/>
          </w:tcPr>
          <w:p w14:paraId="2E22CEF5" w14:textId="77777777" w:rsidR="00895114" w:rsidRDefault="00895114" w:rsidP="000F5298">
            <w:pPr>
              <w:pStyle w:val="aff"/>
              <w:numPr>
                <w:ilvl w:val="0"/>
                <w:numId w:val="28"/>
              </w:numPr>
              <w:ind w:left="470" w:hanging="357"/>
            </w:pPr>
          </w:p>
        </w:tc>
        <w:tc>
          <w:tcPr>
            <w:tcW w:w="5801" w:type="dxa"/>
          </w:tcPr>
          <w:p w14:paraId="086A49D9" w14:textId="77777777" w:rsidR="00895114" w:rsidRDefault="00895114" w:rsidP="000F5298">
            <w:pPr>
              <w:pStyle w:val="aff"/>
              <w:ind w:firstLine="0"/>
            </w:pPr>
            <w:r>
              <w:t>Качество оформления отчетной документации</w:t>
            </w:r>
          </w:p>
        </w:tc>
        <w:tc>
          <w:tcPr>
            <w:tcW w:w="3238" w:type="dxa"/>
          </w:tcPr>
          <w:p w14:paraId="709FD030" w14:textId="77777777" w:rsidR="00895114" w:rsidRDefault="00895114" w:rsidP="000F5298">
            <w:pPr>
              <w:pStyle w:val="aff"/>
              <w:ind w:firstLine="0"/>
            </w:pPr>
          </w:p>
        </w:tc>
      </w:tr>
      <w:tr w:rsidR="00895114" w14:paraId="7638B7F8" w14:textId="77777777" w:rsidTr="000F5298">
        <w:tc>
          <w:tcPr>
            <w:tcW w:w="675" w:type="dxa"/>
          </w:tcPr>
          <w:p w14:paraId="0844BF80" w14:textId="77777777" w:rsidR="00895114" w:rsidRDefault="00895114" w:rsidP="000F5298">
            <w:pPr>
              <w:pStyle w:val="aff"/>
              <w:ind w:firstLine="0"/>
            </w:pPr>
          </w:p>
        </w:tc>
        <w:tc>
          <w:tcPr>
            <w:tcW w:w="5801" w:type="dxa"/>
          </w:tcPr>
          <w:p w14:paraId="507358FB" w14:textId="77777777" w:rsidR="00895114" w:rsidRDefault="00895114" w:rsidP="000F5298">
            <w:pPr>
              <w:pStyle w:val="aff"/>
              <w:ind w:firstLine="0"/>
            </w:pPr>
            <w:commentRangeStart w:id="48"/>
            <w:r>
              <w:t>ИТОГОВАЯ ОЦЕНКА</w:t>
            </w:r>
            <w:commentRangeEnd w:id="48"/>
            <w:r>
              <w:rPr>
                <w:rStyle w:val="af9"/>
                <w:rFonts w:eastAsiaTheme="minorHAnsi" w:cstheme="minorBidi"/>
                <w:lang w:eastAsia="en-US"/>
              </w:rPr>
              <w:commentReference w:id="48"/>
            </w:r>
          </w:p>
        </w:tc>
        <w:tc>
          <w:tcPr>
            <w:tcW w:w="3238" w:type="dxa"/>
          </w:tcPr>
          <w:p w14:paraId="742979F6" w14:textId="77777777" w:rsidR="00895114" w:rsidRDefault="00895114" w:rsidP="000F5298">
            <w:pPr>
              <w:pStyle w:val="aff"/>
              <w:ind w:firstLine="0"/>
            </w:pPr>
          </w:p>
        </w:tc>
      </w:tr>
    </w:tbl>
    <w:p w14:paraId="78F68A9E" w14:textId="77777777" w:rsidR="00895114" w:rsidRDefault="00895114" w:rsidP="00895114">
      <w:pPr>
        <w:pStyle w:val="aff"/>
      </w:pPr>
    </w:p>
    <w:p w14:paraId="2530D466" w14:textId="77777777" w:rsidR="00886E04" w:rsidRPr="00B22622" w:rsidRDefault="00886E04" w:rsidP="00886E04">
      <w:pPr>
        <w:rPr>
          <w:rFonts w:ascii="Calibri" w:eastAsia="Times New Roman" w:hAnsi="Calibri" w:cs="Times New Roman"/>
        </w:rPr>
      </w:pPr>
    </w:p>
    <w:p w14:paraId="5D51106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Руководитель практики </w:t>
      </w:r>
    </w:p>
    <w:p w14:paraId="09EF97AA" w14:textId="77777777" w:rsidR="00886E04" w:rsidRPr="0070469F" w:rsidRDefault="00886E04" w:rsidP="00886E04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от университета, </w:t>
      </w:r>
    </w:p>
    <w:p w14:paraId="479A107A" w14:textId="77777777" w:rsidR="00886E04" w:rsidRPr="0070469F" w:rsidRDefault="00886E04" w:rsidP="00886E04">
      <w:pPr>
        <w:tabs>
          <w:tab w:val="left" w:pos="3969"/>
        </w:tabs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0469F">
        <w:rPr>
          <w:rFonts w:eastAsia="Times New Roman" w:cs="Times New Roman"/>
          <w:szCs w:val="24"/>
          <w:lang w:eastAsia="ru-RU"/>
        </w:rPr>
        <w:t xml:space="preserve">доцент </w:t>
      </w:r>
      <w:commentRangeStart w:id="49"/>
      <w:r w:rsidRPr="0070469F">
        <w:rPr>
          <w:rFonts w:eastAsia="Times New Roman" w:cs="Times New Roman"/>
          <w:szCs w:val="24"/>
          <w:lang w:eastAsia="ru-RU"/>
        </w:rPr>
        <w:t>кафедры про</w:t>
      </w:r>
      <w:r w:rsidR="004A161F">
        <w:rPr>
          <w:rFonts w:eastAsia="Times New Roman" w:cs="Times New Roman"/>
          <w:szCs w:val="24"/>
          <w:lang w:eastAsia="ru-RU"/>
        </w:rPr>
        <w:t xml:space="preserve">граммных </w:t>
      </w:r>
      <w:r w:rsidR="004A161F">
        <w:rPr>
          <w:rFonts w:eastAsia="Times New Roman" w:cs="Times New Roman"/>
          <w:szCs w:val="24"/>
          <w:lang w:eastAsia="ru-RU"/>
        </w:rPr>
        <w:br/>
        <w:t xml:space="preserve">систем, к.т.н. </w:t>
      </w:r>
      <w:r w:rsidR="004A161F">
        <w:rPr>
          <w:rFonts w:eastAsia="Times New Roman" w:cs="Times New Roman"/>
          <w:szCs w:val="24"/>
          <w:lang w:eastAsia="ru-RU"/>
        </w:rPr>
        <w:tab/>
        <w:t>_________________________ Д.А</w:t>
      </w:r>
      <w:r w:rsidRPr="0070469F">
        <w:rPr>
          <w:rFonts w:eastAsia="Times New Roman" w:cs="Times New Roman"/>
          <w:szCs w:val="24"/>
          <w:lang w:eastAsia="ru-RU"/>
        </w:rPr>
        <w:t xml:space="preserve">. </w:t>
      </w:r>
      <w:r w:rsidR="004A161F">
        <w:rPr>
          <w:rFonts w:eastAsia="Times New Roman" w:cs="Times New Roman"/>
          <w:szCs w:val="24"/>
          <w:lang w:eastAsia="ru-RU"/>
        </w:rPr>
        <w:t>Попова-</w:t>
      </w:r>
      <w:proofErr w:type="spellStart"/>
      <w:r w:rsidR="004A161F">
        <w:rPr>
          <w:rFonts w:eastAsia="Times New Roman" w:cs="Times New Roman"/>
          <w:szCs w:val="24"/>
          <w:lang w:eastAsia="ru-RU"/>
        </w:rPr>
        <w:t>Коварцева</w:t>
      </w:r>
      <w:proofErr w:type="spellEnd"/>
    </w:p>
    <w:commentRangeEnd w:id="49"/>
    <w:p w14:paraId="7C76E93D" w14:textId="77777777" w:rsidR="00895114" w:rsidRPr="0070469F" w:rsidRDefault="0070469F" w:rsidP="00895114">
      <w:pPr>
        <w:pStyle w:val="aff"/>
      </w:pPr>
      <w:r>
        <w:rPr>
          <w:rStyle w:val="af9"/>
          <w:rFonts w:eastAsiaTheme="minorHAnsi" w:cstheme="minorBidi"/>
        </w:rPr>
        <w:commentReference w:id="49"/>
      </w:r>
    </w:p>
    <w:p w14:paraId="78DECFF4" w14:textId="77777777" w:rsidR="00F15E98" w:rsidRPr="00B22622" w:rsidRDefault="00F15E98" w:rsidP="00895114">
      <w:pPr>
        <w:pStyle w:val="afe"/>
        <w:rPr>
          <w:i/>
          <w:sz w:val="16"/>
          <w:szCs w:val="16"/>
        </w:rPr>
      </w:pPr>
    </w:p>
    <w:sectPr w:rsidR="00F15E98" w:rsidRPr="00B22622" w:rsidSect="00B22622">
      <w:footerReference w:type="default" r:id="rId13"/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8-07-03T17:38:00Z" w:initials="U">
    <w:p w14:paraId="2403AE06" w14:textId="77777777" w:rsidR="000F5298" w:rsidRDefault="000F5298" w:rsidP="009C6930">
      <w:pPr>
        <w:pStyle w:val="afa"/>
      </w:pPr>
      <w:r>
        <w:rPr>
          <w:rStyle w:val="af9"/>
        </w:rPr>
        <w:annotationRef/>
      </w:r>
      <w:r>
        <w:t>Своя группа</w:t>
      </w:r>
    </w:p>
  </w:comment>
  <w:comment w:id="1" w:author="Лариса" w:date="2018-07-10T21:44:00Z" w:initials="Л">
    <w:p w14:paraId="3C37E130" w14:textId="77777777" w:rsidR="00237CBA" w:rsidRDefault="00237CBA">
      <w:pPr>
        <w:pStyle w:val="afa"/>
      </w:pPr>
      <w:r>
        <w:rPr>
          <w:rStyle w:val="af9"/>
        </w:rPr>
        <w:annotationRef/>
      </w:r>
      <w:r>
        <w:t>Не забыть пересобрать</w:t>
      </w:r>
    </w:p>
  </w:comment>
  <w:comment w:id="9" w:author="User" w:date="2019-06-24T17:37:00Z" w:initials="U">
    <w:p w14:paraId="132FBBA5" w14:textId="77777777" w:rsidR="003612FA" w:rsidRDefault="003612FA">
      <w:pPr>
        <w:pStyle w:val="afa"/>
      </w:pPr>
      <w:r>
        <w:rPr>
          <w:rStyle w:val="af9"/>
        </w:rPr>
        <w:annotationRef/>
      </w:r>
      <w:r>
        <w:t>Здесь порядок заданий может отличаться от порядка, заявленного в индивидуальном задании</w:t>
      </w:r>
    </w:p>
  </w:comment>
  <w:comment w:id="38" w:author="Лариса" w:date="2018-07-10T21:31:00Z" w:initials="Л">
    <w:p w14:paraId="293E73CC" w14:textId="77777777" w:rsidR="000F5298" w:rsidRPr="00044723" w:rsidRDefault="000F5298" w:rsidP="000F5298">
      <w:pPr>
        <w:pStyle w:val="aff"/>
        <w:rPr>
          <w:color w:val="FF0000"/>
        </w:rPr>
      </w:pPr>
      <w:r>
        <w:rPr>
          <w:rStyle w:val="af9"/>
        </w:rPr>
        <w:annotationRef/>
      </w:r>
      <w:r w:rsidRPr="00044723">
        <w:rPr>
          <w:color w:val="FF0000"/>
        </w:rPr>
        <w:t>Так должен быть оформлен список использованных источников</w:t>
      </w:r>
    </w:p>
    <w:p w14:paraId="5BED1E31" w14:textId="77777777" w:rsidR="000F5298" w:rsidRDefault="000F5298" w:rsidP="000F5298">
      <w:pPr>
        <w:pStyle w:val="afa"/>
      </w:pPr>
    </w:p>
  </w:comment>
  <w:comment w:id="44" w:author="User" w:date="2019-06-24T17:43:00Z" w:initials="U">
    <w:p w14:paraId="32AC29C6" w14:textId="77777777" w:rsidR="00A631C1" w:rsidRDefault="00A631C1">
      <w:pPr>
        <w:pStyle w:val="afa"/>
      </w:pPr>
      <w:r>
        <w:rPr>
          <w:rStyle w:val="af9"/>
        </w:rPr>
        <w:annotationRef/>
      </w:r>
      <w:r>
        <w:t>При необходимости</w:t>
      </w:r>
    </w:p>
  </w:comment>
  <w:comment w:id="48" w:author="User" w:date="2018-07-03T17:37:00Z" w:initials="U">
    <w:p w14:paraId="11CB60F5" w14:textId="77777777" w:rsidR="000F5298" w:rsidRDefault="000F5298" w:rsidP="00895114">
      <w:pPr>
        <w:pStyle w:val="afa"/>
      </w:pPr>
      <w:r>
        <w:rPr>
          <w:rStyle w:val="af9"/>
        </w:rPr>
        <w:annotationRef/>
      </w:r>
      <w:r>
        <w:t>Определяется как среднее арифметической по пяти критериям оценки</w:t>
      </w:r>
    </w:p>
  </w:comment>
  <w:comment w:id="49" w:author="Лариса" w:date="2018-07-10T22:09:00Z" w:initials="Л">
    <w:p w14:paraId="42534A2E" w14:textId="77777777" w:rsidR="0070469F" w:rsidRDefault="0070469F">
      <w:pPr>
        <w:pStyle w:val="afa"/>
      </w:pPr>
      <w:r>
        <w:rPr>
          <w:rStyle w:val="af9"/>
        </w:rPr>
        <w:annotationRef/>
      </w:r>
      <w:r>
        <w:t>изменилось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03AE06" w15:done="0"/>
  <w15:commentEx w15:paraId="3C37E130" w15:done="0"/>
  <w15:commentEx w15:paraId="132FBBA5" w15:done="0"/>
  <w15:commentEx w15:paraId="5BED1E31" w15:done="0"/>
  <w15:commentEx w15:paraId="32AC29C6" w15:done="0"/>
  <w15:commentEx w15:paraId="11CB60F5" w15:done="0"/>
  <w15:commentEx w15:paraId="42534A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03AE06" w16cid:durableId="20CE1848"/>
  <w16cid:commentId w16cid:paraId="3C37E130" w16cid:durableId="20CE1849"/>
  <w16cid:commentId w16cid:paraId="132FBBA5" w16cid:durableId="20CE184C"/>
  <w16cid:commentId w16cid:paraId="5BED1E31" w16cid:durableId="20CE184D"/>
  <w16cid:commentId w16cid:paraId="32AC29C6" w16cid:durableId="20CE184E"/>
  <w16cid:commentId w16cid:paraId="11CB60F5" w16cid:durableId="20CE184F"/>
  <w16cid:commentId w16cid:paraId="42534A2E" w16cid:durableId="20CE18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E5AD" w14:textId="77777777" w:rsidR="00874307" w:rsidRDefault="00874307" w:rsidP="00B22622">
      <w:pPr>
        <w:spacing w:line="240" w:lineRule="auto"/>
      </w:pPr>
      <w:r>
        <w:separator/>
      </w:r>
    </w:p>
  </w:endnote>
  <w:endnote w:type="continuationSeparator" w:id="0">
    <w:p w14:paraId="5C15579B" w14:textId="77777777" w:rsidR="00874307" w:rsidRDefault="00874307" w:rsidP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</w:rPr>
      <w:id w:val="-2034795250"/>
      <w:docPartObj>
        <w:docPartGallery w:val="Page Numbers (Bottom of Page)"/>
        <w:docPartUnique/>
      </w:docPartObj>
    </w:sdtPr>
    <w:sdtEndPr/>
    <w:sdtContent>
      <w:p w14:paraId="29BA3443" w14:textId="77777777" w:rsidR="002F7F5C" w:rsidRPr="002F7F5C" w:rsidRDefault="00E955B1" w:rsidP="002F7F5C">
        <w:pPr>
          <w:pStyle w:val="ad"/>
          <w:ind w:firstLine="0"/>
          <w:jc w:val="center"/>
          <w:rPr>
            <w:rFonts w:ascii="Times New Roman" w:hAnsi="Times New Roman"/>
          </w:rPr>
        </w:pPr>
        <w:r w:rsidRPr="002F7F5C">
          <w:rPr>
            <w:rFonts w:ascii="Times New Roman" w:hAnsi="Times New Roman"/>
          </w:rPr>
          <w:fldChar w:fldCharType="begin"/>
        </w:r>
        <w:r w:rsidR="002F7F5C" w:rsidRPr="002F7F5C">
          <w:rPr>
            <w:rFonts w:ascii="Times New Roman" w:hAnsi="Times New Roman"/>
          </w:rPr>
          <w:instrText>PAGE   \* MERGEFORMAT</w:instrText>
        </w:r>
        <w:r w:rsidRPr="002F7F5C">
          <w:rPr>
            <w:rFonts w:ascii="Times New Roman" w:hAnsi="Times New Roman"/>
          </w:rPr>
          <w:fldChar w:fldCharType="separate"/>
        </w:r>
        <w:r w:rsidR="004A161F">
          <w:rPr>
            <w:rFonts w:ascii="Times New Roman" w:hAnsi="Times New Roman"/>
            <w:noProof/>
          </w:rPr>
          <w:t>14</w:t>
        </w:r>
        <w:r w:rsidRPr="002F7F5C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BDC5D" w14:textId="77777777" w:rsidR="00874307" w:rsidRDefault="00874307" w:rsidP="00B22622">
      <w:pPr>
        <w:spacing w:line="240" w:lineRule="auto"/>
      </w:pPr>
      <w:r>
        <w:separator/>
      </w:r>
    </w:p>
  </w:footnote>
  <w:footnote w:type="continuationSeparator" w:id="0">
    <w:p w14:paraId="1B31B84F" w14:textId="77777777" w:rsidR="00874307" w:rsidRDefault="00874307" w:rsidP="00B226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18F"/>
    <w:multiLevelType w:val="hybridMultilevel"/>
    <w:tmpl w:val="4126B35A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FA7"/>
    <w:multiLevelType w:val="hybridMultilevel"/>
    <w:tmpl w:val="74FEAF58"/>
    <w:lvl w:ilvl="0" w:tplc="714CDB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0033E"/>
    <w:multiLevelType w:val="hybridMultilevel"/>
    <w:tmpl w:val="C02ABD98"/>
    <w:lvl w:ilvl="0" w:tplc="E7F4FD3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7125F6"/>
    <w:multiLevelType w:val="hybridMultilevel"/>
    <w:tmpl w:val="11ECE2E0"/>
    <w:lvl w:ilvl="0" w:tplc="5CA6A36C">
      <w:start w:val="1"/>
      <w:numFmt w:val="decimal"/>
      <w:pStyle w:val="a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61FD1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7345FE3"/>
    <w:multiLevelType w:val="hybridMultilevel"/>
    <w:tmpl w:val="86FE613C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766DC"/>
    <w:multiLevelType w:val="hybridMultilevel"/>
    <w:tmpl w:val="AADEBC02"/>
    <w:lvl w:ilvl="0" w:tplc="B860D6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853640"/>
    <w:multiLevelType w:val="hybridMultilevel"/>
    <w:tmpl w:val="3006C5D0"/>
    <w:lvl w:ilvl="0" w:tplc="B860D6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82616"/>
    <w:multiLevelType w:val="hybridMultilevel"/>
    <w:tmpl w:val="BE94E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E3D22"/>
    <w:multiLevelType w:val="hybridMultilevel"/>
    <w:tmpl w:val="B0ECFC10"/>
    <w:lvl w:ilvl="0" w:tplc="D50EF7EC">
      <w:start w:val="1"/>
      <w:numFmt w:val="decimal"/>
      <w:pStyle w:val="1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C603A7"/>
    <w:multiLevelType w:val="hybridMultilevel"/>
    <w:tmpl w:val="82BC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A2ABC"/>
    <w:multiLevelType w:val="hybridMultilevel"/>
    <w:tmpl w:val="6B44785C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88719B"/>
    <w:multiLevelType w:val="hybridMultilevel"/>
    <w:tmpl w:val="A11AFBD0"/>
    <w:lvl w:ilvl="0" w:tplc="01883C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24BC4"/>
    <w:multiLevelType w:val="hybridMultilevel"/>
    <w:tmpl w:val="CDC6B458"/>
    <w:lvl w:ilvl="0" w:tplc="FCD2AD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23772E8"/>
    <w:multiLevelType w:val="hybridMultilevel"/>
    <w:tmpl w:val="E390A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91A86"/>
    <w:multiLevelType w:val="hybridMultilevel"/>
    <w:tmpl w:val="FF342376"/>
    <w:lvl w:ilvl="0" w:tplc="21EA8566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CE0740E"/>
    <w:multiLevelType w:val="hybridMultilevel"/>
    <w:tmpl w:val="0EAAF3B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47D13"/>
    <w:multiLevelType w:val="hybridMultilevel"/>
    <w:tmpl w:val="4014A1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043510A"/>
    <w:multiLevelType w:val="hybridMultilevel"/>
    <w:tmpl w:val="856C1ED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C8237B4"/>
    <w:multiLevelType w:val="multilevel"/>
    <w:tmpl w:val="3F8667DE"/>
    <w:lvl w:ilvl="0">
      <w:start w:val="1"/>
      <w:numFmt w:val="decimal"/>
      <w:pStyle w:val="10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3.%2.%1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F755617"/>
    <w:multiLevelType w:val="hybridMultilevel"/>
    <w:tmpl w:val="F6C80E8E"/>
    <w:lvl w:ilvl="0" w:tplc="FCD2AD4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FFD2D9C"/>
    <w:multiLevelType w:val="multilevel"/>
    <w:tmpl w:val="0AD4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68AD048C"/>
    <w:multiLevelType w:val="hybridMultilevel"/>
    <w:tmpl w:val="6038A4F8"/>
    <w:lvl w:ilvl="0" w:tplc="FCD2AD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84469C"/>
    <w:multiLevelType w:val="multilevel"/>
    <w:tmpl w:val="093CB4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79" w:hanging="117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2228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7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6" w:hanging="11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9" w15:restartNumberingAfterBreak="0">
    <w:nsid w:val="75A05092"/>
    <w:multiLevelType w:val="hybridMultilevel"/>
    <w:tmpl w:val="60A406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7F139AF"/>
    <w:multiLevelType w:val="hybridMultilevel"/>
    <w:tmpl w:val="73202AE8"/>
    <w:lvl w:ilvl="0" w:tplc="573C142C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9"/>
  </w:num>
  <w:num w:numId="5">
    <w:abstractNumId w:val="30"/>
  </w:num>
  <w:num w:numId="6">
    <w:abstractNumId w:val="23"/>
  </w:num>
  <w:num w:numId="7">
    <w:abstractNumId w:val="1"/>
  </w:num>
  <w:num w:numId="8">
    <w:abstractNumId w:val="29"/>
  </w:num>
  <w:num w:numId="9">
    <w:abstractNumId w:val="21"/>
  </w:num>
  <w:num w:numId="10">
    <w:abstractNumId w:val="18"/>
  </w:num>
  <w:num w:numId="11">
    <w:abstractNumId w:val="16"/>
  </w:num>
  <w:num w:numId="12">
    <w:abstractNumId w:val="26"/>
  </w:num>
  <w:num w:numId="13">
    <w:abstractNumId w:val="8"/>
  </w:num>
  <w:num w:numId="14">
    <w:abstractNumId w:val="17"/>
  </w:num>
  <w:num w:numId="15">
    <w:abstractNumId w:val="22"/>
  </w:num>
  <w:num w:numId="16">
    <w:abstractNumId w:val="27"/>
  </w:num>
  <w:num w:numId="17">
    <w:abstractNumId w:val="28"/>
  </w:num>
  <w:num w:numId="18">
    <w:abstractNumId w:val="0"/>
  </w:num>
  <w:num w:numId="19">
    <w:abstractNumId w:val="15"/>
  </w:num>
  <w:num w:numId="20">
    <w:abstractNumId w:val="7"/>
  </w:num>
  <w:num w:numId="21">
    <w:abstractNumId w:val="20"/>
  </w:num>
  <w:num w:numId="22">
    <w:abstractNumId w:val="25"/>
  </w:num>
  <w:num w:numId="23">
    <w:abstractNumId w:val="6"/>
  </w:num>
  <w:num w:numId="24">
    <w:abstractNumId w:val="14"/>
  </w:num>
  <w:num w:numId="25">
    <w:abstractNumId w:val="5"/>
  </w:num>
  <w:num w:numId="26">
    <w:abstractNumId w:val="4"/>
  </w:num>
  <w:num w:numId="27">
    <w:abstractNumId w:val="13"/>
  </w:num>
  <w:num w:numId="28">
    <w:abstractNumId w:val="2"/>
  </w:num>
  <w:num w:numId="29">
    <w:abstractNumId w:val="31"/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334"/>
    <w:rsid w:val="00004C20"/>
    <w:rsid w:val="00012DD6"/>
    <w:rsid w:val="0001730F"/>
    <w:rsid w:val="00026D28"/>
    <w:rsid w:val="00033F4B"/>
    <w:rsid w:val="000430EC"/>
    <w:rsid w:val="00044723"/>
    <w:rsid w:val="00082047"/>
    <w:rsid w:val="000939CE"/>
    <w:rsid w:val="00096F08"/>
    <w:rsid w:val="000B1C44"/>
    <w:rsid w:val="000D0CD3"/>
    <w:rsid w:val="000D4684"/>
    <w:rsid w:val="000D6DCC"/>
    <w:rsid w:val="000F491C"/>
    <w:rsid w:val="000F5298"/>
    <w:rsid w:val="00121261"/>
    <w:rsid w:val="00133A9E"/>
    <w:rsid w:val="0015703F"/>
    <w:rsid w:val="0016167C"/>
    <w:rsid w:val="00163E60"/>
    <w:rsid w:val="00165337"/>
    <w:rsid w:val="00170194"/>
    <w:rsid w:val="001963FE"/>
    <w:rsid w:val="001E2A6A"/>
    <w:rsid w:val="001F30CB"/>
    <w:rsid w:val="002040E4"/>
    <w:rsid w:val="00237CBA"/>
    <w:rsid w:val="002444A3"/>
    <w:rsid w:val="00261F4E"/>
    <w:rsid w:val="00265D5C"/>
    <w:rsid w:val="00272909"/>
    <w:rsid w:val="00291EC6"/>
    <w:rsid w:val="00293529"/>
    <w:rsid w:val="002B25E9"/>
    <w:rsid w:val="002C22C0"/>
    <w:rsid w:val="002C57A3"/>
    <w:rsid w:val="002D427D"/>
    <w:rsid w:val="002D78B7"/>
    <w:rsid w:val="002E43D9"/>
    <w:rsid w:val="002F7F5C"/>
    <w:rsid w:val="00305CDE"/>
    <w:rsid w:val="00337673"/>
    <w:rsid w:val="0034540A"/>
    <w:rsid w:val="003455CF"/>
    <w:rsid w:val="00355CF8"/>
    <w:rsid w:val="003612FA"/>
    <w:rsid w:val="00362401"/>
    <w:rsid w:val="00395931"/>
    <w:rsid w:val="003A0204"/>
    <w:rsid w:val="003B14F4"/>
    <w:rsid w:val="003C0D63"/>
    <w:rsid w:val="003C683A"/>
    <w:rsid w:val="003D65B1"/>
    <w:rsid w:val="00412E47"/>
    <w:rsid w:val="0043438B"/>
    <w:rsid w:val="00454E35"/>
    <w:rsid w:val="0045536F"/>
    <w:rsid w:val="00464D7D"/>
    <w:rsid w:val="00465435"/>
    <w:rsid w:val="00483966"/>
    <w:rsid w:val="0048740E"/>
    <w:rsid w:val="004A161F"/>
    <w:rsid w:val="004A487A"/>
    <w:rsid w:val="004A6386"/>
    <w:rsid w:val="004B5019"/>
    <w:rsid w:val="004F00A7"/>
    <w:rsid w:val="004F0330"/>
    <w:rsid w:val="004F5C04"/>
    <w:rsid w:val="0051173D"/>
    <w:rsid w:val="0052577D"/>
    <w:rsid w:val="0053334B"/>
    <w:rsid w:val="0053469A"/>
    <w:rsid w:val="00537DBB"/>
    <w:rsid w:val="005B13CC"/>
    <w:rsid w:val="005B47BA"/>
    <w:rsid w:val="005B55F8"/>
    <w:rsid w:val="005B7F62"/>
    <w:rsid w:val="005E7844"/>
    <w:rsid w:val="005F3F90"/>
    <w:rsid w:val="006042B4"/>
    <w:rsid w:val="00616C86"/>
    <w:rsid w:val="0062515C"/>
    <w:rsid w:val="0066522F"/>
    <w:rsid w:val="00671B2B"/>
    <w:rsid w:val="006802CB"/>
    <w:rsid w:val="00680E91"/>
    <w:rsid w:val="006B05E5"/>
    <w:rsid w:val="006D4E16"/>
    <w:rsid w:val="00701814"/>
    <w:rsid w:val="0070469F"/>
    <w:rsid w:val="00710BEB"/>
    <w:rsid w:val="00720C6E"/>
    <w:rsid w:val="00756ACA"/>
    <w:rsid w:val="00770EDC"/>
    <w:rsid w:val="007B1B0E"/>
    <w:rsid w:val="0080498E"/>
    <w:rsid w:val="00823869"/>
    <w:rsid w:val="008300AB"/>
    <w:rsid w:val="00874307"/>
    <w:rsid w:val="00886E04"/>
    <w:rsid w:val="00893CD9"/>
    <w:rsid w:val="00895114"/>
    <w:rsid w:val="00896E92"/>
    <w:rsid w:val="00897992"/>
    <w:rsid w:val="008E3C7A"/>
    <w:rsid w:val="009153C4"/>
    <w:rsid w:val="009352D9"/>
    <w:rsid w:val="00965D79"/>
    <w:rsid w:val="00976601"/>
    <w:rsid w:val="009C6930"/>
    <w:rsid w:val="009D4CDD"/>
    <w:rsid w:val="009D68F6"/>
    <w:rsid w:val="00A37964"/>
    <w:rsid w:val="00A415F1"/>
    <w:rsid w:val="00A631C1"/>
    <w:rsid w:val="00A63EC6"/>
    <w:rsid w:val="00A64656"/>
    <w:rsid w:val="00A9725B"/>
    <w:rsid w:val="00AA36B3"/>
    <w:rsid w:val="00AB0780"/>
    <w:rsid w:val="00AB632C"/>
    <w:rsid w:val="00AD68AB"/>
    <w:rsid w:val="00AE07FB"/>
    <w:rsid w:val="00AE4FFF"/>
    <w:rsid w:val="00AE59BB"/>
    <w:rsid w:val="00AF3519"/>
    <w:rsid w:val="00B06939"/>
    <w:rsid w:val="00B22622"/>
    <w:rsid w:val="00BD0B7B"/>
    <w:rsid w:val="00BF0B33"/>
    <w:rsid w:val="00BF3A94"/>
    <w:rsid w:val="00C31119"/>
    <w:rsid w:val="00C34EDB"/>
    <w:rsid w:val="00C42334"/>
    <w:rsid w:val="00C60C99"/>
    <w:rsid w:val="00C76200"/>
    <w:rsid w:val="00C8734C"/>
    <w:rsid w:val="00C94E7D"/>
    <w:rsid w:val="00CE78F9"/>
    <w:rsid w:val="00CF30E3"/>
    <w:rsid w:val="00D244D8"/>
    <w:rsid w:val="00D74AAA"/>
    <w:rsid w:val="00DB2CFD"/>
    <w:rsid w:val="00DC7F32"/>
    <w:rsid w:val="00DF5319"/>
    <w:rsid w:val="00E07AC1"/>
    <w:rsid w:val="00E1190E"/>
    <w:rsid w:val="00E1569F"/>
    <w:rsid w:val="00E25F9F"/>
    <w:rsid w:val="00E27CF8"/>
    <w:rsid w:val="00E408C7"/>
    <w:rsid w:val="00E70B14"/>
    <w:rsid w:val="00E7323E"/>
    <w:rsid w:val="00E955B1"/>
    <w:rsid w:val="00EA68DF"/>
    <w:rsid w:val="00EC553E"/>
    <w:rsid w:val="00EC6ECA"/>
    <w:rsid w:val="00EE0264"/>
    <w:rsid w:val="00EF26A8"/>
    <w:rsid w:val="00EF5C0D"/>
    <w:rsid w:val="00F15E98"/>
    <w:rsid w:val="00F25BB1"/>
    <w:rsid w:val="00F34FD9"/>
    <w:rsid w:val="00F4125F"/>
    <w:rsid w:val="00F4713B"/>
    <w:rsid w:val="00F507A2"/>
    <w:rsid w:val="00F84F5C"/>
    <w:rsid w:val="00F85FF2"/>
    <w:rsid w:val="00FD0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D61B"/>
  <w15:docId w15:val="{823401F0-5B98-48A1-803F-76DD396F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C57A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basedOn w:val="a1"/>
    <w:next w:val="a1"/>
    <w:link w:val="12"/>
    <w:qFormat/>
    <w:rsid w:val="00B22622"/>
    <w:pPr>
      <w:keepNext/>
      <w:spacing w:line="240" w:lineRule="auto"/>
      <w:outlineLvl w:val="0"/>
    </w:pPr>
    <w:rPr>
      <w:rFonts w:eastAsia="Times New Roman" w:cs="Times New Roman"/>
      <w:b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line="240" w:lineRule="auto"/>
      <w:jc w:val="center"/>
      <w:outlineLvl w:val="1"/>
    </w:pPr>
    <w:rPr>
      <w:rFonts w:eastAsia="Calibri" w:cs="Times New Roman"/>
      <w:i/>
      <w:iCs/>
      <w:szCs w:val="24"/>
      <w:lang w:eastAsia="ru-RU"/>
    </w:rPr>
  </w:style>
  <w:style w:type="paragraph" w:styleId="30">
    <w:name w:val="heading 3"/>
    <w:basedOn w:val="a1"/>
    <w:next w:val="a1"/>
    <w:link w:val="31"/>
    <w:qFormat/>
    <w:rsid w:val="00B22622"/>
    <w:pPr>
      <w:keepNext/>
      <w:spacing w:line="240" w:lineRule="auto"/>
      <w:outlineLvl w:val="2"/>
    </w:pPr>
    <w:rPr>
      <w:rFonts w:eastAsia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line="240" w:lineRule="auto"/>
      <w:outlineLvl w:val="5"/>
    </w:pPr>
    <w:rPr>
      <w:rFonts w:eastAsia="Calibri" w:cs="Times New Roman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5E5"/>
    <w:pPr>
      <w:ind w:left="720"/>
      <w:contextualSpacing/>
    </w:pPr>
  </w:style>
  <w:style w:type="character" w:customStyle="1" w:styleId="12">
    <w:name w:val="Заголовок 1 Знак"/>
    <w:basedOn w:val="a2"/>
    <w:link w:val="1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B22622"/>
  </w:style>
  <w:style w:type="paragraph" w:customStyle="1" w:styleId="14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line="240" w:lineRule="auto"/>
      <w:ind w:left="567" w:firstLine="567"/>
      <w:outlineLvl w:val="0"/>
    </w:pPr>
    <w:rPr>
      <w:rFonts w:eastAsia="Calibri" w:cs="Times New Roman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line="240" w:lineRule="auto"/>
      <w:ind w:firstLine="567"/>
      <w:jc w:val="center"/>
    </w:pPr>
    <w:rPr>
      <w:rFonts w:eastAsia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line="240" w:lineRule="auto"/>
      <w:jc w:val="center"/>
    </w:pPr>
    <w:rPr>
      <w:rFonts w:eastAsia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5">
    <w:name w:val="Стиль1"/>
    <w:basedOn w:val="a1"/>
    <w:rsid w:val="00B22622"/>
    <w:pPr>
      <w:spacing w:line="240" w:lineRule="auto"/>
    </w:pPr>
    <w:rPr>
      <w:rFonts w:eastAsia="Times New Roman" w:cs="Times New Roman"/>
      <w:b/>
      <w:i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45536F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45536F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45536F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45536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45536F"/>
    <w:rPr>
      <w:b/>
      <w:bCs/>
      <w:sz w:val="20"/>
      <w:szCs w:val="20"/>
    </w:rPr>
  </w:style>
  <w:style w:type="paragraph" w:customStyle="1" w:styleId="afe">
    <w:name w:val="Заголовок отчета"/>
    <w:basedOn w:val="a1"/>
    <w:next w:val="a1"/>
    <w:qFormat/>
    <w:rsid w:val="00044723"/>
    <w:pPr>
      <w:spacing w:after="240" w:line="240" w:lineRule="auto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ff">
    <w:name w:val="СТ_Абзац"/>
    <w:basedOn w:val="a1"/>
    <w:rsid w:val="002C57A3"/>
    <w:rPr>
      <w:rFonts w:eastAsia="Times New Roman" w:cs="Times New Roman"/>
      <w:szCs w:val="24"/>
    </w:rPr>
  </w:style>
  <w:style w:type="paragraph" w:customStyle="1" w:styleId="aff0">
    <w:name w:val="МР_Подраздел"/>
    <w:basedOn w:val="a1"/>
    <w:next w:val="aff"/>
    <w:rsid w:val="00044723"/>
    <w:pPr>
      <w:spacing w:before="240" w:after="240"/>
      <w:ind w:left="567"/>
    </w:pPr>
    <w:rPr>
      <w:rFonts w:eastAsia="Times New Roman" w:cs="Times New Roman"/>
      <w:b/>
      <w:sz w:val="28"/>
      <w:szCs w:val="24"/>
      <w:lang w:eastAsia="ru-RU"/>
    </w:rPr>
  </w:style>
  <w:style w:type="paragraph" w:customStyle="1" w:styleId="aff1">
    <w:name w:val="СТ_АБЗАЦ"/>
    <w:basedOn w:val="a1"/>
    <w:link w:val="aff2"/>
    <w:qFormat/>
    <w:rsid w:val="00044723"/>
    <w:pPr>
      <w:widowControl w:val="0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ff2">
    <w:name w:val="СТ_АБЗАЦ Знак"/>
    <w:link w:val="aff1"/>
    <w:locked/>
    <w:rsid w:val="0004472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3">
    <w:name w:val="МР_Абзац"/>
    <w:basedOn w:val="a1"/>
    <w:rsid w:val="002C57A3"/>
    <w:pPr>
      <w:ind w:firstLine="567"/>
    </w:pPr>
    <w:rPr>
      <w:rFonts w:eastAsia="Times New Roman" w:cs="Times New Roman"/>
      <w:sz w:val="28"/>
      <w:szCs w:val="24"/>
    </w:rPr>
  </w:style>
  <w:style w:type="paragraph" w:styleId="16">
    <w:name w:val="toc 1"/>
    <w:basedOn w:val="a1"/>
    <w:next w:val="a1"/>
    <w:autoRedefine/>
    <w:uiPriority w:val="39"/>
    <w:unhideWhenUsed/>
    <w:rsid w:val="009352D9"/>
    <w:pPr>
      <w:tabs>
        <w:tab w:val="right" w:leader="dot" w:pos="9488"/>
      </w:tabs>
      <w:ind w:firstLine="0"/>
    </w:pPr>
  </w:style>
  <w:style w:type="paragraph" w:customStyle="1" w:styleId="1">
    <w:name w:val="МР_Список нумерованный 1"/>
    <w:basedOn w:val="a1"/>
    <w:rsid w:val="002C57A3"/>
    <w:pPr>
      <w:numPr>
        <w:numId w:val="27"/>
      </w:numPr>
    </w:pPr>
    <w:rPr>
      <w:rFonts w:eastAsia="Times New Roman" w:cs="Times New Roman"/>
      <w:sz w:val="28"/>
      <w:szCs w:val="24"/>
      <w:lang w:val="en-GB" w:eastAsia="ru-RU"/>
    </w:rPr>
  </w:style>
  <w:style w:type="paragraph" w:customStyle="1" w:styleId="Default">
    <w:name w:val="Default"/>
    <w:rsid w:val="00272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4">
    <w:name w:val="ПР_Заголовок отчета"/>
    <w:basedOn w:val="a1"/>
    <w:next w:val="a1"/>
    <w:qFormat/>
    <w:rsid w:val="003D65B1"/>
    <w:pPr>
      <w:spacing w:before="240" w:after="240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10">
    <w:name w:val="ПР_Заголовок отчета 1"/>
    <w:basedOn w:val="a1"/>
    <w:next w:val="aff5"/>
    <w:qFormat/>
    <w:rsid w:val="00AB0780"/>
    <w:pPr>
      <w:numPr>
        <w:numId w:val="30"/>
      </w:numPr>
      <w:tabs>
        <w:tab w:val="clear" w:pos="709"/>
        <w:tab w:val="num" w:pos="1134"/>
      </w:tabs>
      <w:spacing w:after="240"/>
      <w:ind w:left="1134" w:hanging="425"/>
      <w:jc w:val="left"/>
    </w:pPr>
    <w:rPr>
      <w:rFonts w:eastAsia="Times New Roman" w:cs="Times New Roman"/>
      <w:szCs w:val="24"/>
      <w:lang w:eastAsia="ru-RU"/>
    </w:rPr>
  </w:style>
  <w:style w:type="paragraph" w:customStyle="1" w:styleId="2">
    <w:name w:val="ПР_Заголовок отчета 2"/>
    <w:basedOn w:val="10"/>
    <w:qFormat/>
    <w:rsid w:val="000F5298"/>
    <w:pPr>
      <w:numPr>
        <w:ilvl w:val="1"/>
      </w:numPr>
      <w:spacing w:before="120" w:after="120"/>
    </w:pPr>
  </w:style>
  <w:style w:type="paragraph" w:customStyle="1" w:styleId="aff5">
    <w:name w:val="ПР_Абац"/>
    <w:basedOn w:val="aff3"/>
    <w:qFormat/>
    <w:rsid w:val="000F5298"/>
    <w:pPr>
      <w:ind w:firstLine="709"/>
    </w:pPr>
    <w:rPr>
      <w:sz w:val="24"/>
    </w:rPr>
  </w:style>
  <w:style w:type="paragraph" w:customStyle="1" w:styleId="3">
    <w:name w:val="ПР_Заголовок отчета 3"/>
    <w:basedOn w:val="aff"/>
    <w:next w:val="aff"/>
    <w:qFormat/>
    <w:rsid w:val="000F5298"/>
    <w:pPr>
      <w:numPr>
        <w:ilvl w:val="2"/>
        <w:numId w:val="30"/>
      </w:numPr>
      <w:tabs>
        <w:tab w:val="left" w:pos="1418"/>
      </w:tabs>
      <w:spacing w:before="120" w:after="120"/>
      <w:jc w:val="left"/>
    </w:pPr>
  </w:style>
  <w:style w:type="paragraph" w:styleId="32">
    <w:name w:val="toc 3"/>
    <w:basedOn w:val="a1"/>
    <w:next w:val="a1"/>
    <w:autoRedefine/>
    <w:uiPriority w:val="39"/>
    <w:unhideWhenUsed/>
    <w:rsid w:val="009352D9"/>
    <w:pPr>
      <w:ind w:left="454" w:firstLine="0"/>
    </w:pPr>
  </w:style>
  <w:style w:type="paragraph" w:styleId="24">
    <w:name w:val="toc 2"/>
    <w:basedOn w:val="a1"/>
    <w:next w:val="a1"/>
    <w:autoRedefine/>
    <w:uiPriority w:val="39"/>
    <w:unhideWhenUsed/>
    <w:rsid w:val="009352D9"/>
    <w:pPr>
      <w:ind w:left="227" w:firstLine="0"/>
    </w:pPr>
  </w:style>
  <w:style w:type="paragraph" w:styleId="42">
    <w:name w:val="toc 4"/>
    <w:basedOn w:val="a1"/>
    <w:next w:val="a1"/>
    <w:autoRedefine/>
    <w:uiPriority w:val="39"/>
    <w:semiHidden/>
    <w:unhideWhenUsed/>
    <w:rsid w:val="009352D9"/>
    <w:pPr>
      <w:ind w:left="680" w:firstLine="0"/>
    </w:pPr>
  </w:style>
  <w:style w:type="paragraph" w:customStyle="1" w:styleId="aff6">
    <w:name w:val="ПР_Структурный элемент"/>
    <w:basedOn w:val="10"/>
    <w:next w:val="aff5"/>
    <w:qFormat/>
    <w:rsid w:val="00EF5C0D"/>
    <w:pPr>
      <w:numPr>
        <w:numId w:val="0"/>
      </w:numPr>
      <w:jc w:val="center"/>
    </w:pPr>
    <w:rPr>
      <w:caps/>
    </w:rPr>
  </w:style>
  <w:style w:type="paragraph" w:customStyle="1" w:styleId="aff7">
    <w:name w:val="ПР_подрисуночная надпись"/>
    <w:basedOn w:val="aff5"/>
    <w:next w:val="aff5"/>
    <w:qFormat/>
    <w:rsid w:val="002F7F5C"/>
    <w:pPr>
      <w:spacing w:after="240"/>
      <w:ind w:firstLine="0"/>
      <w:jc w:val="center"/>
    </w:pPr>
  </w:style>
  <w:style w:type="paragraph" w:customStyle="1" w:styleId="a0">
    <w:name w:val="ПР_Список маркированный"/>
    <w:basedOn w:val="aff5"/>
    <w:qFormat/>
    <w:rsid w:val="002F7F5C"/>
    <w:pPr>
      <w:numPr>
        <w:numId w:val="32"/>
      </w:numPr>
      <w:tabs>
        <w:tab w:val="left" w:pos="993"/>
      </w:tabs>
      <w:ind w:left="0" w:firstLine="709"/>
    </w:pPr>
  </w:style>
  <w:style w:type="paragraph" w:customStyle="1" w:styleId="a">
    <w:name w:val="ПР_Нумерованный список"/>
    <w:basedOn w:val="aff1"/>
    <w:qFormat/>
    <w:rsid w:val="002F7F5C"/>
    <w:pPr>
      <w:numPr>
        <w:numId w:val="26"/>
      </w:numPr>
      <w:tabs>
        <w:tab w:val="clear" w:pos="720"/>
        <w:tab w:val="num" w:pos="993"/>
      </w:tabs>
      <w:ind w:left="0" w:firstLine="709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lyaksa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FCE1B-AD8B-4C97-A366-AFF3DE3AD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15</Pages>
  <Words>2999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Antonina Kochyan</cp:lastModifiedBy>
  <cp:revision>51</cp:revision>
  <cp:lastPrinted>2018-02-13T12:04:00Z</cp:lastPrinted>
  <dcterms:created xsi:type="dcterms:W3CDTF">2018-07-10T15:55:00Z</dcterms:created>
  <dcterms:modified xsi:type="dcterms:W3CDTF">2019-07-08T15:46:00Z</dcterms:modified>
</cp:coreProperties>
</file>