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WebAct Development Guide v1.0</w:t>
      </w:r>
    </w:p>
    <w:p>
      <w:r>
        <w:t>Master Specification for the WebAct Redesign Platform</w:t>
        <w:br/>
      </w:r>
      <w:r>
        <w:rPr>
          <w:b/>
        </w:rPr>
        <w:t xml:space="preserve">Purpose: </w:t>
      </w:r>
      <w:r>
        <w:t>Provide a permanent reference for all future WebAct development so every new ChatGPT conversation can continue consistently.</w:t>
      </w:r>
    </w:p>
    <w:p>
      <w:pPr>
        <w:pStyle w:val="Heading1"/>
      </w:pPr>
      <w:r>
        <w:t>1. Company &amp; Project Vision</w:t>
      </w:r>
    </w:p>
    <w:p>
      <w:pPr>
        <w:pStyle w:val="ListBullet"/>
      </w:pPr>
      <w:r>
        <w:t>Build a modern enterprise digital marketing platform.</w:t>
      </w:r>
    </w:p>
    <w:p>
      <w:pPr>
        <w:pStyle w:val="ListBullet"/>
      </w:pPr>
      <w:r>
        <w:t>Mobile-first, scalable, maintainable architecture.</w:t>
      </w:r>
    </w:p>
    <w:p>
      <w:pPr>
        <w:pStyle w:val="ListBullet"/>
      </w:pPr>
      <w:r>
        <w:t>Consistency is preferred over page-specific exceptions.</w:t>
      </w:r>
    </w:p>
    <w:p>
      <w:pPr>
        <w:pStyle w:val="ListBullet"/>
      </w:pPr>
      <w:r>
        <w:t>Performance, SEO, AEO and accessibility are first-class requirements.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2. Brand Guidelines</w:t>
      </w:r>
    </w:p>
    <w:p>
      <w:pPr>
        <w:pStyle w:val="ListBullet"/>
      </w:pPr>
      <w:r>
        <w:t>Professional SaaS appearance.</w:t>
      </w:r>
    </w:p>
    <w:p>
      <w:pPr>
        <w:pStyle w:val="ListBullet"/>
      </w:pPr>
      <w:r>
        <w:t>Clean whitespace.</w:t>
      </w:r>
    </w:p>
    <w:p>
      <w:pPr>
        <w:pStyle w:val="ListBullet"/>
      </w:pPr>
      <w:r>
        <w:t>Rounded components.</w:t>
      </w:r>
    </w:p>
    <w:p>
      <w:pPr>
        <w:pStyle w:val="ListBullet"/>
      </w:pPr>
      <w:r>
        <w:t>Blue gradient hero styling.</w:t>
      </w:r>
    </w:p>
    <w:p>
      <w:pPr>
        <w:pStyle w:val="ListBullet"/>
      </w:pPr>
      <w:r>
        <w:t>Enterprise tone.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3. Color System</w:t>
      </w:r>
    </w:p>
    <w:p>
      <w:pPr>
        <w:pStyle w:val="ListBullet"/>
      </w:pPr>
      <w:r>
        <w:t>Primary blue accent.</w:t>
      </w:r>
    </w:p>
    <w:p>
      <w:pPr>
        <w:pStyle w:val="ListBullet"/>
      </w:pPr>
      <w:r>
        <w:t>Dark navy backgrounds.</w:t>
      </w:r>
    </w:p>
    <w:p>
      <w:pPr>
        <w:pStyle w:val="ListBullet"/>
      </w:pPr>
      <w:r>
        <w:t>Neutral gray surfaces.</w:t>
      </w:r>
    </w:p>
    <w:p>
      <w:pPr>
        <w:pStyle w:val="ListBullet"/>
      </w:pPr>
      <w:r>
        <w:t>High contrast CTA buttons.</w:t>
      </w:r>
    </w:p>
    <w:p>
      <w:pPr>
        <w:pStyle w:val="ListBullet"/>
      </w:pPr>
      <w:r>
        <w:t>Accessible color contrast.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4. Typography</w:t>
      </w:r>
    </w:p>
    <w:p>
      <w:pPr>
        <w:pStyle w:val="ListBullet"/>
      </w:pPr>
      <w:r>
        <w:t>Large hero headlines.</w:t>
      </w:r>
    </w:p>
    <w:p>
      <w:pPr>
        <w:pStyle w:val="ListBullet"/>
      </w:pPr>
      <w:r>
        <w:t>Consistent heading hierarchy (H1-H6).</w:t>
      </w:r>
    </w:p>
    <w:p>
      <w:pPr>
        <w:pStyle w:val="ListBullet"/>
      </w:pPr>
      <w:r>
        <w:t>Readable body copy.</w:t>
      </w:r>
    </w:p>
    <w:p>
      <w:pPr>
        <w:pStyle w:val="ListBullet"/>
      </w:pPr>
      <w:r>
        <w:t>Limited font weights.</w:t>
      </w:r>
    </w:p>
    <w:p>
      <w:pPr>
        <w:pStyle w:val="ListBullet"/>
      </w:pPr>
      <w:r>
        <w:t>font-display: swap.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5. Layout &amp; Grid Standards</w:t>
      </w:r>
    </w:p>
    <w:p>
      <w:pPr>
        <w:pStyle w:val="ListBullet"/>
      </w:pPr>
      <w:r>
        <w:t>Responsive CSS Grid/Flex.</w:t>
      </w:r>
    </w:p>
    <w:p>
      <w:pPr>
        <w:pStyle w:val="ListBullet"/>
      </w:pPr>
      <w:r>
        <w:t>Maximum content widths.</w:t>
      </w:r>
    </w:p>
    <w:p>
      <w:pPr>
        <w:pStyle w:val="ListBullet"/>
      </w:pPr>
      <w:r>
        <w:t>Consistent spacing scale.</w:t>
      </w:r>
    </w:p>
    <w:p>
      <w:pPr>
        <w:pStyle w:val="ListBullet"/>
      </w:pPr>
      <w:r>
        <w:t>Reusable layout containers.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6. Navigation Standards</w:t>
      </w:r>
    </w:p>
    <w:p>
      <w:pPr>
        <w:pStyle w:val="ListBullet"/>
      </w:pPr>
      <w:r>
        <w:t>Shared header include.</w:t>
      </w:r>
    </w:p>
    <w:p>
      <w:pPr>
        <w:pStyle w:val="ListBullet"/>
      </w:pPr>
      <w:r>
        <w:t>Mega menus.</w:t>
      </w:r>
    </w:p>
    <w:p>
      <w:pPr>
        <w:pStyle w:val="ListBullet"/>
      </w:pPr>
      <w:r>
        <w:t>Descriptions under submenu items.</w:t>
      </w:r>
    </w:p>
    <w:p>
      <w:pPr>
        <w:pStyle w:val="ListBullet"/>
      </w:pPr>
      <w:r>
        <w:t>No duplicate navigation markup.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7. Hero Design Standards</w:t>
      </w:r>
    </w:p>
    <w:p>
      <w:pPr>
        <w:pStyle w:val="ListBullet"/>
      </w:pPr>
      <w:r>
        <w:t>Blue gradient hero.</w:t>
      </w:r>
    </w:p>
    <w:p>
      <w:pPr>
        <w:pStyle w:val="ListBullet"/>
      </w:pPr>
      <w:r>
        <w:t>Large heading.</w:t>
      </w:r>
    </w:p>
    <w:p>
      <w:pPr>
        <w:pStyle w:val="ListBullet"/>
      </w:pPr>
      <w:r>
        <w:t>Supporting copy.</w:t>
      </w:r>
    </w:p>
    <w:p>
      <w:pPr>
        <w:pStyle w:val="ListBullet"/>
      </w:pPr>
      <w:r>
        <w:t>Primary and secondary CTA.</w:t>
      </w:r>
    </w:p>
    <w:p>
      <w:pPr>
        <w:pStyle w:val="ListBullet"/>
      </w:pPr>
      <w:r>
        <w:t>Right-side form except Contact page.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8. Buttons &amp; Forms</w:t>
      </w:r>
    </w:p>
    <w:p>
      <w:pPr>
        <w:pStyle w:val="ListBullet"/>
      </w:pPr>
      <w:r>
        <w:t>Consistent button sizing.</w:t>
      </w:r>
    </w:p>
    <w:p>
      <w:pPr>
        <w:pStyle w:val="ListBullet"/>
      </w:pPr>
      <w:r>
        <w:t>Rounded inputs.</w:t>
      </w:r>
    </w:p>
    <w:p>
      <w:pPr>
        <w:pStyle w:val="ListBullet"/>
      </w:pPr>
      <w:r>
        <w:t>Shared form styling.</w:t>
      </w:r>
    </w:p>
    <w:p>
      <w:pPr>
        <w:pStyle w:val="ListBullet"/>
      </w:pPr>
      <w:r>
        <w:t>Accessible labels.</w:t>
      </w:r>
    </w:p>
    <w:p>
      <w:pPr>
        <w:pStyle w:val="ListBullet"/>
      </w:pPr>
      <w:r>
        <w:t>Validation feedback.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9. Cards &amp; Components</w:t>
      </w:r>
    </w:p>
    <w:p>
      <w:pPr>
        <w:pStyle w:val="ListBullet"/>
      </w:pPr>
      <w:r>
        <w:t>Equal heights.</w:t>
      </w:r>
    </w:p>
    <w:p>
      <w:pPr>
        <w:pStyle w:val="ListBullet"/>
      </w:pPr>
      <w:r>
        <w:t>Consistent shadows.</w:t>
      </w:r>
    </w:p>
    <w:p>
      <w:pPr>
        <w:pStyle w:val="ListBullet"/>
      </w:pPr>
      <w:r>
        <w:t>Responsive behavior.</w:t>
      </w:r>
    </w:p>
    <w:p>
      <w:pPr>
        <w:pStyle w:val="ListBullet"/>
      </w:pPr>
      <w:r>
        <w:t>Reusable CSS classes.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10. Pricing Page Template</w:t>
      </w:r>
    </w:p>
    <w:p>
      <w:pPr>
        <w:pStyle w:val="ListBullet"/>
      </w:pPr>
      <w:r>
        <w:t>Shared hero.</w:t>
      </w:r>
    </w:p>
    <w:p>
      <w:pPr>
        <w:pStyle w:val="ListBullet"/>
      </w:pPr>
      <w:r>
        <w:t>Feature comparison.</w:t>
      </w:r>
    </w:p>
    <w:p>
      <w:pPr>
        <w:pStyle w:val="ListBullet"/>
      </w:pPr>
      <w:r>
        <w:t>FAQ.</w:t>
      </w:r>
    </w:p>
    <w:p>
      <w:pPr>
        <w:pStyle w:val="ListBullet"/>
      </w:pPr>
      <w:r>
        <w:t>CTA.</w:t>
      </w:r>
    </w:p>
    <w:p>
      <w:pPr>
        <w:pStyle w:val="ListBullet"/>
      </w:pPr>
      <w:r>
        <w:t>Consistent pricing cards.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11. Industry Page Template</w:t>
      </w:r>
    </w:p>
    <w:p>
      <w:pPr>
        <w:pStyle w:val="ListBullet"/>
      </w:pPr>
      <w:r>
        <w:t>Unique content for every industry.</w:t>
      </w:r>
    </w:p>
    <w:p>
      <w:pPr>
        <w:pStyle w:val="ListBullet"/>
      </w:pPr>
      <w:r>
        <w:t>Industry-specific SEO.</w:t>
      </w:r>
    </w:p>
    <w:p>
      <w:pPr>
        <w:pStyle w:val="ListBullet"/>
      </w:pPr>
      <w:r>
        <w:t>Services.</w:t>
      </w:r>
    </w:p>
    <w:p>
      <w:pPr>
        <w:pStyle w:val="ListBullet"/>
      </w:pPr>
      <w:r>
        <w:t>FAQ.</w:t>
      </w:r>
    </w:p>
    <w:p>
      <w:pPr>
        <w:pStyle w:val="ListBullet"/>
      </w:pPr>
      <w:r>
        <w:t>CTA.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12. Portfolio Standards</w:t>
      </w:r>
    </w:p>
    <w:p>
      <w:pPr>
        <w:pStyle w:val="ListBullet"/>
      </w:pPr>
      <w:r>
        <w:t>Uniform cards.</w:t>
      </w:r>
    </w:p>
    <w:p>
      <w:pPr>
        <w:pStyle w:val="ListBullet"/>
      </w:pPr>
      <w:r>
        <w:t>Consistent filtering.</w:t>
      </w:r>
    </w:p>
    <w:p>
      <w:pPr>
        <w:pStyle w:val="ListBullet"/>
      </w:pPr>
      <w:r>
        <w:t>Optimized images.</w:t>
      </w:r>
    </w:p>
    <w:p>
      <w:pPr>
        <w:pStyle w:val="ListBullet"/>
      </w:pPr>
      <w:r>
        <w:t>Category management.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13. Contact Page Standards</w:t>
      </w:r>
    </w:p>
    <w:p>
      <w:pPr>
        <w:pStyle w:val="ListBullet"/>
      </w:pPr>
      <w:r>
        <w:t>Dedicated contact form.</w:t>
      </w:r>
    </w:p>
    <w:p>
      <w:pPr>
        <w:pStyle w:val="ListBullet"/>
      </w:pPr>
      <w:r>
        <w:t>Business information.</w:t>
      </w:r>
    </w:p>
    <w:p>
      <w:pPr>
        <w:pStyle w:val="ListBullet"/>
      </w:pPr>
      <w:r>
        <w:t>Map/contact methods.</w:t>
      </w:r>
    </w:p>
    <w:p>
      <w:pPr>
        <w:pStyle w:val="ListBullet"/>
      </w:pPr>
      <w:r>
        <w:t>Trust elements.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14. Add-ons Pages</w:t>
      </w:r>
    </w:p>
    <w:p>
      <w:pPr>
        <w:pStyle w:val="ListBullet"/>
      </w:pPr>
      <w:r>
        <w:t>Shared layout.</w:t>
      </w:r>
    </w:p>
    <w:p>
      <w:pPr>
        <w:pStyle w:val="ListBullet"/>
      </w:pPr>
      <w:r>
        <w:t>Feature cards.</w:t>
      </w:r>
    </w:p>
    <w:p>
      <w:pPr>
        <w:pStyle w:val="ListBullet"/>
      </w:pPr>
      <w:r>
        <w:t>Internal linking.</w:t>
      </w:r>
    </w:p>
    <w:p>
      <w:pPr>
        <w:pStyle w:val="ListBullet"/>
      </w:pPr>
      <w:r>
        <w:t>Clear CTAs.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15. Website Design Standards</w:t>
      </w:r>
    </w:p>
    <w:p>
      <w:pPr>
        <w:pStyle w:val="ListBullet"/>
      </w:pPr>
      <w:r>
        <w:t>Responsive.</w:t>
      </w:r>
    </w:p>
    <w:p>
      <w:pPr>
        <w:pStyle w:val="ListBullet"/>
      </w:pPr>
      <w:r>
        <w:t>SEO-ready.</w:t>
      </w:r>
    </w:p>
    <w:p>
      <w:pPr>
        <w:pStyle w:val="ListBullet"/>
      </w:pPr>
      <w:r>
        <w:t>Fast.</w:t>
      </w:r>
    </w:p>
    <w:p>
      <w:pPr>
        <w:pStyle w:val="ListBullet"/>
      </w:pPr>
      <w:r>
        <w:t>Accessible.</w:t>
      </w:r>
    </w:p>
    <w:p>
      <w:pPr>
        <w:pStyle w:val="ListBullet"/>
      </w:pPr>
      <w:r>
        <w:t>Reusable.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16. Responsive &amp; Mobile Rules</w:t>
      </w:r>
    </w:p>
    <w:p>
      <w:pPr>
        <w:pStyle w:val="ListBullet"/>
      </w:pPr>
      <w:r>
        <w:t>Mobile-first.</w:t>
      </w:r>
    </w:p>
    <w:p>
      <w:pPr>
        <w:pStyle w:val="ListBullet"/>
      </w:pPr>
      <w:r>
        <w:t>Touch-friendly controls.</w:t>
      </w:r>
    </w:p>
    <w:p>
      <w:pPr>
        <w:pStyle w:val="ListBullet"/>
      </w:pPr>
      <w:r>
        <w:t>Adaptive layouts.</w:t>
      </w:r>
    </w:p>
    <w:p>
      <w:pPr>
        <w:pStyle w:val="ListBullet"/>
      </w:pPr>
      <w:r>
        <w:t>No horizontal scrolling.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17. SEO Standards</w:t>
      </w:r>
    </w:p>
    <w:p>
      <w:pPr>
        <w:pStyle w:val="ListBullet"/>
      </w:pPr>
      <w:r>
        <w:t>Unique titles/descriptions.</w:t>
      </w:r>
    </w:p>
    <w:p>
      <w:pPr>
        <w:pStyle w:val="ListBullet"/>
      </w:pPr>
      <w:r>
        <w:t>Internal links.</w:t>
      </w:r>
    </w:p>
    <w:p>
      <w:pPr>
        <w:pStyle w:val="ListBullet"/>
      </w:pPr>
      <w:r>
        <w:t>Keyword targeting.</w:t>
      </w:r>
    </w:p>
    <w:p>
      <w:pPr>
        <w:pStyle w:val="ListBullet"/>
      </w:pPr>
      <w:r>
        <w:t>XML sitemap.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18. AEO Standards</w:t>
      </w:r>
    </w:p>
    <w:p>
      <w:pPr>
        <w:pStyle w:val="ListBullet"/>
      </w:pPr>
      <w:r>
        <w:t>Answer-first copy.</w:t>
      </w:r>
    </w:p>
    <w:p>
      <w:pPr>
        <w:pStyle w:val="ListBullet"/>
      </w:pPr>
      <w:r>
        <w:t>FAQs.</w:t>
      </w:r>
    </w:p>
    <w:p>
      <w:pPr>
        <w:pStyle w:val="ListBullet"/>
      </w:pPr>
      <w:r>
        <w:t>Structured content.</w:t>
      </w:r>
    </w:p>
    <w:p>
      <w:pPr>
        <w:pStyle w:val="ListBullet"/>
      </w:pPr>
      <w:r>
        <w:t>AI-friendly formatting.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19. Schema Standards</w:t>
      </w:r>
    </w:p>
    <w:p>
      <w:pPr>
        <w:pStyle w:val="ListBullet"/>
      </w:pPr>
      <w:r>
        <w:t>Organization.</w:t>
      </w:r>
    </w:p>
    <w:p>
      <w:pPr>
        <w:pStyle w:val="ListBullet"/>
      </w:pPr>
      <w:r>
        <w:t>LocalBusiness.</w:t>
      </w:r>
    </w:p>
    <w:p>
      <w:pPr>
        <w:pStyle w:val="ListBullet"/>
      </w:pPr>
      <w:r>
        <w:t>Breadcrumb.</w:t>
      </w:r>
    </w:p>
    <w:p>
      <w:pPr>
        <w:pStyle w:val="ListBullet"/>
      </w:pPr>
      <w:r>
        <w:t>FAQ.</w:t>
      </w:r>
    </w:p>
    <w:p>
      <w:pPr>
        <w:pStyle w:val="ListBullet"/>
      </w:pPr>
      <w:r>
        <w:t>Service.</w:t>
      </w:r>
    </w:p>
    <w:p>
      <w:pPr>
        <w:pStyle w:val="ListBullet"/>
      </w:pPr>
      <w:r>
        <w:t>Review where appropriate.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20. Accessibility Standards</w:t>
      </w:r>
    </w:p>
    <w:p>
      <w:pPr>
        <w:pStyle w:val="ListBullet"/>
      </w:pPr>
      <w:r>
        <w:t>Keyboard navigation.</w:t>
      </w:r>
    </w:p>
    <w:p>
      <w:pPr>
        <w:pStyle w:val="ListBullet"/>
      </w:pPr>
      <w:r>
        <w:t>Visible focus.</w:t>
      </w:r>
    </w:p>
    <w:p>
      <w:pPr>
        <w:pStyle w:val="ListBullet"/>
      </w:pPr>
      <w:r>
        <w:t>ARIA labels.</w:t>
      </w:r>
    </w:p>
    <w:p>
      <w:pPr>
        <w:pStyle w:val="ListBullet"/>
      </w:pPr>
      <w:r>
        <w:t>Reduced motion.</w:t>
      </w:r>
    </w:p>
    <w:p>
      <w:pPr>
        <w:pStyle w:val="ListBullet"/>
      </w:pPr>
      <w:r>
        <w:t>Semantic HTML.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21. Core Web Vitals</w:t>
      </w:r>
    </w:p>
    <w:p>
      <w:pPr>
        <w:pStyle w:val="ListBullet"/>
      </w:pPr>
      <w:r>
        <w:t>Optimize LCP.</w:t>
      </w:r>
    </w:p>
    <w:p>
      <w:pPr>
        <w:pStyle w:val="ListBullet"/>
      </w:pPr>
      <w:r>
        <w:t>Reduce CLS.</w:t>
      </w:r>
    </w:p>
    <w:p>
      <w:pPr>
        <w:pStyle w:val="ListBullet"/>
      </w:pPr>
      <w:r>
        <w:t>Lower INP.</w:t>
      </w:r>
    </w:p>
    <w:p>
      <w:pPr>
        <w:pStyle w:val="ListBullet"/>
      </w:pPr>
      <w:r>
        <w:t>Defer non-critical resources.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22. Image Standards</w:t>
      </w:r>
    </w:p>
    <w:p>
      <w:pPr>
        <w:pStyle w:val="ListBullet"/>
      </w:pPr>
      <w:r>
        <w:t>WebP/AVIF.</w:t>
      </w:r>
    </w:p>
    <w:p>
      <w:pPr>
        <w:pStyle w:val="ListBullet"/>
      </w:pPr>
      <w:r>
        <w:t>Responsive srcset.</w:t>
      </w:r>
    </w:p>
    <w:p>
      <w:pPr>
        <w:pStyle w:val="ListBullet"/>
      </w:pPr>
      <w:r>
        <w:t>Explicit dimensions.</w:t>
      </w:r>
    </w:p>
    <w:p>
      <w:pPr>
        <w:pStyle w:val="ListBullet"/>
      </w:pPr>
      <w:r>
        <w:t>Lazy loading.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23. CSS Architecture</w:t>
      </w:r>
    </w:p>
    <w:p>
      <w:pPr>
        <w:pStyle w:val="ListBullet"/>
      </w:pPr>
      <w:r>
        <w:t>base.css</w:t>
      </w:r>
    </w:p>
    <w:p>
      <w:pPr>
        <w:pStyle w:val="ListBullet"/>
      </w:pPr>
      <w:r>
        <w:t>layout.css</w:t>
      </w:r>
    </w:p>
    <w:p>
      <w:pPr>
        <w:pStyle w:val="ListBullet"/>
      </w:pPr>
      <w:r>
        <w:t>components.css</w:t>
      </w:r>
    </w:p>
    <w:p>
      <w:pPr>
        <w:pStyle w:val="ListBullet"/>
      </w:pPr>
      <w:r>
        <w:t>pricing.css</w:t>
      </w:r>
    </w:p>
    <w:p>
      <w:pPr>
        <w:pStyle w:val="ListBullet"/>
      </w:pPr>
      <w:r>
        <w:t>industries.css</w:t>
      </w:r>
    </w:p>
    <w:p>
      <w:pPr>
        <w:pStyle w:val="ListBullet"/>
      </w:pPr>
      <w:r>
        <w:t>portfolio.css</w:t>
      </w:r>
    </w:p>
    <w:p>
      <w:pPr>
        <w:pStyle w:val="ListBullet"/>
      </w:pPr>
      <w:r>
        <w:t>navigation.css</w:t>
      </w:r>
    </w:p>
    <w:p>
      <w:pPr>
        <w:pStyle w:val="ListBullet"/>
      </w:pPr>
      <w:r>
        <w:t>footer.css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24. JavaScript Architecture</w:t>
      </w:r>
    </w:p>
    <w:p>
      <w:pPr>
        <w:pStyle w:val="ListBullet"/>
      </w:pPr>
      <w:r>
        <w:t>Modules.</w:t>
      </w:r>
    </w:p>
    <w:p>
      <w:pPr>
        <w:pStyle w:val="ListBullet"/>
      </w:pPr>
      <w:r>
        <w:t>Deferred loading.</w:t>
      </w:r>
    </w:p>
    <w:p>
      <w:pPr>
        <w:pStyle w:val="ListBullet"/>
      </w:pPr>
      <w:r>
        <w:t>Minimal global state.</w:t>
      </w:r>
    </w:p>
    <w:p>
      <w:pPr>
        <w:pStyle w:val="ListBullet"/>
      </w:pPr>
      <w:r>
        <w:t>Reusable utilities.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25. PowerShell Standards</w:t>
      </w:r>
    </w:p>
    <w:p>
      <w:pPr>
        <w:pStyle w:val="ListBullet"/>
      </w:pPr>
      <w:r>
        <w:t>Targeted scripts.</w:t>
      </w:r>
    </w:p>
    <w:p>
      <w:pPr>
        <w:pStyle w:val="ListBullet"/>
      </w:pPr>
      <w:r>
        <w:t>Verification before commit.</w:t>
      </w:r>
    </w:p>
    <w:p>
      <w:pPr>
        <w:pStyle w:val="ListBullet"/>
      </w:pPr>
      <w:r>
        <w:t>Repository-safe changes.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26. Git Workflow</w:t>
      </w:r>
    </w:p>
    <w:p>
      <w:pPr>
        <w:pStyle w:val="ListBullet"/>
      </w:pPr>
      <w:r>
        <w:t>Feature branches.</w:t>
      </w:r>
    </w:p>
    <w:p>
      <w:pPr>
        <w:pStyle w:val="ListBullet"/>
      </w:pPr>
      <w:r>
        <w:t>Small commits.</w:t>
      </w:r>
    </w:p>
    <w:p>
      <w:pPr>
        <w:pStyle w:val="ListBullet"/>
      </w:pPr>
      <w:r>
        <w:t>Meaningful messages.</w:t>
      </w:r>
    </w:p>
    <w:p>
      <w:pPr>
        <w:pStyle w:val="ListBullet"/>
      </w:pPr>
      <w:r>
        <w:t>No node_modules or backups.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27. Deployment Process</w:t>
      </w:r>
    </w:p>
    <w:p>
      <w:pPr>
        <w:pStyle w:val="ListBullet"/>
      </w:pPr>
      <w:r>
        <w:t>Review.</w:t>
      </w:r>
    </w:p>
    <w:p>
      <w:pPr>
        <w:pStyle w:val="ListBullet"/>
      </w:pPr>
      <w:r>
        <w:t>Regenerate sitemap.</w:t>
      </w:r>
    </w:p>
    <w:p>
      <w:pPr>
        <w:pStyle w:val="ListBullet"/>
      </w:pPr>
      <w:r>
        <w:t>Performance check.</w:t>
      </w:r>
    </w:p>
    <w:p>
      <w:pPr>
        <w:pStyle w:val="ListBullet"/>
      </w:pPr>
      <w:r>
        <w:t>Push to GitHub.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28. Content Writing Standards</w:t>
      </w:r>
    </w:p>
    <w:p>
      <w:pPr>
        <w:pStyle w:val="ListBullet"/>
      </w:pPr>
      <w:r>
        <w:t>Professional tone.</w:t>
      </w:r>
    </w:p>
    <w:p>
      <w:pPr>
        <w:pStyle w:val="ListBullet"/>
      </w:pPr>
      <w:r>
        <w:t>Unique copy.</w:t>
      </w:r>
    </w:p>
    <w:p>
      <w:pPr>
        <w:pStyle w:val="ListBullet"/>
      </w:pPr>
      <w:r>
        <w:t>Benefit-focused.</w:t>
      </w:r>
    </w:p>
    <w:p>
      <w:pPr>
        <w:pStyle w:val="ListBullet"/>
      </w:pPr>
      <w:r>
        <w:t>Scannable sections.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29. Industry Writing Guidelines</w:t>
      </w:r>
    </w:p>
    <w:p>
      <w:pPr>
        <w:pStyle w:val="ListBullet"/>
      </w:pPr>
      <w:r>
        <w:t>Unique SEO.</w:t>
      </w:r>
    </w:p>
    <w:p>
      <w:pPr>
        <w:pStyle w:val="ListBullet"/>
      </w:pPr>
      <w:r>
        <w:t>Relevant services.</w:t>
      </w:r>
    </w:p>
    <w:p>
      <w:pPr>
        <w:pStyle w:val="ListBullet"/>
      </w:pPr>
      <w:r>
        <w:t>Industry FAQs.</w:t>
      </w:r>
    </w:p>
    <w:p>
      <w:pPr>
        <w:pStyle w:val="ListBullet"/>
      </w:pPr>
      <w:r>
        <w:t>Internal links.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30. Future Roadmap</w:t>
      </w:r>
    </w:p>
    <w:p>
      <w:pPr>
        <w:pStyle w:val="ListBullet"/>
      </w:pPr>
      <w:r>
        <w:t>Expand industries.</w:t>
      </w:r>
    </w:p>
    <w:p>
      <w:pPr>
        <w:pStyle w:val="ListBullet"/>
      </w:pPr>
      <w:r>
        <w:t>Increase structured data.</w:t>
      </w:r>
    </w:p>
    <w:p>
      <w:pPr>
        <w:pStyle w:val="ListBullet"/>
      </w:pPr>
      <w:r>
        <w:t>Component library.</w:t>
      </w:r>
    </w:p>
    <w:p>
      <w:pPr>
        <w:pStyle w:val="ListBullet"/>
      </w:pPr>
      <w:r>
        <w:t>Performance improvements.</w:t>
      </w:r>
    </w:p>
    <w:p>
      <w:pPr>
        <w:pStyle w:val="ListBullet"/>
      </w:pPr>
      <w:r>
        <w:t>Automation.</w:t>
      </w:r>
    </w:p>
    <w:p>
      <w:pPr>
        <w:pStyle w:val="IntenseQuote"/>
      </w:pPr>
      <w:r>
        <w:t>Development Notes:</w:t>
      </w:r>
    </w:p>
    <w:p>
      <w:r>
        <w:t>Apply these standards consistently across every page. Prefer reusable components, shared includes, targeted PowerShell updates, and maintain a consistent design system.</w:t>
      </w:r>
    </w:p>
    <w:p>
      <w:pPr>
        <w:pStyle w:val="Heading1"/>
      </w:pPr>
      <w:r>
        <w:t>Conversation Starter</w:t>
      </w:r>
    </w:p>
    <w:p>
      <w:r>
        <w:t>Continue using the WebAct Development Guide v1.0.</w:t>
        <w:br/>
        <w:t>Repository: C:\Projects\webact.com</w:t>
        <w:br/>
        <w:t>Follow the guide standards, preserve the design system, use targeted PowerShell scripts, optimize for SEO, AEO, accessibility, and performance, and continue the WebAct redesign from the current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