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634" w:rsidRDefault="00197634" w:rsidP="00197634">
      <w:pPr>
        <w:pStyle w:val="NormalWeb"/>
      </w:pPr>
      <w:r>
        <w:rPr>
          <w:rFonts w:ascii="Segoe UI Symbol" w:hAnsi="Segoe UI Symbol" w:cs="Segoe UI Symbol"/>
        </w:rPr>
        <w:t>⭐</w:t>
      </w:r>
      <w:r>
        <w:t xml:space="preserve"> </w:t>
      </w:r>
      <w:r>
        <w:rPr>
          <w:rFonts w:ascii="Segoe UI Symbol" w:hAnsi="Segoe UI Symbol" w:cs="Segoe UI Symbol"/>
        </w:rPr>
        <w:t>⭐</w:t>
      </w:r>
      <w:r>
        <w:t xml:space="preserve"> </w:t>
      </w:r>
      <w:r>
        <w:rPr>
          <w:rFonts w:ascii="Segoe UI Symbol" w:hAnsi="Segoe UI Symbol" w:cs="Segoe UI Symbol"/>
        </w:rPr>
        <w:t>⭐</w:t>
      </w:r>
      <w:r>
        <w:t xml:space="preserve"> </w:t>
      </w:r>
      <w:r>
        <w:rPr>
          <w:rFonts w:ascii="Segoe UI Symbol" w:hAnsi="Segoe UI Symbol" w:cs="Segoe UI Symbol"/>
        </w:rPr>
        <w:t>⭐</w:t>
      </w:r>
      <w:r>
        <w:t xml:space="preserve"> </w:t>
      </w:r>
      <w:r>
        <w:rPr>
          <w:rFonts w:ascii="Segoe UI Symbol" w:hAnsi="Segoe UI Symbol" w:cs="Segoe UI Symbol"/>
        </w:rPr>
        <w:t>⭐</w:t>
      </w:r>
      <w:r>
        <w:br/>
      </w:r>
      <w:r>
        <w:rPr>
          <w:rStyle w:val="Strong"/>
        </w:rPr>
        <w:t>“Data Solutions Technologies has been a game-changer for us. Their telemarketing campaigns helped us connect with key decision-makers we had been struggling to reach.”</w:t>
      </w:r>
      <w:r>
        <w:br/>
        <w:t>—</w:t>
      </w:r>
      <w:bookmarkStart w:id="0" w:name="_GoBack"/>
      <w:bookmarkEnd w:id="0"/>
      <w:r>
        <w:rPr>
          <w:rStyle w:val="Emphasis"/>
        </w:rPr>
        <w:t xml:space="preserve">Marketing Manager, </w:t>
      </w:r>
      <w:proofErr w:type="spellStart"/>
      <w:r>
        <w:rPr>
          <w:rStyle w:val="Emphasis"/>
        </w:rPr>
        <w:t>SaaS</w:t>
      </w:r>
      <w:proofErr w:type="spellEnd"/>
      <w:r>
        <w:rPr>
          <w:rStyle w:val="Emphasis"/>
        </w:rPr>
        <w:t xml:space="preserve"> Company</w:t>
      </w:r>
    </w:p>
    <w:p w:rsidR="00197634" w:rsidRDefault="00197634" w:rsidP="00197634">
      <w:pPr>
        <w:pStyle w:val="NormalWeb"/>
      </w:pPr>
      <w:r>
        <w:rPr>
          <w:rFonts w:ascii="Segoe UI Symbol" w:hAnsi="Segoe UI Symbol" w:cs="Segoe UI Symbol"/>
        </w:rPr>
        <w:t>⭐</w:t>
      </w:r>
      <w:r>
        <w:t xml:space="preserve"> </w:t>
      </w:r>
      <w:r>
        <w:rPr>
          <w:rFonts w:ascii="Segoe UI Symbol" w:hAnsi="Segoe UI Symbol" w:cs="Segoe UI Symbol"/>
        </w:rPr>
        <w:t>⭐</w:t>
      </w:r>
      <w:r>
        <w:t xml:space="preserve"> </w:t>
      </w:r>
      <w:r>
        <w:rPr>
          <w:rFonts w:ascii="Segoe UI Symbol" w:hAnsi="Segoe UI Symbol" w:cs="Segoe UI Symbol"/>
        </w:rPr>
        <w:t>⭐</w:t>
      </w:r>
      <w:r>
        <w:t xml:space="preserve"> </w:t>
      </w:r>
      <w:r>
        <w:rPr>
          <w:rFonts w:ascii="Segoe UI Symbol" w:hAnsi="Segoe UI Symbol" w:cs="Segoe UI Symbol"/>
        </w:rPr>
        <w:t>⭐</w:t>
      </w:r>
      <w:r>
        <w:t xml:space="preserve"> </w:t>
      </w:r>
      <w:r>
        <w:rPr>
          <w:rFonts w:ascii="Segoe UI Symbol" w:hAnsi="Segoe UI Symbol" w:cs="Segoe UI Symbol"/>
        </w:rPr>
        <w:t>⭐</w:t>
      </w:r>
      <w:r>
        <w:br/>
      </w:r>
      <w:r>
        <w:rPr>
          <w:rStyle w:val="Strong"/>
        </w:rPr>
        <w:t>“We’ve seen a significant increase in high-quality leads since partnering with them. Their content syndication process is smooth, professional, and results-driven.”</w:t>
      </w:r>
      <w:r>
        <w:br/>
        <w:t>—</w:t>
      </w:r>
      <w:r>
        <w:rPr>
          <w:rStyle w:val="Emphasis"/>
        </w:rPr>
        <w:t>VP of Demand Generation, IT Services</w:t>
      </w:r>
    </w:p>
    <w:p w:rsidR="00197634" w:rsidRDefault="00197634" w:rsidP="00197634">
      <w:pPr>
        <w:pStyle w:val="NormalWeb"/>
      </w:pPr>
      <w:r>
        <w:rPr>
          <w:rFonts w:ascii="Segoe UI Symbol" w:hAnsi="Segoe UI Symbol" w:cs="Segoe UI Symbol"/>
        </w:rPr>
        <w:t>⭐</w:t>
      </w:r>
      <w:r>
        <w:t xml:space="preserve"> </w:t>
      </w:r>
      <w:r>
        <w:rPr>
          <w:rFonts w:ascii="Segoe UI Symbol" w:hAnsi="Segoe UI Symbol" w:cs="Segoe UI Symbol"/>
        </w:rPr>
        <w:t>⭐</w:t>
      </w:r>
      <w:r>
        <w:t xml:space="preserve"> </w:t>
      </w:r>
      <w:r>
        <w:rPr>
          <w:rFonts w:ascii="Segoe UI Symbol" w:hAnsi="Segoe UI Symbol" w:cs="Segoe UI Symbol"/>
        </w:rPr>
        <w:t>⭐</w:t>
      </w:r>
      <w:r>
        <w:t xml:space="preserve"> </w:t>
      </w:r>
      <w:r>
        <w:rPr>
          <w:rFonts w:ascii="Segoe UI Symbol" w:hAnsi="Segoe UI Symbol" w:cs="Segoe UI Symbol"/>
        </w:rPr>
        <w:t>⭐</w:t>
      </w:r>
      <w:r>
        <w:t xml:space="preserve"> </w:t>
      </w:r>
      <w:r>
        <w:rPr>
          <w:rFonts w:ascii="Segoe UI Symbol" w:hAnsi="Segoe UI Symbol" w:cs="Segoe UI Symbol"/>
        </w:rPr>
        <w:t>⭐</w:t>
      </w:r>
      <w:r>
        <w:br/>
      </w:r>
      <w:r>
        <w:rPr>
          <w:rStyle w:val="Strong"/>
        </w:rPr>
        <w:t>“Transparent reporting, excellent communication, and measurable ROI. They truly understand B2B marketing and deliver beyond expectations.”</w:t>
      </w:r>
      <w:r>
        <w:br/>
        <w:t>—</w:t>
      </w:r>
      <w:r>
        <w:rPr>
          <w:rStyle w:val="Emphasis"/>
        </w:rPr>
        <w:t xml:space="preserve"> Director of Sales, </w:t>
      </w:r>
      <w:proofErr w:type="spellStart"/>
      <w:r>
        <w:rPr>
          <w:rStyle w:val="Emphasis"/>
        </w:rPr>
        <w:t>FinTech</w:t>
      </w:r>
      <w:proofErr w:type="spellEnd"/>
      <w:r>
        <w:rPr>
          <w:rStyle w:val="Emphasis"/>
        </w:rPr>
        <w:t xml:space="preserve"> Firm</w:t>
      </w:r>
    </w:p>
    <w:p w:rsidR="00201CB0" w:rsidRDefault="00201CB0"/>
    <w:sectPr w:rsidR="00201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FBB"/>
    <w:rsid w:val="00197634"/>
    <w:rsid w:val="00201CB0"/>
    <w:rsid w:val="00203E26"/>
    <w:rsid w:val="006D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1CCB4-A02D-4ADE-B5BC-EE491620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7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634"/>
    <w:rPr>
      <w:b/>
      <w:bCs/>
    </w:rPr>
  </w:style>
  <w:style w:type="character" w:styleId="Emphasis">
    <w:name w:val="Emphasis"/>
    <w:basedOn w:val="DefaultParagraphFont"/>
    <w:uiPriority w:val="20"/>
    <w:qFormat/>
    <w:rsid w:val="001976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1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2025-09-17T10:06:00Z</dcterms:created>
  <dcterms:modified xsi:type="dcterms:W3CDTF">2025-09-17T10:06:00Z</dcterms:modified>
</cp:coreProperties>
</file>