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7A4" w:rsidRPr="00B957A4" w:rsidRDefault="00B957A4" w:rsidP="00B957A4">
      <w:pPr>
        <w:pStyle w:val="Salutation"/>
        <w:rPr>
          <w:sz w:val="72"/>
          <w:szCs w:val="72"/>
        </w:rPr>
      </w:pPr>
      <w:r w:rsidRPr="00B957A4">
        <w:rPr>
          <w:rFonts w:ascii="Berlin Sans FB Demi" w:hAnsi="Berlin Sans FB Demi"/>
          <w:noProof/>
          <w:color w:val="0D0D0D" w:themeColor="text1" w:themeTint="F2"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0" wp14:anchorId="31E891A2" wp14:editId="4227BB1C">
                <wp:simplePos x="0" y="0"/>
                <wp:positionH relativeFrom="margin">
                  <wp:align>left</wp:align>
                </wp:positionH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2148840</wp:posOffset>
                    </wp:positionV>
                  </mc:Fallback>
                </mc:AlternateContent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line id="Straight Connector 1" o:spid="_x0000_s1026" style="position:absolute;z-index:251664384;visibility:visible;mso-wrap-style:square;mso-width-percent:1000;mso-top-percent:150;mso-wrap-distance-left:9pt;mso-wrap-distance-top:0;mso-wrap-distance-right:9pt;mso-wrap-distance-bottom:0;mso-position-horizontal:left;mso-position-horizontal-relative:margin;mso-position-vertical-relative:margin;mso-width-percent:1000;mso-top-percent:15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<w10:wrap anchorx="margin" anchory="margin"/>
              </v:line>
            </w:pict>
          </mc:Fallback>
        </mc:AlternateContent>
      </w:r>
      <w:r w:rsidR="00014905">
        <w:rPr>
          <w:rFonts w:ascii="Berlin Sans FB Demi" w:hAnsi="Berlin Sans FB Demi"/>
          <w:color w:val="0D0D0D" w:themeColor="text1" w:themeTint="F2"/>
          <w:sz w:val="72"/>
          <w:szCs w:val="72"/>
          <w:u w:val="single"/>
        </w:rPr>
        <w:t>chess</w:t>
      </w:r>
    </w:p>
    <w:p w:rsidR="00E63856" w:rsidRDefault="00E63856" w:rsidP="00B957A4">
      <w:pPr>
        <w:spacing w:after="0"/>
        <w:jc w:val="center"/>
      </w:pPr>
    </w:p>
    <w:p w:rsidR="00E63856" w:rsidRDefault="00014905" w:rsidP="00B957A4">
      <w:pPr>
        <w:pStyle w:val="RecipientAddress"/>
        <w:jc w:val="both"/>
        <w:rPr>
          <w:sz w:val="36"/>
          <w:szCs w:val="36"/>
        </w:rPr>
      </w:pPr>
      <w:r w:rsidRPr="00014905">
        <w:rPr>
          <w:sz w:val="36"/>
          <w:szCs w:val="36"/>
        </w:rPr>
        <w:t xml:space="preserve">Chess is one of the oldest and most popular board games. It is played by two opponents on a checkered board with specially designed pieces of contrasting </w:t>
      </w:r>
      <w:proofErr w:type="spellStart"/>
      <w:r w:rsidRPr="00014905">
        <w:rPr>
          <w:sz w:val="36"/>
          <w:szCs w:val="36"/>
        </w:rPr>
        <w:t>colours</w:t>
      </w:r>
      <w:proofErr w:type="spellEnd"/>
      <w:r w:rsidRPr="00014905">
        <w:rPr>
          <w:sz w:val="36"/>
          <w:szCs w:val="36"/>
        </w:rPr>
        <w:t>, commonly white and black. The objective of the game is to capture the opponent's king</w:t>
      </w:r>
    </w:p>
    <w:p w:rsidR="00014905" w:rsidRDefault="00014905" w:rsidP="00B957A4">
      <w:pPr>
        <w:pStyle w:val="RecipientAddress"/>
        <w:jc w:val="both"/>
        <w:rPr>
          <w:sz w:val="36"/>
          <w:szCs w:val="36"/>
        </w:rPr>
      </w:pPr>
    </w:p>
    <w:p w:rsidR="00014905" w:rsidRPr="00014905" w:rsidRDefault="00014905" w:rsidP="00014905">
      <w:pPr>
        <w:pStyle w:val="RecipientAddress"/>
        <w:rPr>
          <w:sz w:val="36"/>
          <w:szCs w:val="36"/>
        </w:rPr>
      </w:pPr>
      <w:r w:rsidRPr="00B957A4">
        <w:rPr>
          <w:rFonts w:ascii="Berlin Sans FB Demi" w:hAnsi="Berlin Sans FB Demi"/>
          <w:noProof/>
          <w:color w:val="0D0D0D" w:themeColor="text1" w:themeTint="F2"/>
          <w:sz w:val="72"/>
          <w:szCs w:val="72"/>
          <w:u w:val="single"/>
        </w:rPr>
        <mc:AlternateContent>
          <mc:Choice Requires="wps">
            <w:drawing>
              <wp:anchor distT="182880" distB="457200" distL="457200" distR="457200" simplePos="0" relativeHeight="251661312" behindDoc="0" locked="0" layoutInCell="1" allowOverlap="1" wp14:anchorId="02243D9D" wp14:editId="435C65D5">
                <wp:simplePos x="0" y="0"/>
                <wp:positionH relativeFrom="margin">
                  <wp:posOffset>3924300</wp:posOffset>
                </wp:positionH>
                <wp:positionV relativeFrom="margin">
                  <wp:posOffset>2647950</wp:posOffset>
                </wp:positionV>
                <wp:extent cx="3000375" cy="1200150"/>
                <wp:effectExtent l="19050" t="19050" r="47625" b="38100"/>
                <wp:wrapSquare wrapText="bothSides"/>
                <wp:docPr id="3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00375" cy="12001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E63856" w:rsidRPr="00014905" w:rsidRDefault="004B0278" w:rsidP="00014905">
                            <w:pPr>
                              <w:jc w:val="center"/>
                              <w:rPr>
                                <w:rFonts w:ascii="Algerian" w:hAnsi="Algerian"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014905">
                              <w:rPr>
                                <w:rFonts w:ascii="Algerian" w:hAnsi="Algerian"/>
                                <w:color w:val="FF0000"/>
                                <w:sz w:val="40"/>
                                <w:szCs w:val="40"/>
                              </w:rPr>
                              <w:t>RULES</w:t>
                            </w:r>
                            <w:r w:rsidRPr="00014905">
                              <w:rPr>
                                <w:rFonts w:ascii="Algerian" w:hAnsi="Algerian"/>
                                <w:color w:val="FF000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="00014905" w:rsidRPr="00014905">
                              <w:rPr>
                                <w:rFonts w:ascii="Algerian" w:hAnsi="Algerian"/>
                                <w:color w:val="FF0000"/>
                                <w:sz w:val="44"/>
                                <w:szCs w:val="44"/>
                              </w:rPr>
                              <w:t>OF CHESS</w:t>
                            </w:r>
                          </w:p>
                        </w:txbxContent>
                      </wps:txbx>
                      <wps:bodyPr vert="horz" wrap="square" lIns="91440" tIns="91440" rIns="91440" bIns="9144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itle 1" o:spid="_x0000_s1026" style="position:absolute;left:0;text-align:left;margin-left:309pt;margin-top:208.5pt;width:236.25pt;height:94.5pt;z-index:251661312;visibility:visible;mso-wrap-style:square;mso-width-percent:0;mso-height-percent:0;mso-wrap-distance-left:36pt;mso-wrap-distance-top:14.4pt;mso-wrap-distance-right:36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" fillcolor="black [3213]" strokecolor="black [3213]" strokeweight="4.5pt">
                <v:stroke linestyle="thinThick"/>
                <v:path arrowok="t"/>
                <o:lock v:ext="edit" grouping="t"/>
                <v:textbox inset=",7.2pt,,7.2pt">
                  <w:txbxContent>
                    <w:p w:rsidR="00E63856" w:rsidRPr="00014905" w:rsidRDefault="004B0278" w:rsidP="00014905">
                      <w:pPr>
                        <w:jc w:val="center"/>
                        <w:rPr>
                          <w:rFonts w:ascii="Algerian" w:hAnsi="Algerian"/>
                          <w:color w:val="FF0000"/>
                          <w:sz w:val="44"/>
                          <w:szCs w:val="44"/>
                        </w:rPr>
                      </w:pPr>
                      <w:r w:rsidRPr="00014905">
                        <w:rPr>
                          <w:rFonts w:ascii="Algerian" w:hAnsi="Algerian"/>
                          <w:color w:val="FF0000"/>
                          <w:sz w:val="40"/>
                          <w:szCs w:val="40"/>
                        </w:rPr>
                        <w:t>RULES</w:t>
                      </w:r>
                      <w:r w:rsidRPr="00014905">
                        <w:rPr>
                          <w:rFonts w:ascii="Algerian" w:hAnsi="Algerian"/>
                          <w:color w:val="FF0000"/>
                          <w:sz w:val="96"/>
                          <w:szCs w:val="96"/>
                        </w:rPr>
                        <w:t xml:space="preserve"> </w:t>
                      </w:r>
                      <w:r w:rsidR="00014905" w:rsidRPr="00014905">
                        <w:rPr>
                          <w:rFonts w:ascii="Algerian" w:hAnsi="Algerian"/>
                          <w:color w:val="FF0000"/>
                          <w:sz w:val="44"/>
                          <w:szCs w:val="44"/>
                        </w:rPr>
                        <w:t>OF CHESS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014905">
        <w:rPr>
          <w:sz w:val="36"/>
          <w:szCs w:val="36"/>
        </w:rPr>
        <w:t>The King moves from its square to a neighboring square,</w:t>
      </w:r>
    </w:p>
    <w:p w:rsidR="00014905" w:rsidRPr="00014905" w:rsidRDefault="00014905" w:rsidP="00014905">
      <w:pPr>
        <w:pStyle w:val="RecipientAddress"/>
        <w:rPr>
          <w:sz w:val="36"/>
          <w:szCs w:val="36"/>
        </w:rPr>
      </w:pPr>
      <w:proofErr w:type="gramStart"/>
      <w:r w:rsidRPr="00014905">
        <w:rPr>
          <w:sz w:val="36"/>
          <w:szCs w:val="36"/>
        </w:rPr>
        <w:t>the</w:t>
      </w:r>
      <w:proofErr w:type="gramEnd"/>
      <w:r w:rsidRPr="00014905">
        <w:rPr>
          <w:sz w:val="36"/>
          <w:szCs w:val="36"/>
        </w:rPr>
        <w:t xml:space="preserve"> Rook can move in its line or row,</w:t>
      </w:r>
    </w:p>
    <w:p w:rsidR="00014905" w:rsidRPr="00014905" w:rsidRDefault="00014905" w:rsidP="00014905">
      <w:pPr>
        <w:pStyle w:val="RecipientAddress"/>
        <w:rPr>
          <w:sz w:val="36"/>
          <w:szCs w:val="36"/>
        </w:rPr>
      </w:pPr>
      <w:proofErr w:type="gramStart"/>
      <w:r w:rsidRPr="00014905">
        <w:rPr>
          <w:sz w:val="36"/>
          <w:szCs w:val="36"/>
        </w:rPr>
        <w:t>the</w:t>
      </w:r>
      <w:proofErr w:type="gramEnd"/>
      <w:r w:rsidRPr="00014905">
        <w:rPr>
          <w:sz w:val="36"/>
          <w:szCs w:val="36"/>
        </w:rPr>
        <w:t xml:space="preserve"> Bishop moves diagonally,</w:t>
      </w:r>
    </w:p>
    <w:p w:rsidR="00014905" w:rsidRPr="00014905" w:rsidRDefault="00014905" w:rsidP="00014905">
      <w:pPr>
        <w:pStyle w:val="RecipientAddress"/>
        <w:rPr>
          <w:sz w:val="36"/>
          <w:szCs w:val="36"/>
        </w:rPr>
      </w:pPr>
      <w:proofErr w:type="gramStart"/>
      <w:r w:rsidRPr="00014905">
        <w:rPr>
          <w:sz w:val="36"/>
          <w:szCs w:val="36"/>
        </w:rPr>
        <w:t>the</w:t>
      </w:r>
      <w:proofErr w:type="gramEnd"/>
      <w:r w:rsidRPr="00014905">
        <w:rPr>
          <w:sz w:val="36"/>
          <w:szCs w:val="36"/>
        </w:rPr>
        <w:t xml:space="preserve"> Queen may move like a Rook or a Bishop,</w:t>
      </w:r>
    </w:p>
    <w:p w:rsidR="00014905" w:rsidRPr="00014905" w:rsidRDefault="00014905" w:rsidP="00014905">
      <w:pPr>
        <w:pStyle w:val="RecipientAddress"/>
        <w:jc w:val="both"/>
        <w:rPr>
          <w:sz w:val="36"/>
          <w:szCs w:val="36"/>
        </w:rPr>
      </w:pPr>
      <w:bookmarkStart w:id="0" w:name="_GoBack"/>
      <w:bookmarkEnd w:id="0"/>
    </w:p>
    <w:p w:rsidR="00E63856" w:rsidRPr="00014905" w:rsidRDefault="00E63856" w:rsidP="00014905">
      <w:pPr>
        <w:rPr>
          <w:sz w:val="32"/>
          <w:szCs w:val="32"/>
        </w:rPr>
      </w:pPr>
    </w:p>
    <w:p w:rsidR="00E63856" w:rsidRDefault="00E63856" w:rsidP="00014905">
      <w:pPr>
        <w:pStyle w:val="Closing"/>
      </w:pPr>
    </w:p>
    <w:sdt>
      <w:sdtPr>
        <w:id w:val="260286289"/>
        <w:placeholder>
          <w:docPart w:val="43CCD68E097B433A94D3FE47E191502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E63856" w:rsidRDefault="00B957A4">
          <w:pPr>
            <w:pStyle w:val="Signature"/>
          </w:pPr>
          <w:r>
            <w:t>MUDASSR</w:t>
          </w:r>
        </w:p>
      </w:sdtContent>
    </w:sdt>
    <w:p w:rsidR="00E63856" w:rsidRDefault="009149C8">
      <w:pPr>
        <w:pStyle w:val="Signature"/>
      </w:pPr>
      <w:sdt>
        <w:sdtPr>
          <w:id w:val="212564857"/>
          <w:placeholder>
            <w:docPart w:val="46F8168B58954DEB9C2B34BF1F1F5F6E"/>
          </w:placeholder>
          <w:temporary/>
          <w:showingPlcHdr/>
        </w:sdtPr>
        <w:sdtEndPr/>
        <w:sdtContent>
          <w:r w:rsidR="004B0468">
            <w:rPr>
              <w:rStyle w:val="PlaceholderText"/>
              <w:color w:val="000000"/>
            </w:rPr>
            <w:t>[Type the sender title]</w:t>
          </w:r>
        </w:sdtContent>
      </w:sdt>
    </w:p>
    <w:sdt>
      <w:sdtPr>
        <w:id w:val="18534714"/>
        <w:placeholder>
          <w:docPart w:val="891135B58D5D42479466DF064C7BEA39"/>
        </w:placeholder>
        <w:showingPlcHdr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E63856" w:rsidRDefault="004B0468">
          <w:pPr>
            <w:pStyle w:val="Signature"/>
          </w:pPr>
          <w:r>
            <w:t>[Type the sender company name]</w:t>
          </w:r>
        </w:p>
      </w:sdtContent>
    </w:sdt>
    <w:sectPr w:rsidR="00E63856">
      <w:headerReference w:type="default" r:id="rId11"/>
      <w:pgSz w:w="12240" w:h="15840" w:code="1"/>
      <w:pgMar w:top="1440" w:right="1080" w:bottom="1440" w:left="108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9C8" w:rsidRDefault="009149C8">
      <w:r>
        <w:separator/>
      </w:r>
    </w:p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</w:endnote>
  <w:endnote w:type="continuationSeparator" w:id="0">
    <w:p w:rsidR="009149C8" w:rsidRDefault="009149C8">
      <w:r>
        <w:continuationSeparator/>
      </w:r>
    </w:p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9C8" w:rsidRDefault="009149C8">
      <w:r>
        <w:separator/>
      </w:r>
    </w:p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</w:footnote>
  <w:footnote w:type="continuationSeparator" w:id="0">
    <w:p w:rsidR="009149C8" w:rsidRDefault="009149C8">
      <w:r>
        <w:continuationSeparator/>
      </w:r>
    </w:p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  <w:p w:rsidR="009149C8" w:rsidRDefault="009149C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856" w:rsidRDefault="004B0468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464F3683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BE48991AE8F844EF96E628442F7028D5"/>
                            </w:placeholder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3856" w:rsidRDefault="004B0468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[Pick the date]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14" o:spid="_x0000_s1027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4B4RAwAA2A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xTDg&#10;HhEDAADY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BE48991AE8F844EF96E628442F7028D5"/>
                      </w:placeholder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63856" w:rsidRDefault="004B0468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[Pick the date]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3992C2D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1490345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7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905"/>
    <w:rsid w:val="00014905"/>
    <w:rsid w:val="004B0278"/>
    <w:rsid w:val="004B0468"/>
    <w:rsid w:val="009149C8"/>
    <w:rsid w:val="00B957A4"/>
    <w:rsid w:val="00E6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5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TTANI%20COMPUTERS\Desktop\CRICK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3CCD68E097B433A94D3FE47E19150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CF678-43F6-4862-8293-E76073A0E59C}"/>
      </w:docPartPr>
      <w:docPartBody>
        <w:p w:rsidR="00000000" w:rsidRDefault="00402187">
          <w:pPr>
            <w:pStyle w:val="43CCD68E097B433A94D3FE47E191502A"/>
          </w:pPr>
          <w:r>
            <w:t>[Type the sender name]</w:t>
          </w:r>
        </w:p>
      </w:docPartBody>
    </w:docPart>
    <w:docPart>
      <w:docPartPr>
        <w:name w:val="46F8168B58954DEB9C2B34BF1F1F5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B9534-92FE-496F-805D-0A14E5033E92}"/>
      </w:docPartPr>
      <w:docPartBody>
        <w:p w:rsidR="00000000" w:rsidRDefault="00402187">
          <w:pPr>
            <w:pStyle w:val="46F8168B58954DEB9C2B34BF1F1F5F6E"/>
          </w:pPr>
          <w:r>
            <w:rPr>
              <w:rStyle w:val="PlaceholderText"/>
              <w:color w:val="000000"/>
            </w:rPr>
            <w:t>[Type the sender title]</w:t>
          </w:r>
        </w:p>
      </w:docPartBody>
    </w:docPart>
    <w:docPart>
      <w:docPartPr>
        <w:name w:val="891135B58D5D42479466DF064C7BEA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CF27C9-3BDC-46C5-9059-E74B3E21ACF6}"/>
      </w:docPartPr>
      <w:docPartBody>
        <w:p w:rsidR="00000000" w:rsidRDefault="00402187">
          <w:pPr>
            <w:pStyle w:val="891135B58D5D42479466DF064C7BEA39"/>
          </w:pPr>
          <w:r>
            <w:t>[Type the sender company name]</w:t>
          </w:r>
        </w:p>
      </w:docPartBody>
    </w:docPart>
    <w:docPart>
      <w:docPartPr>
        <w:name w:val="BE48991AE8F844EF96E628442F702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1A4A7-F9C0-498E-BA90-557F6571A374}"/>
      </w:docPartPr>
      <w:docPartBody>
        <w:p w:rsidR="00000000" w:rsidRDefault="00402187">
          <w:pPr>
            <w:pStyle w:val="BE48991AE8F844EF96E628442F7028D5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187"/>
    <w:rsid w:val="0040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7B4A34468948EAB271407C04B362B4">
    <w:name w:val="367B4A34468948EAB271407C04B362B4"/>
  </w:style>
  <w:style w:type="paragraph" w:customStyle="1" w:styleId="44DA21363F154CD892C525326ACF7442">
    <w:name w:val="44DA21363F154CD892C525326ACF7442"/>
  </w:style>
  <w:style w:type="paragraph" w:customStyle="1" w:styleId="43CCD68E097B433A94D3FE47E191502A">
    <w:name w:val="43CCD68E097B433A94D3FE47E191502A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46F8168B58954DEB9C2B34BF1F1F5F6E">
    <w:name w:val="46F8168B58954DEB9C2B34BF1F1F5F6E"/>
  </w:style>
  <w:style w:type="paragraph" w:customStyle="1" w:styleId="891135B58D5D42479466DF064C7BEA39">
    <w:name w:val="891135B58D5D42479466DF064C7BEA39"/>
  </w:style>
  <w:style w:type="paragraph" w:customStyle="1" w:styleId="BE48991AE8F844EF96E628442F7028D5">
    <w:name w:val="BE48991AE8F844EF96E628442F7028D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7B4A34468948EAB271407C04B362B4">
    <w:name w:val="367B4A34468948EAB271407C04B362B4"/>
  </w:style>
  <w:style w:type="paragraph" w:customStyle="1" w:styleId="44DA21363F154CD892C525326ACF7442">
    <w:name w:val="44DA21363F154CD892C525326ACF7442"/>
  </w:style>
  <w:style w:type="paragraph" w:customStyle="1" w:styleId="43CCD68E097B433A94D3FE47E191502A">
    <w:name w:val="43CCD68E097B433A94D3FE47E191502A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46F8168B58954DEB9C2B34BF1F1F5F6E">
    <w:name w:val="46F8168B58954DEB9C2B34BF1F1F5F6E"/>
  </w:style>
  <w:style w:type="paragraph" w:customStyle="1" w:styleId="891135B58D5D42479466DF064C7BEA39">
    <w:name w:val="891135B58D5D42479466DF064C7BEA39"/>
  </w:style>
  <w:style w:type="paragraph" w:customStyle="1" w:styleId="BE48991AE8F844EF96E628442F7028D5">
    <w:name w:val="BE48991AE8F844EF96E628442F702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CRICKET</Template>
  <TotalTime>4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MUDASSR</dc:creator>
  <cp:lastModifiedBy>MUDASSR</cp:lastModifiedBy>
  <cp:revision>1</cp:revision>
  <dcterms:created xsi:type="dcterms:W3CDTF">2023-11-07T00:00:00Z</dcterms:created>
  <dcterms:modified xsi:type="dcterms:W3CDTF">2023-11-07T00:04:00Z</dcterms:modified>
</cp:coreProperties>
</file>