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docker-setup-guide"/>
    <w:p>
      <w:pPr>
        <w:pStyle w:val="Heading1"/>
      </w:pPr>
      <w:r>
        <w:t xml:space="preserve">Docker Setup Guide</w:t>
      </w:r>
    </w:p>
    <w:p>
      <w:pPr>
        <w:pStyle w:val="FirstParagraph"/>
      </w:pPr>
      <w:r>
        <w:t xml:space="preserve">This guide explains how to containerize and run the</w:t>
      </w:r>
      <w:r>
        <w:t xml:space="preserve"> </w:t>
      </w:r>
      <w:r>
        <w:rPr>
          <w:b/>
          <w:bCs/>
        </w:rPr>
        <w:t xml:space="preserve">USASpending MCP Server</w:t>
      </w:r>
      <w:r>
        <w:t xml:space="preserve"> </w:t>
      </w:r>
      <w:r>
        <w:t xml:space="preserve">using Docker. The server provides access to federal spending data and FAR regulations through the Model Context Protocol (MCP).</w:t>
      </w:r>
    </w:p>
    <w:bookmarkStart w:id="9" w:name="what-is-usaspending-mcp-server"/>
    <w:p>
      <w:pPr>
        <w:pStyle w:val="Heading2"/>
      </w:pPr>
      <w:r>
        <w:t xml:space="preserve">What is USASpending MCP Server?</w:t>
      </w:r>
    </w:p>
    <w:p>
      <w:pPr>
        <w:pStyle w:val="FirstParagraph"/>
      </w:pPr>
      <w:r>
        <w:t xml:space="preserve">A FastMCP-based server that provides</w:t>
      </w:r>
      <w:r>
        <w:t xml:space="preserve"> </w:t>
      </w:r>
      <w:r>
        <w:rPr>
          <w:b/>
          <w:bCs/>
        </w:rPr>
        <w:t xml:space="preserve">27 tools</w:t>
      </w:r>
      <w:r>
        <w:t xml:space="preserve"> </w:t>
      </w:r>
      <w:r>
        <w:t xml:space="preserve">organized across 6 modules: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Award Discovery</w:t>
      </w:r>
      <w:r>
        <w:t xml:space="preserve"> </w:t>
      </w:r>
      <w:r>
        <w:t xml:space="preserve">(6 tools) - Search and analyze federal awards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Spending Analysis</w:t>
      </w:r>
      <w:r>
        <w:t xml:space="preserve"> </w:t>
      </w:r>
      <w:r>
        <w:t xml:space="preserve">(8 tools) - Analyze spending patterns and trends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Classification Analysis</w:t>
      </w:r>
      <w:r>
        <w:t xml:space="preserve"> </w:t>
      </w:r>
      <w:r>
        <w:t xml:space="preserve">(5 tools) - Industry, product type, and budget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Vendor &amp; Agency Profiles</w:t>
      </w:r>
      <w:r>
        <w:t xml:space="preserve"> </w:t>
      </w:r>
      <w:r>
        <w:t xml:space="preserve">(4 tools) - Detailed profiles and analytics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Conversation Management</w:t>
      </w:r>
      <w:r>
        <w:t xml:space="preserve"> </w:t>
      </w:r>
      <w:r>
        <w:t xml:space="preserve">(4 tools) - Track and analyze interaction history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FAR Regulations</w:t>
      </w:r>
      <w:r>
        <w:t xml:space="preserve"> </w:t>
      </w:r>
      <w:r>
        <w:t xml:space="preserve">(5 tools) - Federal Acquisition Regulation lookup and analysis</w:t>
      </w:r>
    </w:p>
    <w:p>
      <w:pPr>
        <w:pStyle w:val="BodyText"/>
      </w:pPr>
      <w:r>
        <w:t xml:space="preserve">The refactored 2024 architecture organizes all tools into focused modules for maintainability and ease of development.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Docker Desktop installed and running</w:t>
      </w:r>
    </w:p>
    <w:p>
      <w:pPr>
        <w:pStyle w:val="Compact"/>
        <w:numPr>
          <w:ilvl w:val="0"/>
          <w:numId w:val="1001"/>
        </w:numPr>
      </w:pPr>
      <w:r>
        <w:t xml:space="preserve">Docker Compose (included with Docker Desktop)</w:t>
      </w:r>
    </w:p>
    <w:p>
      <w:pPr>
        <w:pStyle w:val="Compact"/>
        <w:numPr>
          <w:ilvl w:val="0"/>
          <w:numId w:val="1001"/>
        </w:numPr>
      </w:pPr>
      <w:r>
        <w:t xml:space="preserve">Git (for cloning the repository)</w:t>
      </w:r>
    </w:p>
    <w:p>
      <w:pPr>
        <w:pStyle w:val="Compact"/>
        <w:numPr>
          <w:ilvl w:val="0"/>
          <w:numId w:val="1001"/>
        </w:numPr>
      </w:pPr>
      <w:r>
        <w:t xml:space="preserve">~512MB RAM available (container default limit)</w:t>
      </w:r>
    </w:p>
    <w:bookmarkEnd w:id="10"/>
    <w:bookmarkStart w:id="11" w:name="quick-reference-commands"/>
    <w:p>
      <w:pPr>
        <w:pStyle w:val="Heading2"/>
      </w:pPr>
      <w:r>
        <w:t xml:space="preserve">Quick Reference Commands</w:t>
      </w:r>
    </w:p>
    <w:p>
      <w:pPr>
        <w:pStyle w:val="SourceCode"/>
      </w:pPr>
      <w:r>
        <w:rPr>
          <w:rStyle w:val="CommentTok"/>
        </w:rPr>
        <w:t xml:space="preserve"># Build and start the server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Start (after already built)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Stop the server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br/>
      </w:r>
      <w:r>
        <w:rPr>
          <w:rStyle w:val="CommentTok"/>
        </w:rPr>
        <w:t xml:space="preserve"># View live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Full rebuild with clean volumes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Execute command in running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usaspending-mcp bash</w:t>
      </w:r>
    </w:p>
    <w:bookmarkEnd w:id="11"/>
    <w:bookmarkStart w:id="12" w:name="files-added"/>
    <w:p>
      <w:pPr>
        <w:pStyle w:val="Heading2"/>
      </w:pPr>
      <w:r>
        <w:t xml:space="preserve">Files Added</w:t>
      </w:r>
    </w:p>
    <w:p>
      <w:pPr>
        <w:pStyle w:val="FirstParagraph"/>
      </w:pPr>
      <w:r>
        <w:t xml:space="preserve">Four new files have been created for Docker support: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Dockerfile</w:t>
      </w:r>
      <w:r>
        <w:t xml:space="preserve"> </w:t>
      </w:r>
      <w:r>
        <w:t xml:space="preserve">- Multi-stage Docker build configuration with proper host binding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docker-compose.yml</w:t>
      </w:r>
      <w:r>
        <w:t xml:space="preserve"> </w:t>
      </w:r>
      <w:r>
        <w:t xml:space="preserve">- Docker Compose configuration for easy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docker-entrypoint.sh</w:t>
      </w:r>
      <w:r>
        <w:t xml:space="preserve"> </w:t>
      </w:r>
      <w:r>
        <w:t xml:space="preserve">- Entrypoint script that binds the server to 0.0.0.0 (required for Docker)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.dockerignore</w:t>
      </w:r>
      <w:r>
        <w:t xml:space="preserve"> </w:t>
      </w:r>
      <w:r>
        <w:t xml:space="preserve">- Excludes unnecessary files from the Docker build context</w:t>
      </w:r>
    </w:p>
    <w:bookmarkEnd w:id="12"/>
    <w:bookmarkStart w:id="15" w:name="quick-start"/>
    <w:p>
      <w:pPr>
        <w:pStyle w:val="Heading2"/>
      </w:pPr>
      <w:r>
        <w:t xml:space="preserve">Quick Start</w:t>
      </w:r>
    </w:p>
    <w:bookmarkStart w:id="13" w:name="using-docker-compose-recommended"/>
    <w:p>
      <w:pPr>
        <w:pStyle w:val="Heading3"/>
      </w:pPr>
      <w:r>
        <w:t xml:space="preserve">Using Docker Compose (Recommended)</w:t>
      </w:r>
    </w:p>
    <w:p>
      <w:pPr>
        <w:pStyle w:val="FirstParagraph"/>
      </w:pPr>
      <w:r>
        <w:t xml:space="preserve">The easiest way to run the server with Docker Desktop:</w:t>
      </w:r>
    </w:p>
    <w:p>
      <w:pPr>
        <w:pStyle w:val="SourceCode"/>
      </w:pPr>
      <w:r>
        <w:rPr>
          <w:rStyle w:val="CommentTok"/>
        </w:rPr>
        <w:t xml:space="preserve"># From the project root directory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This will:</w:t>
      </w:r>
      <w:r>
        <w:t xml:space="preserve"> </w:t>
      </w:r>
      <w:r>
        <w:t xml:space="preserve">- Build the Docker image</w:t>
      </w:r>
      <w:r>
        <w:t xml:space="preserve"> </w:t>
      </w:r>
      <w:r>
        <w:t xml:space="preserve">- Start the USASpending MCP Server container</w:t>
      </w:r>
      <w:r>
        <w:t xml:space="preserve"> </w:t>
      </w:r>
      <w:r>
        <w:t xml:space="preserve">- Expose the server on</w:t>
      </w:r>
      <w:r>
        <w:t xml:space="preserve"> </w:t>
      </w:r>
      <w:r>
        <w:rPr>
          <w:rStyle w:val="VerbatimChar"/>
        </w:rPr>
        <w:t xml:space="preserve">http://localhost:3002</w:t>
      </w:r>
      <w:r>
        <w:t xml:space="preserve"> </w:t>
      </w:r>
      <w:r>
        <w:t xml:space="preserve">- Automatically restart on failure</w:t>
      </w:r>
      <w:r>
        <w:t xml:space="preserve"> </w:t>
      </w:r>
      <w:r>
        <w:t xml:space="preserve">- Include health checks</w:t>
      </w:r>
    </w:p>
    <w:p>
      <w:pPr>
        <w:pStyle w:val="BodyText"/>
      </w:pPr>
      <w:r>
        <w:t xml:space="preserve">To stop the server: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</w:p>
    <w:p>
      <w:pPr>
        <w:pStyle w:val="FirstParagraph"/>
      </w:pPr>
      <w:r>
        <w:t xml:space="preserve">To view logs: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usaspending-mcp</w:t>
      </w:r>
    </w:p>
    <w:bookmarkEnd w:id="13"/>
    <w:bookmarkStart w:id="14" w:name="using-docker-cli-directly"/>
    <w:p>
      <w:pPr>
        <w:pStyle w:val="Heading3"/>
      </w:pPr>
      <w:r>
        <w:t xml:space="preserve">Using Docker CLI Directly</w:t>
      </w:r>
    </w:p>
    <w:p>
      <w:pPr>
        <w:pStyle w:val="FirstParagraph"/>
      </w:pPr>
      <w:r>
        <w:t xml:space="preserve">If you prefer not to use Docker Compose:</w:t>
      </w:r>
    </w:p>
    <w:p>
      <w:pPr>
        <w:pStyle w:val="SourceCode"/>
      </w:pPr>
      <w:r>
        <w:rPr>
          <w:rStyle w:val="CommentTok"/>
        </w:rPr>
        <w:t xml:space="preserve"># Build the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usaspending-mcp:latest .</w:t>
      </w:r>
      <w:r>
        <w:br/>
      </w:r>
      <w:r>
        <w:br/>
      </w:r>
      <w:r>
        <w:rPr>
          <w:rStyle w:val="CommentTok"/>
        </w:rPr>
        <w:t xml:space="preserve"># Run the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usaspending-mcp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3002:3002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--restart</w:t>
      </w:r>
      <w:r>
        <w:rPr>
          <w:rStyle w:val="NormalTok"/>
        </w:rPr>
        <w:t xml:space="preserve"> unless-stopped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usaspending-mcp:latest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usaspending-mcp</w:t>
      </w:r>
      <w:r>
        <w:br/>
      </w:r>
      <w:r>
        <w:br/>
      </w:r>
      <w:r>
        <w:rPr>
          <w:rStyle w:val="CommentTok"/>
        </w:rPr>
        <w:t xml:space="preserve"># Stop the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stop usaspending-mcp</w:t>
      </w:r>
      <w:r>
        <w:br/>
      </w:r>
      <w:r>
        <w:br/>
      </w:r>
      <w:r>
        <w:rPr>
          <w:rStyle w:val="CommentTok"/>
        </w:rPr>
        <w:t xml:space="preserve"># Remove the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usaspending-mcp</w:t>
      </w:r>
    </w:p>
    <w:bookmarkEnd w:id="14"/>
    <w:bookmarkEnd w:id="15"/>
    <w:bookmarkStart w:id="20" w:name="configuration"/>
    <w:p>
      <w:pPr>
        <w:pStyle w:val="Heading2"/>
      </w:pPr>
      <w:r>
        <w:t xml:space="preserve">Configuration</w:t>
      </w:r>
    </w:p>
    <w:bookmarkStart w:id="16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t xml:space="preserve">You can set environment variables in the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PYTHONUNBUFFERED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PYTHONDONTWRITEBYTECODE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CommentTok"/>
        </w:rPr>
        <w:t xml:space="preserve">  # Add other environment variables here</w:t>
      </w:r>
    </w:p>
    <w:bookmarkEnd w:id="16"/>
    <w:bookmarkStart w:id="17" w:name="port-mapping"/>
    <w:p>
      <w:pPr>
        <w:pStyle w:val="Heading3"/>
      </w:pPr>
      <w:r>
        <w:t xml:space="preserve">Port Mapping</w:t>
      </w:r>
    </w:p>
    <w:p>
      <w:pPr>
        <w:pStyle w:val="FirstParagraph"/>
      </w:pPr>
      <w:r>
        <w:t xml:space="preserve">By default, the server runs on port 3002. If you need to use a different port, modify the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"YOUR_PORT:3002"</w:t>
      </w:r>
    </w:p>
    <w:p>
      <w:pPr>
        <w:pStyle w:val="FirstParagraph"/>
      </w:pPr>
      <w:r>
        <w:t xml:space="preserve">Or when using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YOUR_PORT:3002 usaspending-mcp:latest</w:t>
      </w:r>
    </w:p>
    <w:bookmarkEnd w:id="17"/>
    <w:bookmarkStart w:id="18" w:name="resource-limits"/>
    <w:p>
      <w:pPr>
        <w:pStyle w:val="Heading3"/>
      </w:pPr>
      <w:r>
        <w:t xml:space="preserve">Resource Limits</w:t>
      </w:r>
    </w:p>
    <w:p>
      <w:pPr>
        <w:pStyle w:val="FirstParagraph"/>
      </w:pPr>
      <w:r>
        <w:t xml:space="preserve">The docker-compose.yml includes resource limits. Adjust as needed:</w:t>
      </w:r>
    </w:p>
    <w:p>
      <w:pPr>
        <w:pStyle w:val="SourceCode"/>
      </w:pP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'1'</w:t>
      </w:r>
      <w:r>
        <w:rPr>
          <w:rStyle w:val="CommentTok"/>
        </w:rPr>
        <w:t xml:space="preserve">        # Maximum CPU usage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</w:t>
      </w:r>
      <w:r>
        <w:rPr>
          <w:rStyle w:val="CommentTok"/>
        </w:rPr>
        <w:t xml:space="preserve">     # Maximum memory usage</w:t>
      </w:r>
    </w:p>
    <w:bookmarkEnd w:id="18"/>
    <w:bookmarkStart w:id="19" w:name="volume-mounts"/>
    <w:p>
      <w:pPr>
        <w:pStyle w:val="Heading3"/>
      </w:pPr>
      <w:r>
        <w:t xml:space="preserve">Volume Mounts</w:t>
      </w:r>
    </w:p>
    <w:p>
      <w:pPr>
        <w:pStyle w:val="FirstParagraph"/>
      </w:pPr>
      <w:r>
        <w:t xml:space="preserve">To persist logs, the configuration includes a named volume:</w:t>
      </w:r>
    </w:p>
    <w:p>
      <w:pPr>
        <w:pStyle w:val="SourceCode"/>
      </w:pP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mcp-logs:/app/logs</w:t>
      </w:r>
    </w:p>
    <w:p>
      <w:pPr>
        <w:pStyle w:val="FirstParagraph"/>
      </w:pPr>
      <w:r>
        <w:t xml:space="preserve">To mount a local directory instead:</w:t>
      </w:r>
    </w:p>
    <w:p>
      <w:pPr>
        <w:pStyle w:val="SourceCode"/>
      </w:pP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./logs:/app/logs</w:t>
      </w:r>
    </w:p>
    <w:bookmarkEnd w:id="19"/>
    <w:bookmarkEnd w:id="20"/>
    <w:bookmarkStart w:id="24" w:name="docker-desktop-usage"/>
    <w:p>
      <w:pPr>
        <w:pStyle w:val="Heading2"/>
      </w:pPr>
      <w:r>
        <w:t xml:space="preserve">Docker Desktop Usage</w:t>
      </w:r>
    </w:p>
    <w:bookmarkStart w:id="21" w:name="starting-the-server"/>
    <w:p>
      <w:pPr>
        <w:pStyle w:val="Heading3"/>
      </w:pPr>
      <w:r>
        <w:t xml:space="preserve">Starting the Server</w:t>
      </w:r>
    </w:p>
    <w:p>
      <w:pPr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Docker Desktop</w:t>
      </w:r>
    </w:p>
    <w:p>
      <w:pPr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Containers</w:t>
      </w:r>
    </w:p>
    <w:p>
      <w:pPr>
        <w:numPr>
          <w:ilvl w:val="0"/>
          <w:numId w:val="1003"/>
        </w:numPr>
      </w:pPr>
      <w:r>
        <w:t xml:space="preserve">Navigate to the project directory: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/path/to/usaspending-mcp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</w:p>
    <w:p>
      <w:pPr>
        <w:numPr>
          <w:ilvl w:val="0"/>
          <w:numId w:val="1003"/>
        </w:numPr>
      </w:pPr>
      <w:r>
        <w:t xml:space="preserve">The server will appear in the Containers list with status</w:t>
      </w:r>
      <w:r>
        <w:t xml:space="preserve"> </w:t>
      </w:r>
      <w:r>
        <w:rPr>
          <w:b/>
          <w:bCs/>
        </w:rPr>
        <w:t xml:space="preserve">Running</w:t>
      </w:r>
    </w:p>
    <w:bookmarkEnd w:id="21"/>
    <w:bookmarkStart w:id="22" w:name="monitoring"/>
    <w:p>
      <w:pPr>
        <w:pStyle w:val="Heading3"/>
      </w:pPr>
      <w:r>
        <w:t xml:space="preserve">Monitoring</w:t>
      </w:r>
    </w:p>
    <w:p>
      <w:pPr>
        <w:pStyle w:val="FirstParagraph"/>
      </w:pPr>
      <w:r>
        <w:t xml:space="preserve">In Docker Desktop:</w:t>
      </w:r>
      <w:r>
        <w:t xml:space="preserve"> </w:t>
      </w:r>
      <w:r>
        <w:t xml:space="preserve">- Click the container to see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- View</w:t>
      </w:r>
      <w:r>
        <w:t xml:space="preserve"> </w:t>
      </w:r>
      <w:r>
        <w:rPr>
          <w:b/>
          <w:bCs/>
        </w:rPr>
        <w:t xml:space="preserve">Inspect</w:t>
      </w:r>
      <w:r>
        <w:t xml:space="preserve"> </w:t>
      </w:r>
      <w:r>
        <w:t xml:space="preserve">tab for detailed container information</w:t>
      </w:r>
      <w:r>
        <w:t xml:space="preserve"> </w:t>
      </w:r>
      <w:r>
        <w:t xml:space="preserve">- Use the</w:t>
      </w:r>
      <w:r>
        <w:t xml:space="preserve"> </w:t>
      </w:r>
      <w:r>
        <w:rPr>
          <w:b/>
          <w:bCs/>
        </w:rPr>
        <w:t xml:space="preserve">Stats</w:t>
      </w:r>
      <w:r>
        <w:t xml:space="preserve"> </w:t>
      </w:r>
      <w:r>
        <w:t xml:space="preserve">tab to monitor CPU and memory usage</w:t>
      </w:r>
    </w:p>
    <w:bookmarkEnd w:id="22"/>
    <w:bookmarkStart w:id="23" w:name="stopping"/>
    <w:p>
      <w:pPr>
        <w:pStyle w:val="Heading3"/>
      </w:pPr>
      <w:r>
        <w:t xml:space="preserve">Stopping</w:t>
      </w:r>
    </w:p>
    <w:p>
      <w:pPr>
        <w:pStyle w:val="Compact"/>
        <w:numPr>
          <w:ilvl w:val="0"/>
          <w:numId w:val="1004"/>
        </w:numPr>
      </w:pPr>
      <w:r>
        <w:t xml:space="preserve">In Docker Desktop, click the stop button on the container</w:t>
      </w:r>
    </w:p>
    <w:p>
      <w:pPr>
        <w:pStyle w:val="Compact"/>
        <w:numPr>
          <w:ilvl w:val="0"/>
          <w:numId w:val="1004"/>
        </w:numPr>
      </w:pPr>
      <w:r>
        <w:t xml:space="preserve">Or use:</w:t>
      </w:r>
      <w:r>
        <w:t xml:space="preserve"> </w:t>
      </w:r>
      <w:r>
        <w:rPr>
          <w:rStyle w:val="VerbatimChar"/>
        </w:rPr>
        <w:t xml:space="preserve">docker-compose down</w:t>
      </w:r>
    </w:p>
    <w:bookmarkEnd w:id="23"/>
    <w:bookmarkEnd w:id="24"/>
    <w:bookmarkStart w:id="26" w:name="accessing-the-server"/>
    <w:p>
      <w:pPr>
        <w:pStyle w:val="Heading2"/>
      </w:pPr>
      <w:r>
        <w:t xml:space="preserve">Accessing the Server</w:t>
      </w:r>
    </w:p>
    <w:p>
      <w:pPr>
        <w:pStyle w:val="FirstParagraph"/>
      </w:pPr>
      <w:r>
        <w:t xml:space="preserve">Once the container is running: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Server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http://localhost:3002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Health Check</w:t>
      </w:r>
      <w:r>
        <w:t xml:space="preserve">: Automatically verified by Docker health check</w:t>
      </w:r>
    </w:p>
    <w:p>
      <w:pPr>
        <w:pStyle w:val="FirstParagraph"/>
      </w:pPr>
      <w:r>
        <w:t xml:space="preserve">The server implements the Model Context Protocol (MCP) and is accessible to MCP clients on port 3002.</w:t>
      </w:r>
    </w:p>
    <w:bookmarkStart w:id="25" w:name="testing-the-server"/>
    <w:p>
      <w:pPr>
        <w:pStyle w:val="Heading3"/>
      </w:pPr>
      <w:r>
        <w:t xml:space="preserve">Testing the Server</w:t>
      </w:r>
    </w:p>
    <w:p>
      <w:pPr>
        <w:pStyle w:val="SourceCode"/>
      </w:pPr>
      <w:r>
        <w:rPr>
          <w:rStyle w:val="CommentTok"/>
        </w:rPr>
        <w:t xml:space="preserve"># Test that the server is running and accessible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http://localhost:3002/</w:t>
      </w:r>
      <w:r>
        <w:br/>
      </w:r>
      <w:r>
        <w:br/>
      </w:r>
      <w:r>
        <w:rPr>
          <w:rStyle w:val="CommentTok"/>
        </w:rPr>
        <w:t xml:space="preserve"># View container logs (includes server startup info)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usaspending-mcp</w:t>
      </w:r>
      <w:r>
        <w:br/>
      </w:r>
      <w:r>
        <w:br/>
      </w:r>
      <w:r>
        <w:rPr>
          <w:rStyle w:val="CommentTok"/>
        </w:rPr>
        <w:t xml:space="preserve"># Or with docker CLI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usaspending-mcp</w:t>
      </w:r>
    </w:p>
    <w:p>
      <w:pPr>
        <w:pStyle w:val="FirstParagraph"/>
      </w:pPr>
      <w:r>
        <w:t xml:space="preserve">To actually test the MCP tools, you’ll need an MCP client configured to connect to the server.</w:t>
      </w:r>
    </w:p>
    <w:bookmarkEnd w:id="25"/>
    <w:bookmarkEnd w:id="26"/>
    <w:bookmarkStart w:id="31" w:name="troubleshooting"/>
    <w:p>
      <w:pPr>
        <w:pStyle w:val="Heading2"/>
      </w:pPr>
      <w:r>
        <w:t xml:space="preserve">Troubleshooting</w:t>
      </w:r>
    </w:p>
    <w:bookmarkStart w:id="27" w:name="container-wont-start"/>
    <w:p>
      <w:pPr>
        <w:pStyle w:val="Heading3"/>
      </w:pPr>
      <w:r>
        <w:t xml:space="preserve">Container Won’t Start</w:t>
      </w:r>
    </w:p>
    <w:p>
      <w:pPr>
        <w:pStyle w:val="Compact"/>
        <w:numPr>
          <w:ilvl w:val="0"/>
          <w:numId w:val="1006"/>
        </w:numPr>
      </w:pPr>
      <w:r>
        <w:t xml:space="preserve">Check logs:</w:t>
      </w:r>
      <w:r>
        <w:t xml:space="preserve"> </w:t>
      </w:r>
      <w:r>
        <w:rPr>
          <w:rStyle w:val="VerbatimChar"/>
        </w:rPr>
        <w:t xml:space="preserve">docker-compose logs usaspending-mcp</w:t>
      </w:r>
    </w:p>
    <w:p>
      <w:pPr>
        <w:pStyle w:val="Compact"/>
        <w:numPr>
          <w:ilvl w:val="0"/>
          <w:numId w:val="1006"/>
        </w:numPr>
      </w:pPr>
      <w:r>
        <w:t xml:space="preserve">Verify port 3002 is not in use:</w:t>
      </w:r>
      <w:r>
        <w:t xml:space="preserve"> </w:t>
      </w:r>
      <w:r>
        <w:rPr>
          <w:rStyle w:val="VerbatimChar"/>
        </w:rPr>
        <w:t xml:space="preserve">lsof -i :3002</w:t>
      </w:r>
    </w:p>
    <w:p>
      <w:pPr>
        <w:pStyle w:val="Compact"/>
        <w:numPr>
          <w:ilvl w:val="0"/>
          <w:numId w:val="1006"/>
        </w:numPr>
      </w:pPr>
      <w:r>
        <w:t xml:space="preserve">If port is busy, either:</w:t>
      </w:r>
    </w:p>
    <w:p>
      <w:pPr>
        <w:pStyle w:val="Compact"/>
        <w:numPr>
          <w:ilvl w:val="1"/>
          <w:numId w:val="1007"/>
        </w:numPr>
      </w:pPr>
      <w:r>
        <w:t xml:space="preserve">Kill the process:</w:t>
      </w:r>
      <w:r>
        <w:t xml:space="preserve"> </w:t>
      </w:r>
      <w:r>
        <w:rPr>
          <w:rStyle w:val="VerbatimChar"/>
        </w:rPr>
        <w:t xml:space="preserve">kill -9 &lt;PID&gt;</w:t>
      </w:r>
    </w:p>
    <w:p>
      <w:pPr>
        <w:pStyle w:val="Compact"/>
        <w:numPr>
          <w:ilvl w:val="1"/>
          <w:numId w:val="1007"/>
        </w:numPr>
      </w:pPr>
      <w:r>
        <w:t xml:space="preserve">Change the port in docker-compose.yml</w:t>
      </w:r>
    </w:p>
    <w:bookmarkEnd w:id="27"/>
    <w:bookmarkStart w:id="28" w:name="health-check-failing"/>
    <w:p>
      <w:pPr>
        <w:pStyle w:val="Heading3"/>
      </w:pPr>
      <w:r>
        <w:t xml:space="preserve">Health Check Failing</w:t>
      </w:r>
    </w:p>
    <w:p>
      <w:pPr>
        <w:pStyle w:val="FirstParagraph"/>
      </w:pPr>
      <w:r>
        <w:t xml:space="preserve">The container health check verifies the server is responding on port 3002. If it fails:</w:t>
      </w:r>
    </w:p>
    <w:p>
      <w:pPr>
        <w:numPr>
          <w:ilvl w:val="0"/>
          <w:numId w:val="1008"/>
        </w:numPr>
      </w:pPr>
      <w:r>
        <w:t xml:space="preserve">Check logs:</w:t>
      </w:r>
      <w:r>
        <w:t xml:space="preserve"> </w:t>
      </w:r>
      <w:r>
        <w:rPr>
          <w:rStyle w:val="VerbatimChar"/>
        </w:rPr>
        <w:t xml:space="preserve">docker-compose logs usaspending-mcp</w:t>
      </w:r>
    </w:p>
    <w:p>
      <w:pPr>
        <w:numPr>
          <w:ilvl w:val="0"/>
          <w:numId w:val="1008"/>
        </w:numPr>
      </w:pPr>
      <w:r>
        <w:t xml:space="preserve">Wait longer - the server may still be starting (10 second grace period)</w:t>
      </w:r>
    </w:p>
    <w:p>
      <w:pPr>
        <w:numPr>
          <w:ilvl w:val="0"/>
          <w:numId w:val="1008"/>
        </w:numPr>
      </w:pPr>
      <w:r>
        <w:t xml:space="preserve">Verify the server is accessible: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http://localhost:3002/</w:t>
      </w:r>
    </w:p>
    <w:p>
      <w:pPr>
        <w:numPr>
          <w:ilvl w:val="0"/>
          <w:numId w:val="1008"/>
        </w:numPr>
      </w:pPr>
      <w:r>
        <w:t xml:space="preserve">If port 3002 is not accessible from your host, ensure:</w:t>
      </w:r>
    </w:p>
    <w:p>
      <w:pPr>
        <w:pStyle w:val="Compact"/>
        <w:numPr>
          <w:ilvl w:val="1"/>
          <w:numId w:val="1009"/>
        </w:numPr>
      </w:pPr>
      <w:r>
        <w:t xml:space="preserve">Docker Desktop is running</w:t>
      </w:r>
    </w:p>
    <w:p>
      <w:pPr>
        <w:pStyle w:val="Compact"/>
        <w:numPr>
          <w:ilvl w:val="1"/>
          <w:numId w:val="1009"/>
        </w:numPr>
      </w:pPr>
      <w:r>
        <w:t xml:space="preserve">Port 3002 is not blocked by a firewall</w:t>
      </w:r>
    </w:p>
    <w:p>
      <w:pPr>
        <w:pStyle w:val="Compact"/>
        <w:numPr>
          <w:ilvl w:val="1"/>
          <w:numId w:val="1009"/>
        </w:numPr>
      </w:pPr>
      <w:r>
        <w:t xml:space="preserve">Port mapping is correct in docker-compose.yml</w:t>
      </w:r>
    </w:p>
    <w:bookmarkEnd w:id="28"/>
    <w:bookmarkStart w:id="29" w:name="docker-build-fails"/>
    <w:p>
      <w:pPr>
        <w:pStyle w:val="Heading3"/>
      </w:pPr>
      <w:r>
        <w:t xml:space="preserve">Docker Build Fails</w:t>
      </w:r>
    </w:p>
    <w:p>
      <w:pPr>
        <w:pStyle w:val="FirstParagraph"/>
      </w:pPr>
      <w:r>
        <w:t xml:space="preserve">If you see credential errors during build:</w:t>
      </w:r>
    </w:p>
    <w:p>
      <w:pPr>
        <w:numPr>
          <w:ilvl w:val="0"/>
          <w:numId w:val="1010"/>
        </w:numPr>
      </w:pPr>
      <w:r>
        <w:t xml:space="preserve">This is a Docker Desktop configuration issue, not a Dockerfile problem</w:t>
      </w:r>
    </w:p>
    <w:p>
      <w:pPr>
        <w:numPr>
          <w:ilvl w:val="0"/>
          <w:numId w:val="1010"/>
        </w:numPr>
      </w:pPr>
      <w:r>
        <w:t xml:space="preserve">Try signing out/in to Docker Desktop</w:t>
      </w:r>
    </w:p>
    <w:p>
      <w:pPr>
        <w:numPr>
          <w:ilvl w:val="0"/>
          <w:numId w:val="1010"/>
        </w:numPr>
      </w:pPr>
      <w:r>
        <w:t xml:space="preserve">Or build without using Docker Desktop’s credentials cache: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usaspending-mcp:latest .</w:t>
      </w:r>
    </w:p>
    <w:bookmarkEnd w:id="29"/>
    <w:bookmarkStart w:id="30" w:name="permissions-issues"/>
    <w:p>
      <w:pPr>
        <w:pStyle w:val="Heading3"/>
      </w:pPr>
      <w:r>
        <w:t xml:space="preserve">Permissions Issues</w:t>
      </w:r>
    </w:p>
    <w:p>
      <w:pPr>
        <w:pStyle w:val="FirstParagraph"/>
      </w:pPr>
      <w:r>
        <w:t xml:space="preserve">The Dockerfile runs the application as a non-root user (</w:t>
      </w:r>
      <w:r>
        <w:rPr>
          <w:rStyle w:val="VerbatimChar"/>
        </w:rPr>
        <w:t xml:space="preserve">appuser</w:t>
      </w:r>
      <w:r>
        <w:t xml:space="preserve">) for security. If you need root access for development, create a development Dockerfile.</w:t>
      </w:r>
    </w:p>
    <w:bookmarkEnd w:id="30"/>
    <w:bookmarkEnd w:id="31"/>
    <w:bookmarkStart w:id="35" w:name="how-it-works"/>
    <w:p>
      <w:pPr>
        <w:pStyle w:val="Heading2"/>
      </w:pPr>
      <w:r>
        <w:t xml:space="preserve">How It Works</w:t>
      </w:r>
    </w:p>
    <w:bookmarkStart w:id="32" w:name="server-architecture"/>
    <w:p>
      <w:pPr>
        <w:pStyle w:val="Heading3"/>
      </w:pPr>
      <w:r>
        <w:t xml:space="preserve">Server Architecture</w:t>
      </w:r>
    </w:p>
    <w:p>
      <w:pPr>
        <w:pStyle w:val="FirstParagraph"/>
      </w:pPr>
      <w:r>
        <w:t xml:space="preserve">The USASpending MCP Server follows a</w:t>
      </w:r>
      <w:r>
        <w:t xml:space="preserve"> </w:t>
      </w:r>
      <w:r>
        <w:rPr>
          <w:b/>
          <w:bCs/>
        </w:rPr>
        <w:t xml:space="preserve">refactored modular architecture</w:t>
      </w:r>
      <w:r>
        <w:t xml:space="preserve"> </w:t>
      </w:r>
      <w:r>
        <w:t xml:space="preserve">(2024):</w:t>
      </w:r>
    </w:p>
    <w:p>
      <w:pPr>
        <w:pStyle w:val="SourceCode"/>
      </w:pPr>
      <w:r>
        <w:rPr>
          <w:rStyle w:val="VerbatimChar"/>
        </w:rPr>
        <w:t xml:space="preserve">server.py (199 lines)</w:t>
      </w:r>
      <w:r>
        <w:br/>
      </w:r>
      <w:r>
        <w:rPr>
          <w:rStyle w:val="VerbatimChar"/>
        </w:rPr>
        <w:t xml:space="preserve">    ↓ (imports and registers)</w:t>
      </w:r>
      <w:r>
        <w:br/>
      </w:r>
      <w:r>
        <w:rPr>
          <w:rStyle w:val="VerbatimChar"/>
        </w:rPr>
        <w:t xml:space="preserve">tools/__init__.py (register_all_tools coordinator)</w:t>
      </w:r>
      <w:r>
        <w:br/>
      </w:r>
      <w:r>
        <w:rPr>
          <w:rStyle w:val="VerbatimChar"/>
        </w:rPr>
        <w:t xml:space="preserve">    ├── awards.py (6 tools)</w:t>
      </w:r>
      <w:r>
        <w:br/>
      </w:r>
      <w:r>
        <w:rPr>
          <w:rStyle w:val="VerbatimChar"/>
        </w:rPr>
        <w:t xml:space="preserve">    ├── spending.py (8 tools)</w:t>
      </w:r>
      <w:r>
        <w:br/>
      </w:r>
      <w:r>
        <w:rPr>
          <w:rStyle w:val="VerbatimChar"/>
        </w:rPr>
        <w:t xml:space="preserve">    ├── classifications.py (5 tools)</w:t>
      </w:r>
      <w:r>
        <w:br/>
      </w:r>
      <w:r>
        <w:rPr>
          <w:rStyle w:val="VerbatimChar"/>
        </w:rPr>
        <w:t xml:space="preserve">    ├── profiles.py (4 tools)</w:t>
      </w:r>
      <w:r>
        <w:br/>
      </w:r>
      <w:r>
        <w:rPr>
          <w:rStyle w:val="VerbatimChar"/>
        </w:rPr>
        <w:t xml:space="preserve">    ├── conversations.py (4 tools)</w:t>
      </w:r>
      <w:r>
        <w:br/>
      </w:r>
      <w:r>
        <w:rPr>
          <w:rStyle w:val="VerbatimChar"/>
        </w:rPr>
        <w:t xml:space="preserve">    └── far.py (5 tools)</w:t>
      </w:r>
    </w:p>
    <w:p>
      <w:pPr>
        <w:pStyle w:val="FirstParagraph"/>
      </w:pPr>
      <w:r>
        <w:t xml:space="preserve">Key improvements: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Server file reduced from 4,515 → 199 lines</w:t>
      </w:r>
      <w:r>
        <w:t xml:space="preserve"> </w:t>
      </w:r>
      <w:r>
        <w:t xml:space="preserve">(95.6% reduction!)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Modular tool registration</w:t>
      </w:r>
      <w:r>
        <w:t xml:space="preserve"> </w:t>
      </w:r>
      <w:r>
        <w:t xml:space="preserve">- Each category in its own module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Shared utilities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tools/helpers.py</w:t>
      </w:r>
      <w:r>
        <w:t xml:space="preserve"> </w:t>
      </w:r>
      <w:r>
        <w:t xml:space="preserve">for all modules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Dependency injection via closures</w:t>
      </w:r>
      <w:r>
        <w:t xml:space="preserve"> </w:t>
      </w:r>
      <w:r>
        <w:t xml:space="preserve">- Clean, testable architecture</w:t>
      </w:r>
    </w:p>
    <w:bookmarkEnd w:id="32"/>
    <w:bookmarkStart w:id="33" w:name="the-entrypoint-script"/>
    <w:p>
      <w:pPr>
        <w:pStyle w:val="Heading3"/>
      </w:pPr>
      <w:r>
        <w:t xml:space="preserve">The Entrypoint Script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docker-entrypoint.sh</w:t>
      </w:r>
      <w:r>
        <w:t xml:space="preserve"> </w:t>
      </w:r>
      <w:r>
        <w:t xml:space="preserve">script is necessary because the server code binds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(localhost). In Docker, this means the server would only be accessible from within the container, not from your host machine.</w:t>
      </w:r>
    </w:p>
    <w:p>
      <w:pPr>
        <w:pStyle w:val="BodyText"/>
      </w:pPr>
      <w:r>
        <w:t xml:space="preserve">The entrypoint script:</w:t>
      </w:r>
      <w:r>
        <w:t xml:space="preserve"> </w:t>
      </w:r>
      <w:r>
        <w:t xml:space="preserve">1. Starts the server with proper binding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instead</w:t>
      </w:r>
      <w:r>
        <w:t xml:space="preserve"> </w:t>
      </w:r>
      <w:r>
        <w:t xml:space="preserve">2. Makes the server accessible from outside the container (port 3002)</w:t>
      </w:r>
      <w:r>
        <w:t xml:space="preserve"> </w:t>
      </w:r>
      <w:r>
        <w:t xml:space="preserve">3. Enables the health check to work correctly</w:t>
      </w:r>
    </w:p>
    <w:p>
      <w:pPr>
        <w:pStyle w:val="BodyText"/>
      </w:pPr>
      <w:r>
        <w:t xml:space="preserve">The modular architecture doesn’t change this requirement—tools still register through the same mechanism, just organized across modules now.</w:t>
      </w:r>
    </w:p>
    <w:p>
      <w:pPr>
        <w:pStyle w:val="BodyText"/>
      </w:pPr>
      <w:r>
        <w:t xml:space="preserve">If you modify</w:t>
      </w:r>
      <w:r>
        <w:t xml:space="preserve"> </w:t>
      </w:r>
      <w:r>
        <w:rPr>
          <w:rStyle w:val="VerbatimChar"/>
        </w:rPr>
        <w:t xml:space="preserve">src/usaspending_mcp/server.py</w:t>
      </w:r>
      <w:r>
        <w:t xml:space="preserve"> </w:t>
      </w:r>
      <w:r>
        <w:t xml:space="preserve">to bind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you can remove this script and go back to using</w:t>
      </w:r>
      <w:r>
        <w:t xml:space="preserve"> </w:t>
      </w:r>
      <w:r>
        <w:rPr>
          <w:rStyle w:val="VerbatimChar"/>
        </w:rPr>
        <w:t xml:space="preserve">CMD ["python", "-m", "usaspending_mcp.server"]</w:t>
      </w:r>
      <w:r>
        <w:t xml:space="preserve"> </w:t>
      </w:r>
      <w:r>
        <w:t xml:space="preserve">in the Dockerfile.</w:t>
      </w:r>
    </w:p>
    <w:bookmarkEnd w:id="33"/>
    <w:bookmarkStart w:id="34" w:name="Xbc18cec9f0ca07679d8d141e0d2513d4aa22b66"/>
    <w:p>
      <w:pPr>
        <w:pStyle w:val="Heading3"/>
      </w:pPr>
      <w:r>
        <w:t xml:space="preserve">Understanding the Modular Tools Architecture</w:t>
      </w:r>
    </w:p>
    <w:p>
      <w:pPr>
        <w:pStyle w:val="FirstParagraph"/>
      </w:pPr>
      <w:r>
        <w:t xml:space="preserve">The server runs 27 tools organized into 6 focused modules:</w:t>
      </w:r>
    </w:p>
    <w:p>
      <w:pPr>
        <w:pStyle w:val="BodyText"/>
      </w:pPr>
      <w:r>
        <w:rPr>
          <w:b/>
          <w:bCs/>
        </w:rPr>
        <w:t xml:space="preserve">In the container</w:t>
      </w:r>
      <w:r>
        <w:t xml:space="preserve">, the tools are loaded and registered as follows:</w:t>
      </w:r>
    </w:p>
    <w:p>
      <w:pPr>
        <w:pStyle w:val="SourceCode"/>
      </w:pPr>
      <w:r>
        <w:rPr>
          <w:rStyle w:val="VerbatimChar"/>
        </w:rPr>
        <w:t xml:space="preserve">Container Startup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server.py initializes:</w:t>
      </w:r>
      <w:r>
        <w:br/>
      </w:r>
      <w:r>
        <w:rPr>
          <w:rStyle w:val="VerbatimChar"/>
        </w:rPr>
        <w:t xml:space="preserve">    - FastMCP app</w:t>
      </w:r>
      <w:r>
        <w:br/>
      </w:r>
      <w:r>
        <w:rPr>
          <w:rStyle w:val="VerbatimChar"/>
        </w:rPr>
        <w:t xml:space="preserve">    - HTTP client</w:t>
      </w:r>
      <w:r>
        <w:br/>
      </w:r>
      <w:r>
        <w:rPr>
          <w:rStyle w:val="VerbatimChar"/>
        </w:rPr>
        <w:t xml:space="preserve">    - Rate limiter</w:t>
      </w:r>
      <w:r>
        <w:br/>
      </w:r>
      <w:r>
        <w:rPr>
          <w:rStyle w:val="VerbatimChar"/>
        </w:rPr>
        <w:t xml:space="preserve">    - Agency/award type mappings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Calls register_all_tools() from tools/__init__.py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├─→ awards.register_tools()     # 6 award discovery tools</w:t>
      </w:r>
      <w:r>
        <w:br/>
      </w:r>
      <w:r>
        <w:rPr>
          <w:rStyle w:val="VerbatimChar"/>
        </w:rPr>
        <w:t xml:space="preserve">    ├─→ spending.register_tools()   # 8 spending analysis tools</w:t>
      </w:r>
      <w:r>
        <w:br/>
      </w:r>
      <w:r>
        <w:rPr>
          <w:rStyle w:val="VerbatimChar"/>
        </w:rPr>
        <w:t xml:space="preserve">    ├─→ classifications.register_tools() # 5 classification tools</w:t>
      </w:r>
      <w:r>
        <w:br/>
      </w:r>
      <w:r>
        <w:rPr>
          <w:rStyle w:val="VerbatimChar"/>
        </w:rPr>
        <w:t xml:space="preserve">    ├─→ profiles.register_tools()   # 4 profile tools</w:t>
      </w:r>
      <w:r>
        <w:br/>
      </w:r>
      <w:r>
        <w:rPr>
          <w:rStyle w:val="VerbatimChar"/>
        </w:rPr>
        <w:t xml:space="preserve">    ├─→ conversations.register_tools()  # 4 conversation tools</w:t>
      </w:r>
      <w:r>
        <w:br/>
      </w:r>
      <w:r>
        <w:rPr>
          <w:rStyle w:val="VerbatimChar"/>
        </w:rPr>
        <w:t xml:space="preserve">    └─→ far.register_tools()        # 5 FAR regulation tools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All 27 tools available on http://localhost:3002</w:t>
      </w:r>
    </w:p>
    <w:p>
      <w:pPr>
        <w:pStyle w:val="FirstParagraph"/>
      </w:pPr>
      <w:r>
        <w:t xml:space="preserve">Each tool module uses</w:t>
      </w:r>
      <w:r>
        <w:t xml:space="preserve"> </w:t>
      </w:r>
      <w:r>
        <w:rPr>
          <w:b/>
          <w:bCs/>
        </w:rPr>
        <w:t xml:space="preserve">dependency injection via closures</w:t>
      </w:r>
      <w:r>
        <w:t xml:space="preserve">:</w:t>
      </w:r>
      <w:r>
        <w:t xml:space="preserve"> </w:t>
      </w:r>
      <w:r>
        <w:t xml:space="preserve">- Tools are defined inside</w:t>
      </w:r>
      <w:r>
        <w:t xml:space="preserve"> </w:t>
      </w:r>
      <w:r>
        <w:rPr>
          <w:rStyle w:val="VerbatimChar"/>
        </w:rPr>
        <w:t xml:space="preserve">register_tools()</w:t>
      </w:r>
      <w:r>
        <w:t xml:space="preserve"> </w:t>
      </w:r>
      <w:r>
        <w:t xml:space="preserve">function</w:t>
      </w:r>
      <w:r>
        <w:t xml:space="preserve"> </w:t>
      </w:r>
      <w:r>
        <w:t xml:space="preserve">- They automatically access</w:t>
      </w:r>
      <w:r>
        <w:t xml:space="preserve"> </w:t>
      </w:r>
      <w:r>
        <w:rPr>
          <w:rStyle w:val="VerbatimChar"/>
        </w:rPr>
        <w:t xml:space="preserve">http_client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from outer scope</w:t>
      </w:r>
      <w:r>
        <w:t xml:space="preserve"> </w:t>
      </w:r>
      <w:r>
        <w:t xml:space="preserve">- This keeps tool signatures clean and dependencies centralized</w:t>
      </w:r>
    </w:p>
    <w:p>
      <w:pPr>
        <w:pStyle w:val="BodyText"/>
      </w:pPr>
      <w:r>
        <w:t xml:space="preserve">This modular design makes the container: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Easier to maintain</w:t>
      </w:r>
      <w:r>
        <w:t xml:space="preserve"> </w:t>
      </w:r>
      <w:r>
        <w:t xml:space="preserve">- Each category in its own file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Easier to test</w:t>
      </w:r>
      <w:r>
        <w:t xml:space="preserve"> </w:t>
      </w:r>
      <w:r>
        <w:t xml:space="preserve">- Can mock dependencies per module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Easier to extend</w:t>
      </w:r>
      <w:r>
        <w:t xml:space="preserve"> </w:t>
      </w:r>
      <w:r>
        <w:t xml:space="preserve">- Add tools without touching server.py or</w:t>
      </w:r>
      <w:r>
        <w:t xml:space="preserve"> </w:t>
      </w:r>
      <w:r>
        <w:rPr>
          <w:b/>
          <w:bCs/>
        </w:rPr>
        <w:t xml:space="preserve">init</w:t>
      </w:r>
      <w:r>
        <w:t xml:space="preserve">.py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More organized</w:t>
      </w:r>
      <w:r>
        <w:t xml:space="preserve"> </w:t>
      </w:r>
      <w:r>
        <w:t xml:space="preserve">- 199-line server.py instead of 4,515 lines</w:t>
      </w:r>
    </w:p>
    <w:bookmarkEnd w:id="34"/>
    <w:bookmarkEnd w:id="35"/>
    <w:bookmarkStart w:id="39" w:name="development-workflow"/>
    <w:p>
      <w:pPr>
        <w:pStyle w:val="Heading2"/>
      </w:pPr>
      <w:r>
        <w:t xml:space="preserve">Development Workflow</w:t>
      </w:r>
    </w:p>
    <w:bookmarkStart w:id="36" w:name="local-development-recommended"/>
    <w:p>
      <w:pPr>
        <w:pStyle w:val="Heading3"/>
      </w:pPr>
      <w:r>
        <w:t xml:space="preserve">Local Development (Recommended)</w:t>
      </w:r>
    </w:p>
    <w:p>
      <w:pPr>
        <w:pStyle w:val="FirstParagraph"/>
      </w:pPr>
      <w:r>
        <w:t xml:space="preserve">For active development, use the local setup to avoid Docker overhead:</w:t>
      </w:r>
    </w:p>
    <w:p>
      <w:pPr>
        <w:pStyle w:val="SourceCode"/>
      </w:pPr>
      <w:r>
        <w:rPr>
          <w:rStyle w:val="CommentTok"/>
        </w:rPr>
        <w:t xml:space="preserve"># Set up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</w:t>
      </w:r>
      <w:r>
        <w:rPr>
          <w:rStyle w:val="CommentTok"/>
        </w:rPr>
        <w:t xml:space="preserve"># On Windows: .venv\Scripts\activate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Run the server locally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usaspending_mcp.server</w:t>
      </w:r>
      <w:r>
        <w:br/>
      </w:r>
      <w:r>
        <w:br/>
      </w:r>
      <w:r>
        <w:rPr>
          <w:rStyle w:val="CommentTok"/>
        </w:rPr>
        <w:t xml:space="preserve"># Or use stdio mode for testing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usaspending_mcp.server </w:t>
      </w:r>
      <w:r>
        <w:rPr>
          <w:rStyle w:val="AttributeTok"/>
        </w:rPr>
        <w:t xml:space="preserve">--stdio</w:t>
      </w:r>
    </w:p>
    <w:bookmarkEnd w:id="36"/>
    <w:bookmarkStart w:id="37" w:name="X380827fb39154737d5911cdf2a436be77ae10fc"/>
    <w:p>
      <w:pPr>
        <w:pStyle w:val="Heading3"/>
      </w:pPr>
      <w:r>
        <w:t xml:space="preserve">Docker Development with Live Code Reloading</w:t>
      </w:r>
    </w:p>
    <w:p>
      <w:pPr>
        <w:pStyle w:val="FirstParagraph"/>
      </w:pPr>
      <w:r>
        <w:t xml:space="preserve">If you prefer Docker development, mount source code for hot reloading:</w:t>
      </w:r>
    </w:p>
    <w:p>
      <w:pPr>
        <w:pStyle w:val="SourceCode"/>
      </w:pPr>
      <w:r>
        <w:rPr>
          <w:rStyle w:val="CommentTok"/>
        </w:rPr>
        <w:t xml:space="preserve"># In docker-compose.yml</w:t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./src:/app/src</w:t>
      </w:r>
      <w:r>
        <w:rPr>
          <w:rStyle w:val="CommentTok"/>
        </w:rPr>
        <w:t xml:space="preserve">              # Live reload Python source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./docs:/app/docs</w:t>
      </w:r>
      <w:r>
        <w:rPr>
          <w:rStyle w:val="CommentTok"/>
        </w:rPr>
        <w:t xml:space="preserve">            # Documentation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mcp-logs:/app/logs</w:t>
      </w:r>
      <w:r>
        <w:rPr>
          <w:rStyle w:val="CommentTok"/>
        </w:rPr>
        <w:t xml:space="preserve">          # Log persistence</w:t>
      </w:r>
    </w:p>
    <w:p>
      <w:pPr>
        <w:pStyle w:val="FirstParagraph"/>
      </w:pPr>
      <w:r>
        <w:t xml:space="preserve">Then rebuild and restart: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bookmarkEnd w:id="37"/>
    <w:bookmarkStart w:id="38" w:name="adding-new-tools-in-development"/>
    <w:p>
      <w:pPr>
        <w:pStyle w:val="Heading3"/>
      </w:pPr>
      <w:r>
        <w:t xml:space="preserve">Adding New Tools in Development</w:t>
      </w:r>
    </w:p>
    <w:p>
      <w:pPr>
        <w:pStyle w:val="FirstParagraph"/>
      </w:pPr>
      <w:r>
        <w:t xml:space="preserve">Since the refactored architecture organizes tools into modules: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Edit the appropriate module file: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src/usaspending_mcp/tools/awards.py</w:t>
      </w:r>
      <w:r>
        <w:t xml:space="preserve"> </w:t>
      </w:r>
      <w:r>
        <w:t xml:space="preserve">- For award discovery tools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src/usaspending_mcp/tools/spending.py</w:t>
      </w:r>
      <w:r>
        <w:t xml:space="preserve"> </w:t>
      </w:r>
      <w:r>
        <w:t xml:space="preserve">- For spending analysis tools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src/usaspending_mcp/tools/classifications.py</w:t>
      </w:r>
      <w:r>
        <w:t xml:space="preserve"> </w:t>
      </w:r>
      <w:r>
        <w:t xml:space="preserve">- For classification tools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src/usaspending_mcp/tools/profiles.py</w:t>
      </w:r>
      <w:r>
        <w:t xml:space="preserve"> </w:t>
      </w:r>
      <w:r>
        <w:t xml:space="preserve">- For profile tools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src/usaspending_mcp/tools/conversations.py</w:t>
      </w:r>
      <w:r>
        <w:t xml:space="preserve"> </w:t>
      </w:r>
      <w:r>
        <w:t xml:space="preserve">- For conversation tools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src/usaspending_mcp/tools/far.py</w:t>
      </w:r>
      <w:r>
        <w:t xml:space="preserve"> </w:t>
      </w:r>
      <w:r>
        <w:t xml:space="preserve">- For FAR regulation tools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Add your tool inside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register_tools()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@app.tool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"my_new_tool"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my_new_tool(param: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TextContent: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implementation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rate_limiter.wait_if_needed(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http_client.get(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/endpoint"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TextContent(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No changes needed to server.py or tools/</w:t>
      </w:r>
      <w:r>
        <w:rPr>
          <w:b/>
          <w:b/>
          <w:bCs/>
          <w:bCs/>
        </w:rPr>
        <w:t xml:space="preserve">init</w:t>
      </w:r>
      <w:r>
        <w:rPr>
          <w:b/>
          <w:bCs/>
        </w:rPr>
        <w:t xml:space="preserve">.py!</w:t>
      </w:r>
      <w:r>
        <w:t xml:space="preserve"> </w:t>
      </w:r>
      <w:r>
        <w:t xml:space="preserve">The tool is automatically registered by the existing registration flow.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Restart the server: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Local:</w:t>
      </w:r>
      <w:r>
        <w:t xml:space="preserve"> </w:t>
      </w:r>
      <w:r>
        <w:t xml:space="preserve">Server auto-restarts (with live reload)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Docker:</w:t>
      </w:r>
      <w:r>
        <w:t xml:space="preserve"> </w:t>
      </w:r>
      <w:r>
        <w:rPr>
          <w:rStyle w:val="VerbatimChar"/>
        </w:rPr>
        <w:t xml:space="preserve">docker-compose restart usaspending-mcp</w:t>
      </w:r>
    </w:p>
    <w:p>
      <w:pPr>
        <w:pStyle w:val="FirstParagraph"/>
      </w:pPr>
      <w:r>
        <w:t xml:space="preserve">For detailed tool development guide, see</w:t>
      </w:r>
      <w:r>
        <w:t xml:space="preserve"> </w:t>
      </w:r>
      <w:r>
        <w:rPr>
          <w:rStyle w:val="VerbatimChar"/>
        </w:rPr>
        <w:t xml:space="preserve">docs/guides/QUICKSTART.md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docs/archived/JUNIOR_DEVELOPER_GUIDE.md</w:t>
      </w:r>
      <w:r>
        <w:t xml:space="preserve">.</w:t>
      </w:r>
    </w:p>
    <w:bookmarkEnd w:id="38"/>
    <w:bookmarkEnd w:id="39"/>
    <w:bookmarkStart w:id="40" w:name="production-deployment"/>
    <w:p>
      <w:pPr>
        <w:pStyle w:val="Heading2"/>
      </w:pPr>
      <w:r>
        <w:t xml:space="preserve">Production Deployment</w:t>
      </w:r>
    </w:p>
    <w:p>
      <w:pPr>
        <w:pStyle w:val="FirstParagraph"/>
      </w:pPr>
      <w:r>
        <w:t xml:space="preserve">For production use: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Image Registry</w:t>
      </w:r>
      <w:r>
        <w:t xml:space="preserve">: Push the image to a registry: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tag usaspending-mcp:latest your-registry/usaspending-mcp:latest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your-registry/usaspending-mcp:latest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Security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The Dockerfile runs as non-root user</w:t>
      </w:r>
    </w:p>
    <w:p>
      <w:pPr>
        <w:pStyle w:val="Compact"/>
        <w:numPr>
          <w:ilvl w:val="1"/>
          <w:numId w:val="1015"/>
        </w:numPr>
      </w:pPr>
      <w:r>
        <w:t xml:space="preserve">Uses minimal base image (python:3.12-slim)</w:t>
      </w:r>
    </w:p>
    <w:p>
      <w:pPr>
        <w:pStyle w:val="Compact"/>
        <w:numPr>
          <w:ilvl w:val="1"/>
          <w:numId w:val="1015"/>
        </w:numPr>
      </w:pPr>
      <w:r>
        <w:t xml:space="preserve">Includes health checks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Scaling</w:t>
      </w:r>
      <w:r>
        <w:t xml:space="preserve">: Use Kubernetes or Docker Swarm for orchestration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Logging</w:t>
      </w:r>
      <w:r>
        <w:t xml:space="preserve">: Docker logs are captured automatically. Configure log drivers in docker-compose.yml: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"json-file"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"3"</w:t>
      </w:r>
    </w:p>
    <w:bookmarkEnd w:id="40"/>
    <w:bookmarkStart w:id="41" w:name="clean-up"/>
    <w:p>
      <w:pPr>
        <w:pStyle w:val="Heading2"/>
      </w:pPr>
      <w:r>
        <w:t xml:space="preserve">Clean Up</w:t>
      </w:r>
    </w:p>
    <w:p>
      <w:pPr>
        <w:pStyle w:val="FirstParagraph"/>
      </w:pPr>
      <w:r>
        <w:t xml:space="preserve">Remove unused Docker resources:</w:t>
      </w:r>
    </w:p>
    <w:p>
      <w:pPr>
        <w:pStyle w:val="SourceCode"/>
      </w:pPr>
      <w:r>
        <w:rPr>
          <w:rStyle w:val="CommentTok"/>
        </w:rPr>
        <w:t xml:space="preserve"># Stop and remove all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br/>
      </w:r>
      <w:r>
        <w:rPr>
          <w:rStyle w:val="CommentTok"/>
        </w:rPr>
        <w:t xml:space="preserve"># Remove the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rmi usaspending-mcp:latest</w:t>
      </w:r>
      <w:r>
        <w:br/>
      </w:r>
      <w:r>
        <w:br/>
      </w:r>
      <w:r>
        <w:rPr>
          <w:rStyle w:val="CommentTok"/>
        </w:rPr>
        <w:t xml:space="preserve"># Remove all unused Docker resources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prune </w:t>
      </w:r>
      <w:r>
        <w:rPr>
          <w:rStyle w:val="AttributeTok"/>
        </w:rPr>
        <w:t xml:space="preserve">-a</w:t>
      </w:r>
    </w:p>
    <w:bookmarkEnd w:id="41"/>
    <w:bookmarkStart w:id="47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After the container is running, you can:</w:t>
      </w:r>
    </w:p>
    <w:bookmarkStart w:id="42" w:name="configure-claude-desktop-integration"/>
    <w:p>
      <w:pPr>
        <w:pStyle w:val="Heading3"/>
      </w:pPr>
      <w:r>
        <w:t xml:space="preserve">1. Configure Claude Desktop Integration</w:t>
      </w:r>
    </w:p>
    <w:p>
      <w:pPr>
        <w:pStyle w:val="FirstParagraph"/>
      </w:pPr>
      <w:r>
        <w:t xml:space="preserve">The server is now accessible at</w:t>
      </w:r>
      <w:r>
        <w:t xml:space="preserve"> </w:t>
      </w:r>
      <w:r>
        <w:rPr>
          <w:rStyle w:val="VerbatimChar"/>
        </w:rPr>
        <w:t xml:space="preserve">http://localhost:3002</w:t>
      </w:r>
      <w:r>
        <w:t xml:space="preserve"> </w:t>
      </w:r>
      <w:r>
        <w:t xml:space="preserve">to any MCP client. To use with Claude Desktop:</w:t>
      </w:r>
    </w:p>
    <w:p>
      <w:pPr>
        <w:pStyle w:val="Compact"/>
        <w:numPr>
          <w:ilvl w:val="0"/>
          <w:numId w:val="1016"/>
        </w:numPr>
      </w:pPr>
      <w:r>
        <w:t xml:space="preserve">Install the latest Claude Desktop</w:t>
      </w:r>
    </w:p>
    <w:p>
      <w:pPr>
        <w:pStyle w:val="Compact"/>
        <w:numPr>
          <w:ilvl w:val="0"/>
          <w:numId w:val="1016"/>
        </w:numPr>
      </w:pPr>
      <w:r>
        <w:t xml:space="preserve">Configure the MCP server endpoint:</w:t>
      </w:r>
      <w:r>
        <w:t xml:space="preserve"> </w:t>
      </w:r>
      <w:r>
        <w:rPr>
          <w:rStyle w:val="VerbatimChar"/>
        </w:rPr>
        <w:t xml:space="preserve">http://localhost:3002</w:t>
      </w:r>
    </w:p>
    <w:p>
      <w:pPr>
        <w:pStyle w:val="Compact"/>
        <w:numPr>
          <w:ilvl w:val="0"/>
          <w:numId w:val="1016"/>
        </w:numPr>
      </w:pPr>
      <w:r>
        <w:t xml:space="preserve">All 27 tools will be available in Claude conversations</w:t>
      </w:r>
    </w:p>
    <w:bookmarkEnd w:id="42"/>
    <w:bookmarkStart w:id="43" w:name="development-extension"/>
    <w:p>
      <w:pPr>
        <w:pStyle w:val="Heading3"/>
      </w:pPr>
      <w:r>
        <w:t xml:space="preserve">2. Development &amp; Extension</w:t>
      </w:r>
    </w:p>
    <w:p>
      <w:pPr>
        <w:pStyle w:val="FirstParagraph"/>
      </w:pPr>
      <w:r>
        <w:t xml:space="preserve">The refactored modular architecture makes it easy to: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Add new tools</w:t>
      </w:r>
      <w:r>
        <w:t xml:space="preserve"> </w:t>
      </w:r>
      <w:r>
        <w:t xml:space="preserve">- Edit the appropriate module in</w:t>
      </w:r>
      <w:r>
        <w:t xml:space="preserve"> </w:t>
      </w:r>
      <w:r>
        <w:rPr>
          <w:rStyle w:val="VerbatimChar"/>
        </w:rPr>
        <w:t xml:space="preserve">tools/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Modify existing tools</w:t>
      </w:r>
      <w:r>
        <w:t xml:space="preserve"> </w:t>
      </w:r>
      <w:r>
        <w:t xml:space="preserve">- Find the tool in its category module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Understand the codebase</w:t>
      </w:r>
      <w:r>
        <w:t xml:space="preserve"> </w:t>
      </w:r>
      <w:r>
        <w:t xml:space="preserve">- Refer to: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docs/archived/HIGH_SCHOOL_GUIDE.md</w:t>
      </w:r>
      <w:r>
        <w:t xml:space="preserve"> </w:t>
      </w:r>
      <w:r>
        <w:t xml:space="preserve">- Educational guide on architecture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docs/archived/JUNIOR_DEVELOPER_GUIDE.md</w:t>
      </w:r>
      <w:r>
        <w:t xml:space="preserve"> </w:t>
      </w:r>
      <w:r>
        <w:t xml:space="preserve">- Professional development guide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- Quick reference for Claude Code integration</w:t>
      </w:r>
    </w:p>
    <w:bookmarkEnd w:id="43"/>
    <w:bookmarkStart w:id="44" w:name="monitoring-logging"/>
    <w:p>
      <w:pPr>
        <w:pStyle w:val="Heading3"/>
      </w:pPr>
      <w:r>
        <w:t xml:space="preserve">3. Monitoring &amp; Logging</w:t>
      </w:r>
    </w:p>
    <w:p>
      <w:pPr>
        <w:pStyle w:val="SourceCode"/>
      </w:pPr>
      <w:r>
        <w:rPr>
          <w:rStyle w:val="CommentTok"/>
        </w:rPr>
        <w:t xml:space="preserve"># View all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View only server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usaspending-mcp</w:t>
      </w:r>
      <w:r>
        <w:br/>
      </w:r>
      <w:r>
        <w:br/>
      </w:r>
      <w:r>
        <w:rPr>
          <w:rStyle w:val="CommentTok"/>
        </w:rPr>
        <w:t xml:space="preserve"># Tail last 100 lines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Save logs to file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server.log</w:t>
      </w:r>
    </w:p>
    <w:bookmarkEnd w:id="44"/>
    <w:bookmarkStart w:id="45" w:name="production-considerations"/>
    <w:p>
      <w:pPr>
        <w:pStyle w:val="Heading3"/>
      </w:pPr>
      <w:r>
        <w:t xml:space="preserve">4. Production Considerations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Security</w:t>
      </w:r>
      <w:r>
        <w:t xml:space="preserve">: Server runs as non-root user (appuser)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Health checks</w:t>
      </w:r>
      <w:r>
        <w:t xml:space="preserve">: Automatically configured in docker-compose.yml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Resource limits</w:t>
      </w:r>
      <w:r>
        <w:t xml:space="preserve">: Default 1 CPU, 512MB RAM (adjust in docker-compose.yml)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Restart policy</w:t>
      </w:r>
      <w:r>
        <w:t xml:space="preserve">: Set to</w:t>
      </w:r>
      <w:r>
        <w:t xml:space="preserve"> </w:t>
      </w:r>
      <w:r>
        <w:rPr>
          <w:rStyle w:val="VerbatimChar"/>
        </w:rPr>
        <w:t xml:space="preserve">unless-stopped</w:t>
      </w:r>
      <w:r>
        <w:t xml:space="preserve"> </w:t>
      </w:r>
      <w:r>
        <w:t xml:space="preserve">(restart on failure)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Log rotation</w:t>
      </w:r>
      <w:r>
        <w:t xml:space="preserve">: Configure in docker-compose.yml to prevent disk overflow</w:t>
      </w:r>
    </w:p>
    <w:bookmarkEnd w:id="45"/>
    <w:bookmarkStart w:id="46" w:name="scaling"/>
    <w:p>
      <w:pPr>
        <w:pStyle w:val="Heading3"/>
      </w:pPr>
      <w:r>
        <w:t xml:space="preserve">5. Scaling</w:t>
      </w:r>
    </w:p>
    <w:p>
      <w:pPr>
        <w:pStyle w:val="FirstParagraph"/>
      </w:pPr>
      <w:r>
        <w:t xml:space="preserve">For scaling the service:</w:t>
      </w:r>
    </w:p>
    <w:p>
      <w:pPr>
        <w:pStyle w:val="SourceCode"/>
      </w:pPr>
      <w:r>
        <w:rPr>
          <w:rStyle w:val="CommentTok"/>
        </w:rPr>
        <w:t xml:space="preserve"># Use multiple container instances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--scale</w:t>
      </w:r>
      <w:r>
        <w:rPr>
          <w:rStyle w:val="NormalTok"/>
        </w:rPr>
        <w:t xml:space="preserve"> usaspending-mcp=3</w:t>
      </w:r>
      <w:r>
        <w:br/>
      </w:r>
      <w:r>
        <w:br/>
      </w:r>
      <w:r>
        <w:rPr>
          <w:rStyle w:val="CommentTok"/>
        </w:rPr>
        <w:t xml:space="preserve"># Or use Kubernetes/Docker Swarm for orchestration</w:t>
      </w:r>
      <w:r>
        <w:br/>
      </w:r>
      <w:r>
        <w:rPr>
          <w:rStyle w:val="CommentTok"/>
        </w:rPr>
        <w:t xml:space="preserve"># See production deployment documentation</w:t>
      </w:r>
    </w:p>
    <w:bookmarkEnd w:id="46"/>
    <w:bookmarkEnd w:id="47"/>
    <w:bookmarkStart w:id="58" w:name="resources"/>
    <w:p>
      <w:pPr>
        <w:pStyle w:val="Heading2"/>
      </w:pPr>
      <w:r>
        <w:t xml:space="preserve">Resources</w:t>
      </w:r>
    </w:p>
    <w:p>
      <w:pPr>
        <w:pStyle w:val="FirstParagraph"/>
      </w:pPr>
      <w:r>
        <w:rPr>
          <w:b/>
          <w:bCs/>
        </w:rPr>
        <w:t xml:space="preserve">Architecture &amp; Design:</w:t>
      </w:r>
      <w:r>
        <w:t xml:space="preserve"> </w:t>
      </w:r>
      <w:r>
        <w:t xml:space="preserve">-</w:t>
      </w:r>
      <w:r>
        <w:t xml:space="preserve"> </w:t>
      </w:r>
      <w:hyperlink r:id="rId48">
        <w:r>
          <w:rPr>
            <w:rStyle w:val="Hyperlink"/>
          </w:rPr>
          <w:t xml:space="preserve">CLAUDE.md</w:t>
        </w:r>
      </w:hyperlink>
      <w:r>
        <w:t xml:space="preserve"> </w:t>
      </w:r>
      <w:r>
        <w:t xml:space="preserve">- Project overview and architecture</w:t>
      </w:r>
      <w:r>
        <w:t xml:space="preserve"> </w:t>
      </w:r>
      <w:r>
        <w:t xml:space="preserve">-</w:t>
      </w:r>
      <w:r>
        <w:t xml:space="preserve"> </w:t>
      </w:r>
      <w:hyperlink r:id="rId49">
        <w:r>
          <w:rPr>
            <w:rStyle w:val="Hyperlink"/>
          </w:rPr>
          <w:t xml:space="preserve">docs/archived/HIGH_SCHOOL_GUIDE.md</w:t>
        </w:r>
      </w:hyperlink>
      <w:r>
        <w:t xml:space="preserve"> </w:t>
      </w:r>
      <w:r>
        <w:t xml:space="preserve">- Educational architecture guide</w:t>
      </w:r>
      <w:r>
        <w:t xml:space="preserve"> </w:t>
      </w:r>
      <w:r>
        <w:t xml:space="preserve">-</w:t>
      </w:r>
      <w:r>
        <w:t xml:space="preserve"> </w:t>
      </w:r>
      <w:hyperlink r:id="rId50">
        <w:r>
          <w:rPr>
            <w:rStyle w:val="Hyperlink"/>
          </w:rPr>
          <w:t xml:space="preserve">docs/archived/JUNIOR_DEVELOPER_GUIDE.md</w:t>
        </w:r>
      </w:hyperlink>
      <w:r>
        <w:t xml:space="preserve"> </w:t>
      </w:r>
      <w:r>
        <w:t xml:space="preserve">- Developer reference</w:t>
      </w:r>
    </w:p>
    <w:p>
      <w:pPr>
        <w:pStyle w:val="BodyText"/>
      </w:pPr>
      <w:r>
        <w:rPr>
          <w:b/>
          <w:bCs/>
        </w:rPr>
        <w:t xml:space="preserve">Tool Documentation:</w:t>
      </w:r>
      <w:r>
        <w:t xml:space="preserve"> </w:t>
      </w:r>
      <w:r>
        <w:t xml:space="preserve">-</w:t>
      </w:r>
      <w:r>
        <w:t xml:space="preserve"> </w:t>
      </w:r>
      <w:hyperlink r:id="rId51">
        <w:r>
          <w:rPr>
            <w:rStyle w:val="Hyperlink"/>
          </w:rPr>
          <w:t xml:space="preserve">docs/guides/QUICKSTART.md</w:t>
        </w:r>
      </w:hyperlink>
      <w:r>
        <w:t xml:space="preserve"> </w:t>
      </w:r>
      <w:r>
        <w:t xml:space="preserve">- Getting started with tools</w:t>
      </w:r>
      <w:r>
        <w:t xml:space="preserve"> </w:t>
      </w:r>
      <w:r>
        <w:t xml:space="preserve">-</w:t>
      </w:r>
      <w:r>
        <w:t xml:space="preserve"> </w:t>
      </w:r>
      <w:hyperlink r:id="rId52">
        <w:r>
          <w:rPr>
            <w:rStyle w:val="Hyperlink"/>
          </w:rPr>
          <w:t xml:space="preserve">docs/API_RESOURCES.md</w:t>
        </w:r>
      </w:hyperlink>
      <w:r>
        <w:t xml:space="preserve"> </w:t>
      </w:r>
      <w:r>
        <w:t xml:space="preserve">- API reference</w:t>
      </w:r>
      <w:r>
        <w:t xml:space="preserve"> </w:t>
      </w:r>
      <w:r>
        <w:t xml:space="preserve">-</w:t>
      </w:r>
      <w:r>
        <w:t xml:space="preserve"> </w:t>
      </w:r>
      <w:hyperlink r:id="rId53">
        <w:r>
          <w:rPr>
            <w:rStyle w:val="Hyperlink"/>
          </w:rPr>
          <w:t xml:space="preserve">docs/IMPLEMENTATION_SUMMARY.md</w:t>
        </w:r>
      </w:hyperlink>
      <w:r>
        <w:t xml:space="preserve"> </w:t>
      </w:r>
      <w:r>
        <w:t xml:space="preserve">- Recent implementations</w:t>
      </w:r>
    </w:p>
    <w:p>
      <w:pPr>
        <w:pStyle w:val="BodyText"/>
      </w:pPr>
      <w:r>
        <w:rPr>
          <w:b/>
          <w:bCs/>
        </w:rPr>
        <w:t xml:space="preserve">Docker Resources:</w:t>
      </w:r>
      <w:r>
        <w:t xml:space="preserve"> </w:t>
      </w:r>
      <w:r>
        <w:t xml:space="preserve">-</w:t>
      </w:r>
      <w:r>
        <w:t xml:space="preserve"> </w:t>
      </w:r>
      <w:hyperlink r:id="rId54">
        <w:r>
          <w:rPr>
            <w:rStyle w:val="Hyperlink"/>
          </w:rPr>
          <w:t xml:space="preserve">Docker Documentation</w:t>
        </w:r>
      </w:hyperlink>
      <w:r>
        <w:t xml:space="preserve"> </w:t>
      </w:r>
      <w:r>
        <w:t xml:space="preserve">-</w:t>
      </w:r>
      <w:r>
        <w:t xml:space="preserve"> </w:t>
      </w:r>
      <w:hyperlink r:id="rId55">
        <w:r>
          <w:rPr>
            <w:rStyle w:val="Hyperlink"/>
          </w:rPr>
          <w:t xml:space="preserve">Docker Compose Documentation</w:t>
        </w:r>
      </w:hyperlink>
      <w:r>
        <w:t xml:space="preserve"> </w:t>
      </w:r>
      <w:r>
        <w:t xml:space="preserve">-</w:t>
      </w:r>
      <w:r>
        <w:t xml:space="preserve"> </w:t>
      </w:r>
      <w:hyperlink r:id="rId56">
        <w:r>
          <w:rPr>
            <w:rStyle w:val="Hyperlink"/>
          </w:rPr>
          <w:t xml:space="preserve">Docker Best Practices</w:t>
        </w:r>
      </w:hyperlink>
      <w:r>
        <w:t xml:space="preserve"> </w:t>
      </w:r>
      <w:r>
        <w:t xml:space="preserve">-</w:t>
      </w:r>
      <w:r>
        <w:t xml:space="preserve"> </w:t>
      </w:r>
      <w:hyperlink r:id="rId57">
        <w:r>
          <w:rPr>
            <w:rStyle w:val="Hyperlink"/>
          </w:rPr>
          <w:t xml:space="preserve">Python Docker Best Practices</w:t>
        </w:r>
      </w:hyperlink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CLAUDE.md" TargetMode="External" /><Relationship Type="http://schemas.openxmlformats.org/officeDocument/2006/relationships/hyperlink" Id="rId52" Target="docs/API_RESOURCES.md" TargetMode="External" /><Relationship Type="http://schemas.openxmlformats.org/officeDocument/2006/relationships/hyperlink" Id="rId53" Target="docs/IMPLEMENTATION_SUMMARY.md" TargetMode="External" /><Relationship Type="http://schemas.openxmlformats.org/officeDocument/2006/relationships/hyperlink" Id="rId49" Target="docs/archived/HIGH_SCHOOL_GUIDE.md" TargetMode="External" /><Relationship Type="http://schemas.openxmlformats.org/officeDocument/2006/relationships/hyperlink" Id="rId50" Target="docs/archived/JUNIOR_DEVELOPER_GUIDE.md" TargetMode="External" /><Relationship Type="http://schemas.openxmlformats.org/officeDocument/2006/relationships/hyperlink" Id="rId51" Target="docs/guides/QUICKSTART.md" TargetMode="External" /><Relationship Type="http://schemas.openxmlformats.org/officeDocument/2006/relationships/hyperlink" Id="rId54" Target="https://docs.docker.com/" TargetMode="External" /><Relationship Type="http://schemas.openxmlformats.org/officeDocument/2006/relationships/hyperlink" Id="rId55" Target="https://docs.docker.com/compose/" TargetMode="External" /><Relationship Type="http://schemas.openxmlformats.org/officeDocument/2006/relationships/hyperlink" Id="rId56" Target="https://docs.docker.com/develop/dev-best-practices/" TargetMode="External" /><Relationship Type="http://schemas.openxmlformats.org/officeDocument/2006/relationships/hyperlink" Id="rId57" Target="https://docs.docker.com/language/pyth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CLAUDE.md" TargetMode="External" /><Relationship Type="http://schemas.openxmlformats.org/officeDocument/2006/relationships/hyperlink" Id="rId52" Target="docs/API_RESOURCES.md" TargetMode="External" /><Relationship Type="http://schemas.openxmlformats.org/officeDocument/2006/relationships/hyperlink" Id="rId53" Target="docs/IMPLEMENTATION_SUMMARY.md" TargetMode="External" /><Relationship Type="http://schemas.openxmlformats.org/officeDocument/2006/relationships/hyperlink" Id="rId49" Target="docs/archived/HIGH_SCHOOL_GUIDE.md" TargetMode="External" /><Relationship Type="http://schemas.openxmlformats.org/officeDocument/2006/relationships/hyperlink" Id="rId50" Target="docs/archived/JUNIOR_DEVELOPER_GUIDE.md" TargetMode="External" /><Relationship Type="http://schemas.openxmlformats.org/officeDocument/2006/relationships/hyperlink" Id="rId51" Target="docs/guides/QUICKSTART.md" TargetMode="External" /><Relationship Type="http://schemas.openxmlformats.org/officeDocument/2006/relationships/hyperlink" Id="rId54" Target="https://docs.docker.com/" TargetMode="External" /><Relationship Type="http://schemas.openxmlformats.org/officeDocument/2006/relationships/hyperlink" Id="rId55" Target="https://docs.docker.com/compose/" TargetMode="External" /><Relationship Type="http://schemas.openxmlformats.org/officeDocument/2006/relationships/hyperlink" Id="rId56" Target="https://docs.docker.com/develop/dev-best-practices/" TargetMode="External" /><Relationship Type="http://schemas.openxmlformats.org/officeDocument/2006/relationships/hyperlink" Id="rId57" Target="https://docs.docker.com/language/pyth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2025-11-25T02:06:42Z</dcterms:created>
  <dcterms:modified xsi:type="dcterms:W3CDTF">2025-11-25T02:06:42Z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