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src="/images/colis-ferme-oeuvre-art-etiquette-fragile-ne-pas-empiler.webp"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alt="Colis rectangulaire fermé avec ruban adhésif renforcé, portant les étiquettes FRAGILE – ŒUVRE D’ART, NE PAS EMPILER et des flèches indiquant le sens HAUT/BAS"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Identifiez clairement votre colis contenant une œuvre d’art avec des étiquettes FRAGILE, NE PAS EMPILER et un scellage renforcé pour un transport sécurisé.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2. 🎨 CSS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👉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"https://www.comparateurfrais.fr/images/colis-ferme-oeuvre-art-etiquette-fragile-ne-pas-empiler.webp",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"description": "Un colis fermé de forme rectangulaire est prêt à être expédié. Il est scellé avec du ruban adhésif renforcé et porte plusieurs étiquettes : FRAGILE – ŒUVRE D’ART, NE PAS EMPILER et flèches HAUT/BAS, garantissant une manipulation soigneuse par les transporteurs.",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 "Colis fermé avec étiquetage complet pour œuvre d’art",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✅ 4. 🔍 META SEO –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&lt;title&gt;Colis fermé pour œuvre d’art avec étiquettes FRAGILE | ComparateurFrais&lt;/title&gt;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name="description" content="Assurez une expédition sécurisée de vos tableaux et œuvres d’art avec un colis clairement étiqueté FRAGILE – ŒUVRE D’ART, NE PAS EMPILER, et flèches HAUT/BAS."&gt;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name="keywords" content="colis œuvre d’art, étiquette fragile, ne pas empiler, expédition tableau, carton renforcé, emballage œuvre fragile"&gt;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href="https://www.comparateurfrais.fr/colis-ferme-oeuvre-fragile-expedition"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property="og:title" content="Colis fermé étiqueté pour tableau – FRAGILE et NE PAS EMPILER"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property="og:description" content="Un colis sécurisé et bien étiqueté permet d’expédier vos œuvres d’art sans risque. Ruban renforcé et signalisation claire pour les transporteurs."&gt;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content="https://www.comparateurfrais.fr/images/colis-ferme-oeuvre-art-etiquette-fragile-ne-pas-empiler.webp"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content="https://www.comparateurfrais.fr/colis-ferme-oeuvre-fragile-expedition"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name="date" content="2025-05-25"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