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✅ 1. 🔧 Code HTML (à insérer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src="/images/emballage-bouteille-shampoing-colis-liquide.webp"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loading="lazy"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alt="Flacon de shampoing sécurisé avec scotch croisé autour du bouchon et placé dans un sachet zip, prêt à être expédié"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width="768" height="1152"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Pour éviter les fuites, appliquez du scotch croisé autour du bouchon du flacon, puis placez-le dans un sachet plastique zip hermétique avant expédition.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✅ 2. 🎨 CSS pour affichage de la légende au survol (à inclure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/styles/seo.css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ajouter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✅ 3. 🧠 Données structurées JSON-LD (à inclure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"contentUrl": "https://www.comparateurfrais.fr/images/emballage-bouteille-shampoing-colis-liquide.webp",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"description": "Un flacon de shampoing est sécurisé pour expédition avec du scotch autour du bouchon et placé dans un sachet zip pour prévenir toute fuite.",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"name": "Emballage sécurisé d’un flacon de shampoing pour expédition",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✅ 4. 🔍 Balises META SEO (à insérer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&lt;title&gt;Emballage shampoing sécurisé – Colis contenant des liquides | ComparateurFrais&lt;/title&gt;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&lt;meta name="description" content="Un flacon de shampoing est protégé avec du scotch au niveau du bouchon et placé dans un sachet zip pour un envoi sécurisé et sans fuite."&gt;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name="keywords" content="emballage shampoing, colis liquide, sachet zip bouteille, scotch pour bouchon, transport flacon, expédition produit liquide"&gt;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href="https://www.comparateurfrais.fr/emballage-shampoing-colis-liquide" 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&lt;meta property="og:title" content="Comment emballer un shampoing pour éviter les fuites pendant l’expédition"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property="og:description" content="Le flacon est sécurisé avec du scotch croisé autour du bouchon, puis inséré dans un sachet zip pour garantir une protection optimale contre les fuites."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content="https://www.comparateurfrais.fr/images/emballage-bouteille-shampoing-colis-liquide.webp"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content="https://www.comparateurfrais.fr/emballage-shampoing-colis-liquide"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&lt;meta name="date" content="2025-05-23" 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