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Style w:val="Hyperlink.0"/>
          <w:rFonts w:ascii="Courier" w:hAnsi="Courier"/>
          <w:sz w:val="36"/>
          <w:szCs w:val="36"/>
        </w:rPr>
        <w:fldChar w:fldCharType="begin" w:fldLock="0"/>
      </w:r>
      <w:r>
        <w:rPr>
          <w:rStyle w:val="Hyperlink.0"/>
          <w:rFonts w:ascii="Courier" w:hAnsi="Courier"/>
          <w:sz w:val="36"/>
          <w:szCs w:val="36"/>
        </w:rPr>
        <w:instrText xml:space="preserve"> HYPERLINK "javascript:%28function%20%28%29%20%7B%20var%20documentDomain%20%3D%20document.domain%3B%20if%20%28documentDomain%20%3D%3D%3D%20%22%22%29%20document.write%28%60PASS%20document.domain%20is%20%24%7BdocumentDomain%7D.%60%29%3B%20else%0Adocument.write%28%60FAIL%20document.domain%20should%20have%20been%20%22%22.%20Was%20%24%7BdocumentDomain%7D.%60%29%3B%20%7D%29%28%29%3B%0A"</w:instrText>
      </w:r>
      <w:r>
        <w:rPr>
          <w:rStyle w:val="Hyperlink.0"/>
          <w:rFonts w:ascii="Courier" w:hAnsi="Courier"/>
          <w:sz w:val="36"/>
          <w:szCs w:val="36"/>
        </w:rPr>
        <w:fldChar w:fldCharType="separate" w:fldLock="0"/>
      </w:r>
      <w:r>
        <w:rPr>
          <w:rStyle w:val="Hyperlink.0"/>
          <w:rFonts w:ascii="Courier" w:hAnsi="Courier"/>
          <w:sz w:val="36"/>
          <w:szCs w:val="36"/>
          <w:rtl w:val="0"/>
          <w:lang w:val="en-US"/>
        </w:rPr>
        <w:t>Run test</w:t>
      </w:r>
      <w:r>
        <w:rPr>
          <w:rFonts w:ascii="Courier" w:cs="Courier" w:hAnsi="Courier" w:eastAsia="Courier"/>
          <w:sz w:val="36"/>
          <w:szCs w:val="36"/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0" w:right="0" w:bottom="0" w:left="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