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f2732d73f9a04bad" /><Relationship Type="http://schemas.openxmlformats.org/package/2006/relationships/metadata/core-properties" Target="/package/services/metadata/core-properties/3b3289ecfbc94cfebd6308f6c4e5ca4d.psmdcp" Id="R556fd87e3a32423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2855" w:dyaOrig="1784" w14:anchorId="1F6DB8F4">
          <v:rect xmlns:o="urn:schemas-microsoft-com:office:office" xmlns:v="urn:schemas-microsoft-com:vml" id="rectole0000000000" style="width:142.750000pt;height:89.2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28F7D0DD" w14:paraId="56CD3C00" wp14:textId="77777777">
      <w:pPr>
        <w:spacing w:before="0" w:after="0" w:line="259" w:lineRule="auto"/>
        <w:ind w:left="0" w:right="0" w:firstLine="0"/>
        <w:jc w:val="right"/>
        <w:rPr>
          <w:rFonts w:ascii="Arial" w:hAnsi="Arial" w:eastAsia="Arial" w:cs="Arial"/>
          <w:b w:val="1"/>
          <w:bCs w:val="1"/>
          <w:color w:val="0070C0"/>
          <w:sz w:val="32"/>
          <w:szCs w:val="32"/>
        </w:rPr>
      </w:pPr>
      <w:r w:rsidRPr="28F7D0D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                                        </w:t>
      </w: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Orçamento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28F7D0DD" w14:paraId="1556F948" wp14:textId="77777777" wp14:noSpellErr="1">
      <w:pPr>
        <w:spacing w:before="0" w:after="0" w:line="259" w:lineRule="auto"/>
        <w:ind w:left="0" w:right="0" w:firstLine="0"/>
        <w:jc w:val="right"/>
        <w:rPr>
          <w:rFonts w:ascii="Arial" w:hAnsi="Arial" w:eastAsia="Arial" w:cs="Arial"/>
          <w:b w:val="1"/>
          <w:bCs w:val="1"/>
          <w:color w:val="0070C0"/>
          <w:sz w:val="32"/>
          <w:szCs w:val="32"/>
        </w:rPr>
      </w:pPr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  Nº001/2018 </w:t>
      </w:r>
    </w:p>
    <w:p xmlns:wp14="http://schemas.microsoft.com/office/word/2010/wordml" w:rsidP="28F7D0DD" w14:paraId="12EC118E" wp14:textId="77777777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2"/>
          <w:szCs w:val="22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Sobre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 o Serviço:</w:t>
      </w:r>
    </w:p>
    <w:p xmlns:wp14="http://schemas.microsoft.com/office/word/2010/wordml" w:rsidP="28F7D0DD" w14:paraId="7E9377A1" wp14:textId="08D4C38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: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[Nome do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]</w:t>
      </w:r>
    </w:p>
    <w:p xmlns:wp14="http://schemas.microsoft.com/office/word/2010/wordml" w:rsidP="28F7D0DD" w14:paraId="43550848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Referência</w:t>
      </w:r>
      <w:proofErr w:type="spellEnd"/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: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Criação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software</w:t>
      </w:r>
    </w:p>
    <w:p xmlns:wp14="http://schemas.microsoft.com/office/word/2010/wordml" w14:paraId="0A37501D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431AFCB7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2"/>
          <w:szCs w:val="22"/>
        </w:rPr>
      </w:pPr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O que </w:t>
      </w: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será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desenvolvido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:</w:t>
      </w:r>
    </w:p>
    <w:p xmlns:wp14="http://schemas.microsoft.com/office/word/2010/wordml" w14:paraId="5DAB6C7B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5DB05C22" wp14:textId="476BF94F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Software de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gerenciamento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estoque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controle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ganhos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gerador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nota fiscal (ONLINE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)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utilizando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API da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receita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federal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integrando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as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duas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unidades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seu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negócio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conforme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conversado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com 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.</w:t>
      </w:r>
    </w:p>
    <w:p w:rsidR="28F7D0DD" w:rsidP="28F7D0DD" w:rsidRDefault="28F7D0DD" w14:paraId="3A993557" w14:textId="6886FC14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Sendo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desenvolvido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na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linguagem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de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programação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Web PHP, com banco de dados MySQL.</w:t>
      </w:r>
    </w:p>
    <w:p w:rsidR="28F7D0DD" w:rsidP="28F7D0DD" w:rsidRDefault="28F7D0DD" w14:paraId="75A82A4D" w14:textId="5D6CDD6D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Sendo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nossa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hospedagem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do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sistema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web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cobrado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a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parte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.</w:t>
      </w:r>
    </w:p>
    <w:p xmlns:wp14="http://schemas.microsoft.com/office/word/2010/wordml" w14:paraId="02EB378F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308E1C65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2"/>
          <w:szCs w:val="22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Informações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 Gerais:</w:t>
      </w:r>
    </w:p>
    <w:p xmlns:wp14="http://schemas.microsoft.com/office/word/2010/wordml" w14:paraId="6A05A809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7E0ACC6E" wp14:textId="375C0769">
      <w:pPr>
        <w:numPr>
          <w:ilvl w:val="0"/>
          <w:numId w:val="5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Esta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proposta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é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referente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desenvolvimento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projeto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solicitado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pelo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 [Nome do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]</w:t>
      </w: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.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Todo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material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será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desenvolvido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com base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nas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especificações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,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após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a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definição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dos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mesmo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com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auxílio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do(s)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desenvolvedor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(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): </w:t>
      </w:r>
      <w:r w:rsidRPr="28F7D0DD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Wesley, Gabriel e Pedro.</w:t>
      </w:r>
    </w:p>
    <w:p xmlns:wp14="http://schemas.microsoft.com/office/word/2010/wordml" w14:paraId="5A39BBE3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751ADE30" wp14:textId="3CE960B7">
      <w:pPr>
        <w:numPr>
          <w:ilvl w:val="0"/>
          <w:numId w:val="7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orçamento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inclui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custos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tais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como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</w:t>
      </w:r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manutenção</w:t>
      </w:r>
      <w:proofErr w:type="spellEnd"/>
      <w:r w:rsidRPr="28F7D0DD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.</w:t>
      </w:r>
    </w:p>
    <w:p xmlns:wp14="http://schemas.microsoft.com/office/word/2010/wordml" w14:paraId="41C8F396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73F59932" wp14:textId="77777777">
      <w:pPr>
        <w:numPr>
          <w:ilvl w:val="0"/>
          <w:numId w:val="9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Qualquer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alteração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r w:rsidRPr="28F7D0DD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briefing</w:t>
      </w:r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após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a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apresentação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dos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primeiros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layouts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conforme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combinado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com 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,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será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orçado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como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um novo job.</w:t>
      </w:r>
    </w:p>
    <w:p xmlns:wp14="http://schemas.microsoft.com/office/word/2010/wordml" w14:paraId="72A3D3EC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663E9B01" wp14:textId="77777777">
      <w:pPr>
        <w:numPr>
          <w:ilvl w:val="0"/>
          <w:numId w:val="11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É de total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importância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que </w:t>
      </w:r>
      <w:proofErr w:type="gram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o</w:t>
      </w:r>
      <w:proofErr w:type="gram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acompanhe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todo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processo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desenvolvimento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com base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prazos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definidos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pelos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responsáveis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projeto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.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Caso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falte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algo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que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foi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solicitado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ou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não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está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funcionando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adequadamente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o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deve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entrar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em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contato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para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correção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.</w:t>
      </w:r>
    </w:p>
    <w:p xmlns:wp14="http://schemas.microsoft.com/office/word/2010/wordml" w14:paraId="0D0B940D" wp14:textId="77777777">
      <w:pPr>
        <w:spacing w:before="0" w:after="160" w:line="259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6F39A23C" wp14:textId="77777777">
      <w:pPr>
        <w:numPr>
          <w:ilvl w:val="0"/>
          <w:numId w:val="13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C00000"/>
          <w:sz w:val="20"/>
          <w:szCs w:val="20"/>
        </w:rPr>
      </w:pPr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Antes do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início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de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qualquer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desenvolvimento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, e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após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a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concordância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dos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serviços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que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serão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feitos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como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também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do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orçamento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definido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, o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deverá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dar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um valor de entrada de 30% do valor total do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serviço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, para que </w:t>
      </w:r>
      <w:proofErr w:type="gram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o</w:t>
      </w:r>
      <w:proofErr w:type="gram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desenvolvimento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solicitado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seja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iniciado</w:t>
      </w:r>
      <w:proofErr w:type="spellEnd"/>
      <w:r w:rsidRPr="28F7D0DD">
        <w:rPr>
          <w:rFonts w:ascii="Arial" w:hAnsi="Arial" w:eastAsia="Arial" w:cs="Arial"/>
          <w:color w:val="C00000"/>
          <w:spacing w:val="0"/>
          <w:position w:val="0"/>
          <w:sz w:val="20"/>
          <w:szCs w:val="20"/>
          <w:shd w:val="clear" w:fill="auto"/>
        </w:rPr>
        <w:t xml:space="preserve">.</w:t>
      </w:r>
    </w:p>
    <w:p xmlns:wp14="http://schemas.microsoft.com/office/word/2010/wordml" w14:paraId="0E27B00A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:rsidP="28F7D0DD" w14:paraId="79958548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2"/>
          <w:szCs w:val="22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Orçamento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:</w:t>
      </w:r>
    </w:p>
    <w:p xmlns:wp14="http://schemas.microsoft.com/office/word/2010/wordml" w14:paraId="60061E4C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2"/>
          <w:shd w:val="clear" w:fill="auto"/>
        </w:rPr>
      </w:pPr>
    </w:p>
    <w:tbl>
      <w:tblPr>
        <w:tblInd w:w="362" w:type="dxa"/>
      </w:tblPr>
      <w:tblGrid>
        <w:gridCol w:w="688"/>
        <w:gridCol w:w="1818"/>
        <w:gridCol w:w="2177"/>
        <w:gridCol w:w="1681"/>
        <w:gridCol w:w="1397"/>
      </w:tblGrid>
      <w:tr xmlns:wp14="http://schemas.microsoft.com/office/word/2010/wordml" w:rsidTr="28F7D0DD" w14:paraId="52976AB6" wp14:textId="77777777">
        <w:trPr>
          <w:trHeight w:val="300" w:hRule="auto"/>
          <w:jc w:val="left"/>
        </w:trPr>
        <w:tc>
          <w:tcPr>
            <w:tcW w:w="7761" w:type="dxa"/>
            <w:gridSpan w:val="5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00B0F0"/>
            <w:tcMar>
              <w:left w:w="70" w:type="dxa"/>
              <w:right w:w="70" w:type="dxa"/>
            </w:tcMar>
            <w:vAlign w:val="center"/>
          </w:tcPr>
          <w:p w:rsidP="28F7D0DD" w14:paraId="5E09574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Orçamento</w:t>
            </w:r>
            <w:proofErr w:type="spellEnd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proofErr w:type="spellStart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Inicial</w:t>
            </w:r>
            <w:proofErr w:type="spellEnd"/>
          </w:p>
        </w:tc>
      </w:tr>
      <w:tr xmlns:wp14="http://schemas.microsoft.com/office/word/2010/wordml" w:rsidTr="28F7D0DD" w14:paraId="4B7D759F" wp14:textId="77777777">
        <w:trPr>
          <w:trHeight w:val="300" w:hRule="auto"/>
          <w:jc w:val="left"/>
        </w:trPr>
        <w:tc>
          <w:tcPr>
            <w:tcW w:w="688" w:type="dxa"/>
            <w:tcBorders>
              <w:top w:val="single" w:color="000000" w:themeColor="accent6" w:sz="0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92D050"/>
            <w:tcMar>
              <w:left w:w="70" w:type="dxa"/>
              <w:right w:w="70" w:type="dxa"/>
            </w:tcMar>
            <w:vAlign w:val="center"/>
          </w:tcPr>
          <w:p w:rsidP="28F7D0DD" w14:paraId="769726BA" wp14:textId="77777777" wp14:noSpellErr="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Item</w:t>
            </w:r>
          </w:p>
        </w:tc>
        <w:tc>
          <w:tcPr>
            <w:tcW w:w="1818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92D050"/>
            <w:tcMar>
              <w:left w:w="70" w:type="dxa"/>
              <w:right w:w="70" w:type="dxa"/>
            </w:tcMar>
            <w:vAlign w:val="center"/>
          </w:tcPr>
          <w:p w:rsidP="28F7D0DD" w14:paraId="500422D5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Tipo</w:t>
            </w:r>
            <w:proofErr w:type="spellEnd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 Serviço</w:t>
            </w:r>
          </w:p>
        </w:tc>
        <w:tc>
          <w:tcPr>
            <w:tcW w:w="2177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92D050"/>
            <w:tcMar>
              <w:left w:w="70" w:type="dxa"/>
              <w:right w:w="70" w:type="dxa"/>
            </w:tcMar>
            <w:vAlign w:val="center"/>
          </w:tcPr>
          <w:p w:rsidP="28F7D0DD" w14:paraId="212251CE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Descrição</w:t>
            </w:r>
            <w:proofErr w:type="spellEnd"/>
          </w:p>
        </w:tc>
        <w:tc>
          <w:tcPr>
            <w:tcW w:w="1681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92D050"/>
            <w:tcMar>
              <w:left w:w="70" w:type="dxa"/>
              <w:right w:w="70" w:type="dxa"/>
            </w:tcMar>
            <w:vAlign w:val="center"/>
          </w:tcPr>
          <w:p w:rsidP="28F7D0DD" w14:paraId="606BCA27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Quantidade</w:t>
            </w:r>
            <w:proofErr w:type="spellEnd"/>
          </w:p>
        </w:tc>
        <w:tc>
          <w:tcPr>
            <w:tcW w:w="1397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92D050"/>
            <w:tcMar>
              <w:left w:w="70" w:type="dxa"/>
              <w:right w:w="70" w:type="dxa"/>
            </w:tcMar>
            <w:vAlign w:val="center"/>
          </w:tcPr>
          <w:p w:rsidP="28F7D0DD" w14:paraId="46FE0C09" wp14:textId="77777777" wp14:noSpellErr="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b w:val="1"/>
                <w:bCs w:val="1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Total</w:t>
            </w:r>
          </w:p>
        </w:tc>
      </w:tr>
      <w:tr xmlns:wp14="http://schemas.microsoft.com/office/word/2010/wordml" w:rsidTr="28F7D0DD" w14:paraId="55F42322" wp14:textId="77777777">
        <w:trPr>
          <w:trHeight w:val="300" w:hRule="auto"/>
          <w:jc w:val="left"/>
        </w:trPr>
        <w:tc>
          <w:tcPr>
            <w:tcW w:w="688" w:type="dxa"/>
            <w:tcBorders>
              <w:top w:val="single" w:color="000000" w:themeColor="accent6" w:sz="0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P="28F7D0DD" w14:paraId="649841BE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1</w:t>
            </w:r>
          </w:p>
        </w:tc>
        <w:tc>
          <w:tcPr>
            <w:tcW w:w="1818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P="28F7D0DD" w14:paraId="4C899762" wp14:textId="77777777" wp14:noSpellErr="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Software</w:t>
            </w:r>
          </w:p>
        </w:tc>
        <w:tc>
          <w:tcPr>
            <w:tcW w:w="2177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P="28F7D0DD" w14:paraId="32811F0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proofErr w:type="spellStart"/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Automatização</w:t>
            </w:r>
            <w:proofErr w:type="spellEnd"/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 de </w:t>
            </w:r>
            <w:proofErr w:type="spellStart"/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serviços</w:t>
            </w:r>
            <w:proofErr w:type="spellEnd"/>
          </w:p>
        </w:tc>
        <w:tc>
          <w:tcPr>
            <w:tcW w:w="1681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P="28F7D0DD" w14:paraId="56B20A0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1</w:t>
            </w:r>
          </w:p>
        </w:tc>
        <w:tc>
          <w:tcPr>
            <w:tcW w:w="1397" w:type="dxa"/>
            <w:tcBorders>
              <w:top w:val="single" w:color="000000" w:themeColor="accent6" w:sz="0"/>
              <w:left w:val="single" w:color="000000" w:themeColor="accent6" w:sz="0"/>
              <w:bottom w:val="single" w:color="3F3F3F" w:sz="4"/>
              <w:right w:val="single" w:color="3F3F3F" w:sz="4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P="28F7D0DD" w14:paraId="68CE195E" w14:noSpellErr="1" wp14:textId="5F62F61A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R$ </w:t>
            </w: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1800</w:t>
            </w:r>
            <w:r w:rsidRPr="28F7D0DD">
              <w:rPr>
                <w:rFonts w:ascii="Calibri" w:hAnsi="Calibri" w:eastAsia="Calibri" w:cs="Calibri"/>
                <w:color w:val="3F3F3F"/>
                <w:spacing w:val="0"/>
                <w:position w:val="0"/>
                <w:sz w:val="22"/>
                <w:szCs w:val="22"/>
                <w:shd w:val="clear" w:fill="auto"/>
              </w:rPr>
              <w:t xml:space="preserve">,00</w:t>
            </w:r>
          </w:p>
        </w:tc>
      </w:tr>
    </w:tbl>
    <w:p xmlns:wp14="http://schemas.microsoft.com/office/word/2010/wordml" w14:paraId="44EAFD9C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53128261" wp14:textId="1E2D5DE4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w:rsidR="28F7D0DD" w:rsidP="28F7D0DD" w:rsidRDefault="28F7D0DD" w14:paraId="0DEEB60A" w14:textId="21ED72A5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2"/>
          <w:szCs w:val="22"/>
        </w:rPr>
      </w:pPr>
      <w:proofErr w:type="spellStart"/>
      <w:r w:rsidRPr="28F7D0DD" w:rsidR="28F7D0DD">
        <w:rPr>
          <w:rFonts w:ascii="Arial" w:hAnsi="Arial" w:eastAsia="Arial" w:cs="Arial"/>
          <w:b w:val="1"/>
          <w:bCs w:val="1"/>
          <w:color w:val="0070C0"/>
          <w:sz w:val="22"/>
          <w:szCs w:val="22"/>
        </w:rPr>
        <w:t>Prazo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0070C0"/>
          <w:sz w:val="22"/>
          <w:szCs w:val="22"/>
        </w:rPr>
        <w:t>:</w:t>
      </w:r>
    </w:p>
    <w:p w:rsidR="28F7D0DD" w:rsidP="28F7D0DD" w:rsidRDefault="28F7D0DD" w14:paraId="6FE2C5F5" w14:textId="54BD9FD6">
      <w:pPr>
        <w:pStyle w:val="Normal"/>
        <w:spacing w:before="0" w:after="0" w:line="259" w:lineRule="auto"/>
        <w:ind w:left="0" w:right="0" w:firstLine="72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Um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mês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para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desenvolvimento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(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valendo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a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partir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da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assinatura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deste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contrato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e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depósito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dos 30%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referente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ao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valor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pedido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).</w:t>
      </w:r>
    </w:p>
    <w:p w:rsidR="28F7D0DD" w:rsidP="28F7D0DD" w:rsidRDefault="28F7D0DD" w14:paraId="2A00D207" w14:textId="030C6E9A">
      <w:pPr>
        <w:pStyle w:val="Normal"/>
        <w:spacing w:before="0" w:after="0" w:line="259" w:lineRule="auto"/>
        <w:ind w:left="0" w:right="0" w:firstLine="720"/>
        <w:jc w:val="left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Duas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semanas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para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implantação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do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sistema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,</w:t>
      </w:r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testes, e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ajustes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partindo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do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término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do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prazo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citado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 xml:space="preserve"> à </w:t>
      </w:r>
      <w:proofErr w:type="spellStart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cima</w:t>
      </w:r>
      <w:proofErr w:type="spellEnd"/>
      <w:r w:rsidRPr="28F7D0DD" w:rsidR="28F7D0DD">
        <w:rPr>
          <w:rFonts w:ascii="Arial" w:hAnsi="Arial" w:eastAsia="Arial" w:cs="Arial"/>
          <w:color w:val="auto"/>
          <w:sz w:val="20"/>
          <w:szCs w:val="20"/>
        </w:rPr>
        <w:t>.</w:t>
      </w:r>
    </w:p>
    <w:p w:rsidR="28F7D0DD" w:rsidP="28F7D0DD" w:rsidRDefault="28F7D0DD" w14:paraId="364254A4" w14:textId="1BE458EF">
      <w:pPr>
        <w:pStyle w:val="Normal"/>
        <w:spacing w:before="0" w:after="0" w:line="259" w:lineRule="auto"/>
        <w:ind w:left="0" w:right="0" w:firstLine="720"/>
        <w:jc w:val="left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Prazo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final: </w:t>
      </w:r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Um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mês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e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duas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semanas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partindo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do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fechamento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e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depósito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dos 30%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referente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</w:t>
      </w:r>
      <w:proofErr w:type="spellStart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ao</w:t>
      </w:r>
      <w:proofErr w:type="spellEnd"/>
      <w:r w:rsidRPr="28F7D0DD" w:rsidR="28F7D0D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valor de R$ 1800,00.</w:t>
      </w:r>
    </w:p>
    <w:p xmlns:wp14="http://schemas.microsoft.com/office/word/2010/wordml" w14:paraId="4101652C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4B99056E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w:rsidR="28F7D0DD" w:rsidP="28F7D0DD" w:rsidRDefault="28F7D0DD" w14:paraId="0CF3FB32" w14:textId="1367ABC2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14:paraId="1299C43A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0C423F87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16"/>
          <w:szCs w:val="16"/>
        </w:rPr>
      </w:pP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Web People </w:t>
      </w: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–</w:t>
      </w: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Cria</w:t>
      </w: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ção</w:t>
      </w:r>
      <w:proofErr w:type="spellEnd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 e </w:t>
      </w:r>
      <w:proofErr w:type="spellStart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Desenvolvimento</w:t>
      </w:r>
      <w:proofErr w:type="spellEnd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 Digital                                                                  </w:t>
      </w:r>
      <w:hyperlink xmlns:r="http://schemas.openxmlformats.org/officeDocument/2006/relationships" r:id="R07394d16168b44bc">
        <w:r w:rsidRPr="28F7D0DD">
          <w:rPr>
            <w:rFonts w:ascii="Arial" w:hAnsi="Arial" w:eastAsia="Arial" w:cs="Arial"/>
            <w:color w:val="0070C0"/>
            <w:spacing w:val="0"/>
            <w:position w:val="0"/>
            <w:sz w:val="16"/>
            <w:szCs w:val="16"/>
            <w:u w:val="single"/>
            <w:shd w:val="clear" w:fill="auto"/>
          </w:rPr>
          <w:t xml:space="preserve">www.webpeople.net.br</w:t>
        </w:r>
      </w:hyperlink>
    </w:p>
    <w:p xmlns:wp14="http://schemas.microsoft.com/office/word/2010/wordml" w14:paraId="4DDBEF00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2"/>
          <w:shd w:val="clear" w:fill="auto"/>
        </w:rPr>
      </w:pPr>
    </w:p>
    <w:p xmlns:wp14="http://schemas.microsoft.com/office/word/2010/wordml" w:rsidP="28F7D0DD" w14:paraId="1C5BFDD9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2"/>
          <w:szCs w:val="22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Condições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 de </w:t>
      </w: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Pagamento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2"/>
          <w:szCs w:val="22"/>
          <w:shd w:val="clear" w:fill="auto"/>
        </w:rPr>
        <w:t xml:space="preserve">: </w:t>
      </w:r>
    </w:p>
    <w:p xmlns:wp14="http://schemas.microsoft.com/office/word/2010/wordml" w14:paraId="3CF2D8B6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2"/>
          <w:shd w:val="clear" w:fill="auto"/>
        </w:rPr>
      </w:pPr>
    </w:p>
    <w:p xmlns:wp14="http://schemas.microsoft.com/office/word/2010/wordml" w:rsidP="28F7D0DD" w14:paraId="5F23D92C" wp14:textId="77777777" wp14:noSpellErr="1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0"/>
          <w:szCs w:val="20"/>
        </w:rPr>
      </w:pPr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0"/>
          <w:szCs w:val="20"/>
          <w:shd w:val="clear" w:fill="auto"/>
        </w:rPr>
        <w:t xml:space="preserve">A vista:</w:t>
      </w:r>
    </w:p>
    <w:p xmlns:wp14="http://schemas.microsoft.com/office/word/2010/wordml" w14:paraId="0FB78278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28EA0A25" wp14:textId="437B0841">
      <w:pPr>
        <w:numPr>
          <w:ilvl w:val="0"/>
          <w:numId w:val="27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color w:val="0D0D0D" w:themeColor="accent6" w:themeTint="F2" w:themeShade="FF"/>
          <w:sz w:val="20"/>
          <w:szCs w:val="20"/>
        </w:rPr>
      </w:pP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R$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1800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,00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por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depósito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ou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dinheiro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.</w:t>
      </w:r>
    </w:p>
    <w:p xmlns:wp14="http://schemas.microsoft.com/office/word/2010/wordml" w14:paraId="1FC39945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2"/>
          <w:shd w:val="clear" w:fill="auto"/>
        </w:rPr>
      </w:pPr>
    </w:p>
    <w:p xmlns:wp14="http://schemas.microsoft.com/office/word/2010/wordml" w:rsidP="28F7D0DD" w14:paraId="18622DF3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0"/>
          <w:szCs w:val="20"/>
          <w:shd w:val="clear" w:fill="auto"/>
        </w:rPr>
        <w:t xml:space="preserve">Parcelado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0"/>
          <w:szCs w:val="20"/>
          <w:shd w:val="clear" w:fill="auto"/>
        </w:rPr>
        <w:t xml:space="preserve"> x3:</w:t>
      </w:r>
    </w:p>
    <w:p xmlns:wp14="http://schemas.microsoft.com/office/word/2010/wordml" w14:paraId="0562CB0E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2"/>
          <w:shd w:val="clear" w:fill="auto"/>
        </w:rPr>
      </w:pPr>
    </w:p>
    <w:p xmlns:wp14="http://schemas.microsoft.com/office/word/2010/wordml" w:rsidP="28F7D0DD" w14:paraId="62EBF3C5" wp14:textId="23400C25">
      <w:pPr>
        <w:numPr>
          <w:ilvl w:val="0"/>
          <w:numId w:val="29"/>
        </w:numPr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3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Parcelas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iguais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de R$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600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,00, com o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vencimento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à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combinar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.</w:t>
      </w:r>
    </w:p>
    <w:p xmlns:wp14="http://schemas.microsoft.com/office/word/2010/wordml" w14:paraId="6D98A12B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14A9EDFB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70C0"/>
          <w:sz w:val="20"/>
          <w:szCs w:val="20"/>
        </w:rPr>
      </w:pPr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0"/>
          <w:szCs w:val="20"/>
          <w:shd w:val="clear" w:fill="auto"/>
        </w:rPr>
        <w:t xml:space="preserve">Dados </w:t>
      </w:r>
      <w:proofErr w:type="spellStart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0"/>
          <w:szCs w:val="20"/>
          <w:shd w:val="clear" w:fill="auto"/>
        </w:rPr>
        <w:t xml:space="preserve">deposito</w:t>
      </w:r>
      <w:proofErr w:type="spellEnd"/>
      <w:r w:rsidRPr="28F7D0DD">
        <w:rPr>
          <w:rFonts w:ascii="Arial" w:hAnsi="Arial" w:eastAsia="Arial" w:cs="Arial"/>
          <w:b w:val="1"/>
          <w:bCs w:val="1"/>
          <w:color w:val="0070C0"/>
          <w:spacing w:val="0"/>
          <w:position w:val="0"/>
          <w:sz w:val="20"/>
          <w:szCs w:val="20"/>
          <w:shd w:val="clear" w:fill="auto"/>
        </w:rPr>
        <w:t xml:space="preserve">:</w:t>
      </w:r>
    </w:p>
    <w:p xmlns:wp14="http://schemas.microsoft.com/office/word/2010/wordml" w14:paraId="2946DB82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b/>
          <w:color w:val="0070C0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5BF771E8" wp14:textId="77777777">
      <w:pPr>
        <w:spacing w:before="0" w:after="0" w:line="259" w:lineRule="auto"/>
        <w:ind w:left="720" w:right="0" w:firstLine="0"/>
        <w:jc w:val="left"/>
        <w:rPr>
          <w:rFonts w:ascii="Arial" w:hAnsi="Arial" w:eastAsia="Arial" w:cs="Arial"/>
          <w:color w:val="0D0D0D" w:themeColor="accent6" w:themeTint="F2" w:themeShade="FF"/>
          <w:sz w:val="20"/>
          <w:szCs w:val="20"/>
        </w:rPr>
      </w:pPr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Nome </w:t>
      </w:r>
      <w:proofErr w:type="spellStart"/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Favorecido</w:t>
      </w:r>
      <w:proofErr w:type="spellEnd"/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: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Diefersom</w:t>
      </w:r>
      <w:proofErr w:type="spellEnd"/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Leandro Moreira </w:t>
      </w:r>
    </w:p>
    <w:p xmlns:wp14="http://schemas.microsoft.com/office/word/2010/wordml" w:rsidP="28F7D0DD" w14:paraId="0143DDCB" wp14:textId="77777777" wp14:noSpellErr="1">
      <w:pPr>
        <w:spacing w:before="0" w:after="0" w:line="259" w:lineRule="auto"/>
        <w:ind w:left="720" w:right="0" w:firstLine="0"/>
        <w:jc w:val="left"/>
        <w:rPr>
          <w:rFonts w:ascii="Arial" w:hAnsi="Arial" w:eastAsia="Arial" w:cs="Arial"/>
          <w:color w:val="0D0D0D" w:themeColor="accent6" w:themeTint="F2" w:themeShade="FF"/>
          <w:sz w:val="20"/>
          <w:szCs w:val="20"/>
        </w:rPr>
      </w:pPr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Banco: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ITAU S.A</w:t>
      </w:r>
    </w:p>
    <w:p xmlns:wp14="http://schemas.microsoft.com/office/word/2010/wordml" w:rsidP="28F7D0DD" w14:paraId="1D6BFD9F" wp14:textId="77777777">
      <w:pPr>
        <w:spacing w:before="0" w:after="0" w:line="259" w:lineRule="auto"/>
        <w:ind w:left="720" w:right="0" w:firstLine="0"/>
        <w:jc w:val="left"/>
        <w:rPr>
          <w:rFonts w:ascii="Arial" w:hAnsi="Arial" w:eastAsia="Arial" w:cs="Arial"/>
          <w:b w:val="1"/>
          <w:bCs w:val="1"/>
          <w:color w:val="0D0D0D" w:themeColor="accent6" w:themeTint="F2" w:themeShade="FF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Agência</w:t>
      </w:r>
      <w:proofErr w:type="spellEnd"/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: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6200</w:t>
      </w:r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 </w:t>
      </w:r>
    </w:p>
    <w:p xmlns:wp14="http://schemas.microsoft.com/office/word/2010/wordml" w:rsidP="28F7D0DD" w14:paraId="4A458EB6" wp14:textId="77777777">
      <w:pPr>
        <w:spacing w:before="0" w:after="0" w:line="259" w:lineRule="auto"/>
        <w:ind w:left="720" w:right="0" w:firstLine="0"/>
        <w:jc w:val="left"/>
        <w:rPr>
          <w:rFonts w:ascii="Arial" w:hAnsi="Arial" w:eastAsia="Arial" w:cs="Arial"/>
          <w:b w:val="1"/>
          <w:bCs w:val="1"/>
          <w:color w:val="0D0D0D" w:themeColor="accent6" w:themeTint="F2" w:themeShade="FF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Conta</w:t>
      </w:r>
      <w:proofErr w:type="spellEnd"/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 / C: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10875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–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 8  </w:t>
      </w:r>
    </w:p>
    <w:p xmlns:wp14="http://schemas.microsoft.com/office/word/2010/wordml" w:rsidP="28F7D0DD" w14:paraId="62E0B673" wp14:textId="77777777" wp14:noSpellErr="1">
      <w:pPr>
        <w:spacing w:before="0" w:after="0" w:line="259" w:lineRule="auto"/>
        <w:ind w:left="720" w:right="0" w:firstLine="0"/>
        <w:jc w:val="left"/>
        <w:rPr>
          <w:rFonts w:ascii="Arial" w:hAnsi="Arial" w:eastAsia="Arial" w:cs="Arial"/>
          <w:b w:val="1"/>
          <w:bCs w:val="1"/>
          <w:color w:val="0D0D0D" w:themeColor="accent6" w:themeTint="F2" w:themeShade="FF"/>
          <w:sz w:val="20"/>
          <w:szCs w:val="20"/>
        </w:rPr>
      </w:pPr>
      <w:r w:rsidRPr="28F7D0DD">
        <w:rPr>
          <w:rFonts w:ascii="Arial" w:hAnsi="Arial" w:eastAsia="Arial" w:cs="Arial"/>
          <w:b w:val="1"/>
          <w:bCs w:val="1"/>
          <w:color w:val="0D0D0D"/>
          <w:spacing w:val="0"/>
          <w:position w:val="0"/>
          <w:sz w:val="20"/>
          <w:szCs w:val="20"/>
          <w:shd w:val="clear" w:fill="auto"/>
        </w:rPr>
        <w:t xml:space="preserve">CPF: </w:t>
      </w:r>
      <w:r w:rsidRPr="28F7D0DD">
        <w:rPr>
          <w:rFonts w:ascii="Arial" w:hAnsi="Arial" w:eastAsia="Arial" w:cs="Arial"/>
          <w:color w:val="0D0D0D"/>
          <w:spacing w:val="0"/>
          <w:position w:val="0"/>
          <w:sz w:val="20"/>
          <w:szCs w:val="20"/>
          <w:shd w:val="clear" w:fill="auto"/>
        </w:rPr>
        <w:t xml:space="preserve">112.001.538 - 39</w:t>
      </w:r>
    </w:p>
    <w:p xmlns:wp14="http://schemas.microsoft.com/office/word/2010/wordml" w14:paraId="5997CC1D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61CDCEAD" wp14:textId="2124F03F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14:paraId="6BB9E253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23DE523C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40F54C96" wp14:textId="77777777">
      <w:pPr>
        <w:spacing w:before="0" w:after="0" w:line="259" w:lineRule="auto"/>
        <w:ind w:left="0" w:right="0" w:firstLine="0"/>
        <w:jc w:val="right"/>
        <w:rPr>
          <w:rFonts w:ascii="Arial" w:hAnsi="Arial" w:eastAsia="Arial" w:cs="Arial"/>
          <w:color w:val="auto"/>
          <w:sz w:val="20"/>
          <w:szCs w:val="20"/>
        </w:rPr>
      </w:pPr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São Paulo, 11 de </w:t>
      </w: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março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 2018</w:t>
      </w:r>
    </w:p>
    <w:p xmlns:wp14="http://schemas.microsoft.com/office/word/2010/wordml" w:rsidP="28F7D0DD" w14:paraId="0D3A2C2A" wp14:textId="77777777">
      <w:pPr>
        <w:spacing w:before="0" w:after="0" w:line="259" w:lineRule="auto"/>
        <w:ind w:left="0" w:right="0" w:firstLine="0"/>
        <w:jc w:val="right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Atenciosamente</w:t>
      </w:r>
      <w:proofErr w:type="spellEnd"/>
      <w:r w:rsidRPr="28F7D0D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.</w:t>
      </w:r>
    </w:p>
    <w:p xmlns:wp14="http://schemas.microsoft.com/office/word/2010/wordml" w14:paraId="52E56223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object w:dxaOrig="1351" w:dyaOrig="844" w14:anchorId="1DE170C9">
          <v:rect xmlns:o="urn:schemas-microsoft-com:office:office" xmlns:v="urn:schemas-microsoft-com:vml" id="rectole0000000001" style="width:67.550000pt;height:42.200000pt" o:ole="" o:preferrelative="t">
            <o:lock v:ext="edit"/>
            <v:imagedata xmlns:r="http://schemas.openxmlformats.org/officeDocument/2006/relationships" o:title="" r:id="docRId4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3"/>
        </w:object>
      </w:r>
    </w:p>
    <w:p xmlns:wp14="http://schemas.microsoft.com/office/word/2010/wordml" w:rsidP="28F7D0DD" w14:paraId="2481A799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De </w:t>
      </w:r>
      <w:proofErr w:type="spellStart"/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acordo</w:t>
      </w:r>
      <w:proofErr w:type="spellEnd"/>
      <w:r w:rsidRPr="28F7D0D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:</w:t>
      </w:r>
    </w:p>
    <w:p xmlns:wp14="http://schemas.microsoft.com/office/word/2010/wordml" w14:paraId="07547A01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043CB0F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7459315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133D1260" wp14:textId="77777777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  <w:proofErr w:type="spellStart"/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Assinatura</w:t>
      </w:r>
      <w:proofErr w:type="spellEnd"/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do </w:t>
      </w:r>
      <w:proofErr w:type="spellStart"/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Cliente</w:t>
      </w:r>
      <w:proofErr w:type="spellEnd"/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:</w:t>
      </w:r>
    </w:p>
    <w:p xmlns:wp14="http://schemas.microsoft.com/office/word/2010/wordml" w14:paraId="034FF101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i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i/>
          <w:color w:val="auto"/>
          <w:spacing w:val="0"/>
          <w:position w:val="0"/>
          <w:sz w:val="20"/>
          <w:shd w:val="clear" w:fill="auto"/>
        </w:rPr>
        <w:t xml:space="preserve">                                                                                                   </w:t>
      </w:r>
    </w:p>
    <w:p xmlns:wp14="http://schemas.microsoft.com/office/word/2010/wordml" w14:paraId="6537F28F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i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DFB9E20" wp14:textId="77777777">
      <w:pPr>
        <w:spacing w:before="0" w:after="0" w:line="259"/>
        <w:ind w:left="0" w:right="0" w:firstLine="0"/>
        <w:jc w:val="left"/>
        <w:rPr>
          <w:rFonts w:ascii="Arial" w:hAnsi="Arial" w:eastAsia="Arial" w:cs="Arial"/>
          <w:i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28F7D0DD" w14:paraId="6DA474E0" wp14:textId="07AF4012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Nome </w:t>
      </w:r>
      <w:proofErr w:type="spellStart"/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Completo</w:t>
      </w:r>
      <w:proofErr w:type="spellEnd"/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:</w:t>
      </w:r>
    </w:p>
    <w:p w:rsidR="28F7D0DD" w:rsidP="28F7D0DD" w:rsidRDefault="28F7D0DD" w14:paraId="712FF501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</w:p>
    <w:p xmlns:wp14="http://schemas.microsoft.com/office/word/2010/wordml" w:rsidP="28F7D0DD" w14:paraId="7617AF7E" wp14:textId="77777777" wp14:noSpellErr="1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CPF:</w:t>
      </w:r>
    </w:p>
    <w:p xmlns:wp14="http://schemas.microsoft.com/office/word/2010/wordml" w:rsidP="28F7D0DD" w14:paraId="637805D2" wp14:textId="7F46AC2E">
      <w:pPr>
        <w:pStyle w:val="Normal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</w:p>
    <w:p xmlns:wp14="http://schemas.microsoft.com/office/word/2010/wordml" w:rsidP="28F7D0DD" w14:paraId="41916739" wp14:textId="77777777" wp14:noSpellErr="1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  <w:r w:rsidRPr="28F7D0D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Data: ___/_____/____</w:t>
      </w:r>
    </w:p>
    <w:p xmlns:wp14="http://schemas.microsoft.com/office/word/2010/wordml" w14:paraId="3A0FF5F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8F7D0DD" w14:paraId="238601FE" wp14:textId="4D77BE13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auto"/>
          <w:sz w:val="16"/>
          <w:szCs w:val="16"/>
        </w:rPr>
      </w:pP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Web People </w:t>
      </w: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–</w:t>
      </w: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 </w:t>
      </w:r>
      <w:proofErr w:type="spellStart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Cria</w:t>
      </w:r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ção</w:t>
      </w:r>
      <w:proofErr w:type="spellEnd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 e </w:t>
      </w:r>
      <w:proofErr w:type="spellStart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Desenvolvimento</w:t>
      </w:r>
      <w:proofErr w:type="spellEnd"/>
      <w:r w:rsidRPr="28F7D0DD">
        <w:rPr>
          <w:rFonts w:ascii="Arial" w:hAnsi="Arial" w:eastAsia="Arial" w:cs="Arial"/>
          <w:color w:val="0070C0"/>
          <w:spacing w:val="0"/>
          <w:position w:val="0"/>
          <w:sz w:val="16"/>
          <w:szCs w:val="16"/>
          <w:shd w:val="clear" w:fill="auto"/>
        </w:rPr>
        <w:t xml:space="preserve"> Digital                                                                  </w:t>
      </w:r>
      <w:hyperlink xmlns:r="http://schemas.openxmlformats.org/officeDocument/2006/relationships" r:id="Red47afa3095a44a8">
        <w:r w:rsidRPr="28F7D0DD">
          <w:rPr>
            <w:rFonts w:ascii="Arial" w:hAnsi="Arial" w:eastAsia="Arial" w:cs="Arial"/>
            <w:color w:val="0070C0"/>
            <w:spacing w:val="0"/>
            <w:position w:val="0"/>
            <w:sz w:val="16"/>
            <w:szCs w:val="16"/>
            <w:u w:val="single"/>
            <w:shd w:val="clear" w:fill="auto"/>
          </w:rPr>
          <w:t xml:space="preserve">www.webpeople.net.br</w:t>
        </w:r>
      </w:hyperlink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27">
    <w:abstractNumId w:val="6"/>
  </w:num>
  <w:num w:numId="2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0671E8AF"/>
  <w15:docId w15:val="{549ea221-5a1a-4b4b-af8b-48997399f7ba}"/>
  <w:rsids>
    <w:rsidRoot w:val="28F7D0DD"/>
    <w:rsid w:val="28F7D0D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oleObject" Target="embeddings/oleObject1.bin" Id="docRId3" /><Relationship Type="http://schemas.openxmlformats.org/officeDocument/2006/relationships/styles" Target="styles.xml" Id="docRId7" /><Relationship Type="http://schemas.openxmlformats.org/officeDocument/2006/relationships/oleObject" Target="embeddings/oleObject0.bin" Id="docRId0" /><Relationship Type="http://schemas.openxmlformats.org/officeDocument/2006/relationships/image" Target="media/image1.wmf" Id="docRId4" /><Relationship Type="http://schemas.openxmlformats.org/officeDocument/2006/relationships/numbering" Target="numbering.xml" Id="docRId6" /><Relationship Type="http://schemas.openxmlformats.org/officeDocument/2006/relationships/settings" Target="/word/settings.xml" Id="R402e147a5a6e4610" /><Relationship Type="http://schemas.openxmlformats.org/officeDocument/2006/relationships/hyperlink" Target="http://www.webpeople.net.br/" TargetMode="External" Id="R07394d16168b44bc" /><Relationship Type="http://schemas.openxmlformats.org/officeDocument/2006/relationships/hyperlink" Target="http://www.webpeople.net.br/" TargetMode="External" Id="Red47afa3095a44a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