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b w:val="1"/>
          <w:sz w:val="28"/>
          <w:szCs w:val="28"/>
        </w:rPr>
      </w:pPr>
      <w:r w:rsidDel="00000000" w:rsidR="00000000" w:rsidRPr="00000000">
        <w:rPr>
          <w:b w:val="1"/>
          <w:sz w:val="28"/>
          <w:szCs w:val="28"/>
          <w:rtl w:val="0"/>
        </w:rPr>
        <w:t xml:space="preserve">Ideation Phase</w:t>
      </w:r>
    </w:p>
    <w:p w:rsidR="00000000" w:rsidDel="00000000" w:rsidP="00000000" w:rsidRDefault="00000000" w:rsidRPr="00000000" w14:paraId="00000002">
      <w:pPr>
        <w:spacing w:after="0" w:lineRule="auto"/>
        <w:jc w:val="center"/>
        <w:rPr>
          <w:b w:val="1"/>
          <w:sz w:val="28"/>
          <w:szCs w:val="28"/>
        </w:rPr>
      </w:pPr>
      <w:r w:rsidDel="00000000" w:rsidR="00000000" w:rsidRPr="00000000">
        <w:rPr>
          <w:b w:val="1"/>
          <w:sz w:val="28"/>
          <w:szCs w:val="28"/>
          <w:rtl w:val="0"/>
        </w:rPr>
        <w:t xml:space="preserve">Empathize &amp; Discover</w:t>
      </w:r>
    </w:p>
    <w:p w:rsidR="00000000" w:rsidDel="00000000" w:rsidP="00000000" w:rsidRDefault="00000000" w:rsidRPr="00000000" w14:paraId="00000003">
      <w:pPr>
        <w:spacing w:after="0" w:lineRule="auto"/>
        <w:jc w:val="center"/>
        <w:rPr>
          <w:b w:val="1"/>
          <w:sz w:val="28"/>
          <w:szCs w:val="28"/>
        </w:rPr>
      </w:pPr>
      <w:r w:rsidDel="00000000" w:rsidR="00000000" w:rsidRPr="00000000">
        <w:rPr>
          <w:rtl w:val="0"/>
        </w:rPr>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004">
            <w:pPr>
              <w:rPr/>
            </w:pPr>
            <w:r w:rsidDel="00000000" w:rsidR="00000000" w:rsidRPr="00000000">
              <w:rPr>
                <w:rtl w:val="0"/>
              </w:rPr>
              <w:t xml:space="preserve">Date</w:t>
            </w:r>
          </w:p>
        </w:tc>
        <w:tc>
          <w:tcPr/>
          <w:p w:rsidR="00000000" w:rsidDel="00000000" w:rsidP="00000000" w:rsidRDefault="00000000" w:rsidRPr="00000000" w14:paraId="00000005">
            <w:pPr>
              <w:rPr/>
            </w:pPr>
            <w:r w:rsidDel="00000000" w:rsidR="00000000" w:rsidRPr="00000000">
              <w:rPr>
                <w:rtl w:val="0"/>
              </w:rPr>
              <w:t xml:space="preserve">31 January 2025</w:t>
            </w:r>
          </w:p>
        </w:tc>
      </w:tr>
      <w:tr>
        <w:trPr>
          <w:cantSplit w:val="0"/>
          <w:tblHeader w:val="0"/>
        </w:trPr>
        <w:tc>
          <w:tcPr/>
          <w:p w:rsidR="00000000" w:rsidDel="00000000" w:rsidP="00000000" w:rsidRDefault="00000000" w:rsidRPr="00000000" w14:paraId="00000006">
            <w:pPr>
              <w:rPr/>
            </w:pPr>
            <w:r w:rsidDel="00000000" w:rsidR="00000000" w:rsidRPr="00000000">
              <w:rPr>
                <w:rtl w:val="0"/>
              </w:rPr>
              <w:t xml:space="preserve">Team ID</w:t>
            </w:r>
          </w:p>
        </w:tc>
        <w:tc>
          <w:tcPr/>
          <w:p w:rsidR="00000000" w:rsidDel="00000000" w:rsidP="00000000" w:rsidRDefault="00000000" w:rsidRPr="00000000" w14:paraId="00000007">
            <w:pPr>
              <w:rPr/>
            </w:pPr>
            <w:r w:rsidDel="00000000" w:rsidR="00000000" w:rsidRPr="00000000">
              <w:rPr>
                <w:rFonts w:ascii="Verdana" w:cs="Verdana" w:eastAsia="Verdana" w:hAnsi="Verdana"/>
                <w:color w:val="222222"/>
                <w:sz w:val="20"/>
                <w:szCs w:val="20"/>
                <w:highlight w:val="white"/>
                <w:rtl w:val="0"/>
              </w:rPr>
              <w:t xml:space="preserve">SWTID1743511769</w:t>
            </w:r>
            <w:r w:rsidDel="00000000" w:rsidR="00000000" w:rsidRPr="00000000">
              <w:rPr>
                <w:rtl w:val="0"/>
              </w:rPr>
            </w:r>
          </w:p>
        </w:tc>
      </w:tr>
      <w:tr>
        <w:trPr>
          <w:cantSplit w:val="0"/>
          <w:tblHeader w:val="0"/>
        </w:trPr>
        <w:tc>
          <w:tcPr/>
          <w:p w:rsidR="00000000" w:rsidDel="00000000" w:rsidP="00000000" w:rsidRDefault="00000000" w:rsidRPr="00000000" w14:paraId="00000008">
            <w:pPr>
              <w:rPr/>
            </w:pPr>
            <w:r w:rsidDel="00000000" w:rsidR="00000000" w:rsidRPr="00000000">
              <w:rPr>
                <w:rtl w:val="0"/>
              </w:rPr>
              <w:t xml:space="preserve">Project Name</w:t>
            </w:r>
          </w:p>
        </w:tc>
        <w:tc>
          <w:tcPr/>
          <w:p w:rsidR="00000000" w:rsidDel="00000000" w:rsidP="00000000" w:rsidRDefault="00000000" w:rsidRPr="00000000" w14:paraId="00000009">
            <w:pPr>
              <w:rPr/>
            </w:pPr>
            <w:r w:rsidDel="00000000" w:rsidR="00000000" w:rsidRPr="00000000">
              <w:rPr>
                <w:rtl w:val="0"/>
              </w:rPr>
              <w:t xml:space="preserve">TravelGram(Social media for travel enthusiast)</w:t>
            </w:r>
          </w:p>
        </w:tc>
      </w:tr>
      <w:tr>
        <w:trPr>
          <w:cantSplit w:val="0"/>
          <w:tblHeader w:val="0"/>
        </w:trPr>
        <w:tc>
          <w:tcPr/>
          <w:p w:rsidR="00000000" w:rsidDel="00000000" w:rsidP="00000000" w:rsidRDefault="00000000" w:rsidRPr="00000000" w14:paraId="0000000A">
            <w:pPr>
              <w:rPr/>
            </w:pPr>
            <w:r w:rsidDel="00000000" w:rsidR="00000000" w:rsidRPr="00000000">
              <w:rPr>
                <w:rtl w:val="0"/>
              </w:rPr>
              <w:t xml:space="preserve">Maximum Marks</w:t>
            </w:r>
          </w:p>
        </w:tc>
        <w:tc>
          <w:tcPr/>
          <w:p w:rsidR="00000000" w:rsidDel="00000000" w:rsidP="00000000" w:rsidRDefault="00000000" w:rsidRPr="00000000" w14:paraId="0000000B">
            <w:pPr>
              <w:rPr/>
            </w:pPr>
            <w:r w:rsidDel="00000000" w:rsidR="00000000" w:rsidRPr="00000000">
              <w:rPr>
                <w:rtl w:val="0"/>
              </w:rPr>
              <w:t xml:space="preserve">4 Marks</w:t>
            </w:r>
          </w:p>
        </w:tc>
      </w:tr>
    </w:tbl>
    <w:p w:rsidR="00000000" w:rsidDel="00000000" w:rsidP="00000000" w:rsidRDefault="00000000" w:rsidRPr="00000000" w14:paraId="0000000C">
      <w:pPr>
        <w:rPr>
          <w:b w:val="1"/>
          <w:sz w:val="24"/>
          <w:szCs w:val="24"/>
        </w:rPr>
      </w:pPr>
      <w:r w:rsidDel="00000000" w:rsidR="00000000" w:rsidRPr="00000000">
        <w:rPr>
          <w:rtl w:val="0"/>
        </w:rPr>
      </w:r>
    </w:p>
    <w:p w:rsidR="00000000" w:rsidDel="00000000" w:rsidP="00000000" w:rsidRDefault="00000000" w:rsidRPr="00000000" w14:paraId="0000000D">
      <w:pPr>
        <w:rPr>
          <w:b w:val="1"/>
          <w:sz w:val="24"/>
          <w:szCs w:val="24"/>
        </w:rPr>
      </w:pPr>
      <w:r w:rsidDel="00000000" w:rsidR="00000000" w:rsidRPr="00000000">
        <w:rPr>
          <w:b w:val="1"/>
          <w:sz w:val="24"/>
          <w:szCs w:val="24"/>
          <w:rtl w:val="0"/>
        </w:rPr>
        <w:t xml:space="preserve">Empathy Map Canvas:</w:t>
      </w:r>
    </w:p>
    <w:p w:rsidR="00000000" w:rsidDel="00000000" w:rsidP="00000000" w:rsidRDefault="00000000" w:rsidRPr="00000000" w14:paraId="0000000E">
      <w:pPr>
        <w:rPr>
          <w:color w:val="2a2a2a"/>
          <w:sz w:val="24"/>
          <w:szCs w:val="24"/>
        </w:rPr>
      </w:pPr>
      <w:r w:rsidDel="00000000" w:rsidR="00000000" w:rsidRPr="00000000">
        <w:rPr>
          <w:color w:val="2a2a2a"/>
          <w:sz w:val="24"/>
          <w:szCs w:val="24"/>
          <w:rtl w:val="0"/>
        </w:rPr>
        <w:t xml:space="preserve">An Empathy Map Canvas is a collaborative tool that allows teams to build a deeper, shared understanding of users. It visually captures what users say, think, do, and feel while interacting with a product or trying to solve a particular problem. This structured exploration of the user’s experience helps teams uncover hidden needs, pain points, motivations, and emotional responses that may not be immediately obvious.</w:t>
      </w:r>
    </w:p>
    <w:p w:rsidR="00000000" w:rsidDel="00000000" w:rsidP="00000000" w:rsidRDefault="00000000" w:rsidRPr="00000000" w14:paraId="0000000F">
      <w:pPr>
        <w:spacing w:after="240" w:before="240" w:lineRule="auto"/>
        <w:jc w:val="both"/>
        <w:rPr>
          <w:color w:val="2a2a2a"/>
          <w:sz w:val="24"/>
          <w:szCs w:val="24"/>
        </w:rPr>
      </w:pPr>
      <w:r w:rsidDel="00000000" w:rsidR="00000000" w:rsidRPr="00000000">
        <w:rPr>
          <w:color w:val="2a2a2a"/>
          <w:sz w:val="24"/>
          <w:szCs w:val="24"/>
          <w:rtl w:val="0"/>
        </w:rPr>
        <w:t xml:space="preserve">Creating an empathy map pushes us to shift our perspective from "what we think users want" to truly stepping into the user's shoes. It allows designers, developers, and stakeholders to stay user-focused throughout the ideation and development process.</w:t>
      </w:r>
    </w:p>
    <w:p w:rsidR="00000000" w:rsidDel="00000000" w:rsidP="00000000" w:rsidRDefault="00000000" w:rsidRPr="00000000" w14:paraId="00000010">
      <w:pPr>
        <w:spacing w:after="240" w:before="240" w:lineRule="auto"/>
        <w:jc w:val="both"/>
        <w:rPr>
          <w:color w:val="2a2a2a"/>
          <w:sz w:val="24"/>
          <w:szCs w:val="24"/>
        </w:rPr>
      </w:pPr>
      <w:r w:rsidDel="00000000" w:rsidR="00000000" w:rsidRPr="00000000">
        <w:rPr>
          <w:color w:val="2a2a2a"/>
          <w:sz w:val="24"/>
          <w:szCs w:val="24"/>
          <w:rtl w:val="0"/>
        </w:rPr>
        <w:t xml:space="preserve">This tool is especially effective when developing user-centric digital solutions, such as mobile applications, travel platforms, or food delivery services, as it bridges the gap between assumptions and real user behavior.</w:t>
      </w:r>
    </w:p>
    <w:p w:rsidR="00000000" w:rsidDel="00000000" w:rsidP="00000000" w:rsidRDefault="00000000" w:rsidRPr="00000000" w14:paraId="00000011">
      <w:pPr>
        <w:jc w:val="both"/>
        <w:rPr>
          <w:color w:val="2a2a2a"/>
          <w:sz w:val="24"/>
          <w:szCs w:val="24"/>
        </w:rPr>
      </w:pPr>
      <w:r w:rsidDel="00000000" w:rsidR="00000000" w:rsidRPr="00000000">
        <w:rPr>
          <w:rtl w:val="0"/>
        </w:rPr>
      </w:r>
    </w:p>
    <w:p w:rsidR="00000000" w:rsidDel="00000000" w:rsidP="00000000" w:rsidRDefault="00000000" w:rsidRPr="00000000" w14:paraId="00000012">
      <w:pPr>
        <w:jc w:val="both"/>
        <w:rPr>
          <w:color w:val="2a2a2a"/>
          <w:sz w:val="24"/>
          <w:szCs w:val="24"/>
        </w:rPr>
      </w:pPr>
      <w:r w:rsidDel="00000000" w:rsidR="00000000" w:rsidRPr="00000000">
        <w:rPr>
          <w:b w:val="1"/>
          <w:color w:val="2a2a2a"/>
          <w:sz w:val="24"/>
          <w:szCs w:val="24"/>
          <w:rtl w:val="0"/>
        </w:rPr>
        <w:t xml:space="preserve">Example:</w:t>
      </w:r>
      <w:r w:rsidDel="00000000" w:rsidR="00000000" w:rsidRPr="00000000">
        <w:rPr>
          <w:color w:val="2a2a2a"/>
          <w:sz w:val="24"/>
          <w:szCs w:val="24"/>
          <w:rtl w:val="0"/>
        </w:rPr>
        <w:t xml:space="preserve">To design a seamless and personalized travel experience, we used the Empathy Map Canvas to understand our primary users — frequent travelers and first-time travel planners. The mapping session helped identify key areas such as:</w:t>
      </w:r>
    </w:p>
    <w:p w:rsidR="00000000" w:rsidDel="00000000" w:rsidP="00000000" w:rsidRDefault="00000000" w:rsidRPr="00000000" w14:paraId="00000013">
      <w:pPr>
        <w:numPr>
          <w:ilvl w:val="0"/>
          <w:numId w:val="1"/>
        </w:numPr>
        <w:spacing w:after="0" w:afterAutospacing="0" w:before="240" w:lineRule="auto"/>
        <w:ind w:left="720" w:hanging="360"/>
        <w:rPr>
          <w:color w:val="2a2a2a"/>
          <w:sz w:val="24"/>
          <w:szCs w:val="24"/>
        </w:rPr>
      </w:pPr>
      <w:r w:rsidDel="00000000" w:rsidR="00000000" w:rsidRPr="00000000">
        <w:rPr>
          <w:b w:val="1"/>
          <w:color w:val="2a2a2a"/>
          <w:sz w:val="24"/>
          <w:szCs w:val="24"/>
          <w:rtl w:val="0"/>
        </w:rPr>
        <w:t xml:space="preserve">What they SAY:</w:t>
      </w:r>
      <w:r w:rsidDel="00000000" w:rsidR="00000000" w:rsidRPr="00000000">
        <w:rPr>
          <w:color w:val="2a2a2a"/>
          <w:sz w:val="24"/>
          <w:szCs w:val="24"/>
          <w:rtl w:val="0"/>
        </w:rPr>
        <w:t xml:space="preserve"> “I want to book everything in one place — flights, hotels, and packages.”</w:t>
      </w:r>
    </w:p>
    <w:p w:rsidR="00000000" w:rsidDel="00000000" w:rsidP="00000000" w:rsidRDefault="00000000" w:rsidRPr="00000000" w14:paraId="00000014">
      <w:pPr>
        <w:numPr>
          <w:ilvl w:val="0"/>
          <w:numId w:val="1"/>
        </w:numPr>
        <w:spacing w:after="0" w:afterAutospacing="0" w:before="0" w:beforeAutospacing="0" w:lineRule="auto"/>
        <w:ind w:left="720" w:hanging="360"/>
        <w:rPr>
          <w:color w:val="2a2a2a"/>
          <w:sz w:val="24"/>
          <w:szCs w:val="24"/>
        </w:rPr>
      </w:pPr>
      <w:r w:rsidDel="00000000" w:rsidR="00000000" w:rsidRPr="00000000">
        <w:rPr>
          <w:b w:val="1"/>
          <w:color w:val="2a2a2a"/>
          <w:sz w:val="24"/>
          <w:szCs w:val="24"/>
          <w:rtl w:val="0"/>
        </w:rPr>
        <w:t xml:space="preserve">What they THINK:</w:t>
      </w:r>
      <w:r w:rsidDel="00000000" w:rsidR="00000000" w:rsidRPr="00000000">
        <w:rPr>
          <w:color w:val="2a2a2a"/>
          <w:sz w:val="24"/>
          <w:szCs w:val="24"/>
          <w:rtl w:val="0"/>
        </w:rPr>
        <w:t xml:space="preserve"> “Is this agency trustworthy? What if there’s a last-minute issue?”</w:t>
      </w:r>
    </w:p>
    <w:p w:rsidR="00000000" w:rsidDel="00000000" w:rsidP="00000000" w:rsidRDefault="00000000" w:rsidRPr="00000000" w14:paraId="00000015">
      <w:pPr>
        <w:numPr>
          <w:ilvl w:val="0"/>
          <w:numId w:val="1"/>
        </w:numPr>
        <w:spacing w:after="0" w:afterAutospacing="0" w:before="0" w:beforeAutospacing="0" w:lineRule="auto"/>
        <w:ind w:left="720" w:hanging="360"/>
        <w:rPr>
          <w:color w:val="2a2a2a"/>
          <w:sz w:val="24"/>
          <w:szCs w:val="24"/>
        </w:rPr>
      </w:pPr>
      <w:r w:rsidDel="00000000" w:rsidR="00000000" w:rsidRPr="00000000">
        <w:rPr>
          <w:b w:val="1"/>
          <w:color w:val="2a2a2a"/>
          <w:sz w:val="24"/>
          <w:szCs w:val="24"/>
          <w:rtl w:val="0"/>
        </w:rPr>
        <w:t xml:space="preserve">What they DO:</w:t>
      </w:r>
      <w:r w:rsidDel="00000000" w:rsidR="00000000" w:rsidRPr="00000000">
        <w:rPr>
          <w:color w:val="2a2a2a"/>
          <w:sz w:val="24"/>
          <w:szCs w:val="24"/>
          <w:rtl w:val="0"/>
        </w:rPr>
        <w:t xml:space="preserve"> Compare multiple platforms, read reviews, and ask friends before booking.</w:t>
      </w:r>
    </w:p>
    <w:p w:rsidR="00000000" w:rsidDel="00000000" w:rsidP="00000000" w:rsidRDefault="00000000" w:rsidRPr="00000000" w14:paraId="00000016">
      <w:pPr>
        <w:numPr>
          <w:ilvl w:val="0"/>
          <w:numId w:val="1"/>
        </w:numPr>
        <w:spacing w:after="240" w:before="0" w:beforeAutospacing="0" w:lineRule="auto"/>
        <w:ind w:left="720" w:hanging="360"/>
        <w:rPr>
          <w:color w:val="2a2a2a"/>
          <w:sz w:val="24"/>
          <w:szCs w:val="24"/>
        </w:rPr>
      </w:pPr>
      <w:r w:rsidDel="00000000" w:rsidR="00000000" w:rsidRPr="00000000">
        <w:rPr>
          <w:b w:val="1"/>
          <w:color w:val="2a2a2a"/>
          <w:sz w:val="24"/>
          <w:szCs w:val="24"/>
          <w:rtl w:val="0"/>
        </w:rPr>
        <w:t xml:space="preserve">What they FEEL:</w:t>
      </w:r>
      <w:r w:rsidDel="00000000" w:rsidR="00000000" w:rsidRPr="00000000">
        <w:rPr>
          <w:color w:val="2a2a2a"/>
          <w:sz w:val="24"/>
          <w:szCs w:val="24"/>
          <w:rtl w:val="0"/>
        </w:rPr>
        <w:t xml:space="preserve"> Anxious about travel planning, excited about exploring, frustrated by slow support or unclear pricing.</w:t>
        <w:br w:type="textWrapping"/>
      </w:r>
    </w:p>
    <w:p w:rsidR="00000000" w:rsidDel="00000000" w:rsidP="00000000" w:rsidRDefault="00000000" w:rsidRPr="00000000" w14:paraId="00000017">
      <w:pPr>
        <w:spacing w:after="240" w:before="240" w:lineRule="auto"/>
        <w:ind w:left="0" w:firstLine="0"/>
        <w:rPr>
          <w:color w:val="2a2a2a"/>
          <w:sz w:val="24"/>
          <w:szCs w:val="24"/>
        </w:rPr>
      </w:pPr>
      <w:r w:rsidDel="00000000" w:rsidR="00000000" w:rsidRPr="00000000">
        <w:rPr>
          <w:color w:val="2a2a2a"/>
          <w:sz w:val="24"/>
          <w:szCs w:val="24"/>
          <w:rtl w:val="0"/>
        </w:rPr>
        <w:t xml:space="preserve">By using this framework, we ensured that our design decisions were aligned with the actual needs, goals, and pain points of our users — ultimately leading to a more impactful and intuitive travel experience.</w:t>
      </w:r>
    </w:p>
    <w:p w:rsidR="00000000" w:rsidDel="00000000" w:rsidP="00000000" w:rsidRDefault="00000000" w:rsidRPr="00000000" w14:paraId="00000018">
      <w:pPr>
        <w:jc w:val="both"/>
        <w:rPr>
          <w:color w:val="2a2a2a"/>
          <w:sz w:val="24"/>
          <w:szCs w:val="24"/>
        </w:rPr>
      </w:pPr>
      <w:r w:rsidDel="00000000" w:rsidR="00000000" w:rsidRPr="00000000">
        <w:rPr>
          <w:rtl w:val="0"/>
        </w:rPr>
      </w:r>
    </w:p>
    <w:p w:rsidR="00000000" w:rsidDel="00000000" w:rsidP="00000000" w:rsidRDefault="00000000" w:rsidRPr="00000000" w14:paraId="00000019">
      <w:pPr>
        <w:spacing w:after="240" w:before="240" w:line="276" w:lineRule="auto"/>
        <w:rPr>
          <w:b w:val="1"/>
          <w:color w:val="2a2a2a"/>
          <w:sz w:val="24"/>
          <w:szCs w:val="24"/>
        </w:rPr>
      </w:pPr>
      <w:r w:rsidDel="00000000" w:rsidR="00000000" w:rsidRPr="00000000">
        <w:rPr>
          <w:rFonts w:ascii="Arial" w:cs="Arial" w:eastAsia="Arial" w:hAnsi="Arial"/>
        </w:rPr>
        <w:drawing>
          <wp:inline distB="114300" distT="114300" distL="114300" distR="114300">
            <wp:extent cx="5731200" cy="4127500"/>
            <wp:effectExtent b="0" l="0" r="0" t="0"/>
            <wp:docPr id="7"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41275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spacing w:after="240" w:before="240" w:line="276" w:lineRule="auto"/>
        <w:rPr/>
      </w:pPr>
      <w:r w:rsidDel="00000000" w:rsidR="00000000" w:rsidRPr="00000000">
        <w:rPr>
          <w:rFonts w:ascii="Arial" w:cs="Arial" w:eastAsia="Arial" w:hAnsi="Arial"/>
          <w:rtl w:val="0"/>
        </w:rPr>
        <w:t xml:space="preserve">Link: </w:t>
      </w:r>
      <w:hyperlink r:id="rId8">
        <w:r w:rsidDel="00000000" w:rsidR="00000000" w:rsidRPr="00000000">
          <w:rPr>
            <w:rFonts w:ascii="Arial" w:cs="Arial" w:eastAsia="Arial" w:hAnsi="Arial"/>
            <w:color w:val="1155cc"/>
            <w:u w:val="single"/>
            <w:rtl w:val="0"/>
          </w:rPr>
          <w:t xml:space="preserve">https://app.mural.co/t/travelgram7894/m/travelgram7894/1743874709113/b621784a8887f7365db647b7df481d30465e0d0d?sender=u1e90317ebed16c4cd93d8252</w:t>
        </w:r>
      </w:hyperlink>
      <w:r w:rsidDel="00000000" w:rsidR="00000000" w:rsidRPr="00000000">
        <w:rPr>
          <w:rtl w:val="0"/>
        </w:rPr>
      </w:r>
    </w:p>
    <w:p w:rsidR="00000000" w:rsidDel="00000000" w:rsidP="00000000" w:rsidRDefault="00000000" w:rsidRPr="00000000" w14:paraId="0000001C">
      <w:pPr>
        <w:jc w:val="both"/>
        <w:rPr>
          <w:b w:val="1"/>
          <w:color w:val="2a2a2a"/>
          <w:sz w:val="24"/>
          <w:szCs w:val="24"/>
        </w:rPr>
      </w:pPr>
      <w:r w:rsidDel="00000000" w:rsidR="00000000" w:rsidRPr="00000000">
        <w:rPr>
          <w:rtl w:val="0"/>
        </w:rPr>
      </w:r>
    </w:p>
    <w:p w:rsidR="00000000" w:rsidDel="00000000" w:rsidP="00000000" w:rsidRDefault="00000000" w:rsidRPr="00000000" w14:paraId="0000001D">
      <w:pPr>
        <w:jc w:val="both"/>
        <w:rPr>
          <w:b w:val="1"/>
          <w:color w:val="2a2a2a"/>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rtl w:val="0"/>
        </w:rPr>
      </w:r>
    </w:p>
    <w:sectPr>
      <w:pgSz w:h="16838" w:w="11906" w:orient="portrait"/>
      <w:pgMar w:bottom="1440" w:top="851"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Verdan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5B210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3C4A8E"/>
    <w:rPr>
      <w:color w:val="0563c1" w:themeColor="hyperlink"/>
      <w:u w:val="single"/>
    </w:rPr>
  </w:style>
  <w:style w:type="character" w:styleId="UnresolvedMention">
    <w:name w:val="Unresolved Mention"/>
    <w:basedOn w:val="DefaultParagraphFont"/>
    <w:uiPriority w:val="99"/>
    <w:semiHidden w:val="1"/>
    <w:unhideWhenUsed w:val="1"/>
    <w:rsid w:val="003C4A8E"/>
    <w:rPr>
      <w:color w:val="605e5c"/>
      <w:shd w:color="auto" w:fill="e1dfdd" w:val="clear"/>
    </w:rPr>
  </w:style>
  <w:style w:type="paragraph" w:styleId="Default" w:customStyle="1">
    <w:name w:val="Default"/>
    <w:rsid w:val="00B84A22"/>
    <w:pPr>
      <w:autoSpaceDE w:val="0"/>
      <w:autoSpaceDN w:val="0"/>
      <w:adjustRightInd w:val="0"/>
      <w:spacing w:after="0" w:line="240" w:lineRule="auto"/>
    </w:pPr>
    <w:rPr>
      <w:rFonts w:ascii="IBM Plex Sans" w:cs="IBM Plex Sans" w:hAnsi="IBM Plex Sans"/>
      <w:color w:val="000000"/>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app.mural.co/t/travelgram7894/m/travelgram7894/1743874709113/b621784a8887f7365db647b7df481d30465e0d0d?sender=u1e90317ebed16c4cd93d825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oxYfxjl9K7Umt1w5E/eTkpZCgTg==">CgMxLjA4AHIhMUh2UExCUkpwamFWRzhIQjU1cnA1eGFyaTJuZFpRQ1Ax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2022-09-18T16:51:00Z</dcterms:created>
  <dc:creator>Amarender Katkam</dc:creator>
</cp:coreProperties>
</file>