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927E25" w14:textId="12EB3AC9" w:rsidR="00A23610" w:rsidRPr="003D7563" w:rsidRDefault="005D5DD1" w:rsidP="003D7563">
      <w:pPr>
        <w:jc w:val="right"/>
        <w:rPr>
          <w:b/>
          <w:bCs/>
          <w:sz w:val="32"/>
          <w:szCs w:val="32"/>
        </w:rPr>
      </w:pPr>
      <w:r w:rsidRPr="003D7563">
        <w:rPr>
          <w:b/>
          <w:bCs/>
          <w:sz w:val="32"/>
          <w:szCs w:val="32"/>
        </w:rPr>
        <w:t xml:space="preserve">CS331 Project </w:t>
      </w:r>
      <w:r w:rsidR="00EE631F">
        <w:rPr>
          <w:b/>
          <w:bCs/>
          <w:sz w:val="32"/>
          <w:szCs w:val="32"/>
        </w:rPr>
        <w:t>3</w:t>
      </w:r>
      <w:r w:rsidRPr="003D7563">
        <w:rPr>
          <w:b/>
          <w:bCs/>
          <w:sz w:val="32"/>
          <w:szCs w:val="32"/>
        </w:rPr>
        <w:t xml:space="preserve"> Write Up – Ben Webb</w:t>
      </w:r>
    </w:p>
    <w:p w14:paraId="2508BC8A" w14:textId="5B35CA9B" w:rsidR="005D5DD1" w:rsidRDefault="005D5DD1"/>
    <w:p w14:paraId="3C43938D" w14:textId="18812871" w:rsidR="009B76F3" w:rsidRDefault="005D5DD1" w:rsidP="00653768">
      <w:pPr>
        <w:ind w:firstLine="720"/>
      </w:pPr>
      <w:r>
        <w:t xml:space="preserve">The purpose of this project was to </w:t>
      </w:r>
      <w:r w:rsidR="00370FFC">
        <w:t xml:space="preserve">implement a </w:t>
      </w:r>
      <w:r w:rsidR="00EE631F">
        <w:t>web-based</w:t>
      </w:r>
      <w:r w:rsidR="00370FFC">
        <w:t xml:space="preserve"> version of a</w:t>
      </w:r>
      <w:r w:rsidR="00EE631F">
        <w:t>n</w:t>
      </w:r>
      <w:r w:rsidR="00370FFC">
        <w:t xml:space="preserve"> IP address prefix calculator. </w:t>
      </w:r>
      <w:r>
        <w:t xml:space="preserve"> </w:t>
      </w:r>
      <w:r w:rsidR="00EE631F">
        <w:t xml:space="preserve">The HTML file that the user was interfacing was provided and </w:t>
      </w:r>
      <w:r w:rsidR="0052111B">
        <w:t>responded via</w:t>
      </w:r>
      <w:r w:rsidR="00EE631F">
        <w:t xml:space="preserve"> a static </w:t>
      </w:r>
      <w:r w:rsidR="0052111B">
        <w:t xml:space="preserve">HTML file using an </w:t>
      </w:r>
      <w:r w:rsidR="00EE631F">
        <w:t xml:space="preserve">AJAX request. </w:t>
      </w:r>
    </w:p>
    <w:p w14:paraId="7769AC98" w14:textId="2DF93BE9" w:rsidR="000B2CAC" w:rsidRDefault="000B2CAC">
      <w:pPr>
        <w:rPr>
          <w:rFonts w:cstheme="minorHAnsi"/>
        </w:rPr>
      </w:pPr>
    </w:p>
    <w:p w14:paraId="4D7C30B6" w14:textId="1F254AF5" w:rsidR="0052111B" w:rsidRDefault="0052111B">
      <w:pPr>
        <w:rPr>
          <w:rFonts w:cstheme="minorHAnsi"/>
        </w:rPr>
      </w:pPr>
      <w:r>
        <w:rPr>
          <w:rFonts w:cstheme="minorHAnsi"/>
        </w:rPr>
        <w:tab/>
        <w:t>To implement this, I created a http server with a callback function for response and requests processing. When a request is made on the server, the path of the request is parsed. This was a relatively simple webpage, and so there were two different path cases.</w:t>
      </w:r>
    </w:p>
    <w:p w14:paraId="74B94A4E" w14:textId="0364801C" w:rsidR="0052111B" w:rsidRDefault="0052111B">
      <w:pPr>
        <w:rPr>
          <w:rFonts w:cstheme="minorHAnsi"/>
        </w:rPr>
      </w:pPr>
    </w:p>
    <w:p w14:paraId="7002F15E" w14:textId="6A56DC19" w:rsidR="0052111B" w:rsidRDefault="0052111B">
      <w:pPr>
        <w:rPr>
          <w:rFonts w:cstheme="minorHAnsi"/>
        </w:rPr>
      </w:pPr>
      <w:r>
        <w:rPr>
          <w:rFonts w:cstheme="minorHAnsi"/>
        </w:rPr>
        <w:tab/>
        <w:t>The first path is if is responding to a GET request on the path /</w:t>
      </w:r>
      <w:proofErr w:type="spellStart"/>
      <w:r>
        <w:rPr>
          <w:rFonts w:cstheme="minorHAnsi"/>
        </w:rPr>
        <w:t>prefcalc</w:t>
      </w:r>
      <w:proofErr w:type="spellEnd"/>
      <w:r>
        <w:rPr>
          <w:rFonts w:cstheme="minorHAnsi"/>
        </w:rPr>
        <w:t xml:space="preserve">. This is a scenario that can only be trigged by elements on the webpage, and thus the webpage must be loaded first. The request also includes the IP address and the prefix length as a part of the query. The prefix length is then parsed into its subnet mask. The block of code to handle this relied </w:t>
      </w:r>
      <w:proofErr w:type="spellStart"/>
      <w:r>
        <w:rPr>
          <w:rFonts w:cstheme="minorHAnsi"/>
        </w:rPr>
        <w:t>heaviliy</w:t>
      </w:r>
      <w:proofErr w:type="spellEnd"/>
      <w:r>
        <w:rPr>
          <w:rFonts w:cstheme="minorHAnsi"/>
        </w:rPr>
        <w:t xml:space="preserve"> on bitwise comparison.</w:t>
      </w:r>
    </w:p>
    <w:p w14:paraId="66CBBE27" w14:textId="77777777" w:rsidR="0052111B" w:rsidRPr="0052111B" w:rsidRDefault="0052111B" w:rsidP="0052111B">
      <w:pPr>
        <w:tabs>
          <w:tab w:val="left" w:pos="593"/>
        </w:tabs>
        <w:autoSpaceDE w:val="0"/>
        <w:autoSpaceDN w:val="0"/>
        <w:adjustRightInd w:val="0"/>
        <w:ind w:left="450"/>
        <w:jc w:val="both"/>
        <w:rPr>
          <w:rFonts w:ascii="Helvetica" w:hAnsi="Helvetica" w:cs="Helvetica"/>
          <w:sz w:val="18"/>
          <w:szCs w:val="18"/>
        </w:rPr>
      </w:pPr>
      <w:r w:rsidRPr="0052111B">
        <w:rPr>
          <w:rFonts w:ascii="Menlo" w:hAnsi="Menlo" w:cs="Menlo"/>
          <w:b/>
          <w:bCs/>
          <w:color w:val="FC5FA3"/>
          <w:sz w:val="18"/>
          <w:szCs w:val="18"/>
        </w:rPr>
        <w:t>var</w:t>
      </w:r>
      <w:r w:rsidRPr="0052111B">
        <w:rPr>
          <w:rFonts w:ascii="Menlo" w:hAnsi="Menlo" w:cs="Menlo"/>
          <w:color w:val="FFFFFF"/>
          <w:sz w:val="18"/>
          <w:szCs w:val="18"/>
        </w:rPr>
        <w:t xml:space="preserve"> </w:t>
      </w:r>
      <w:r w:rsidRPr="0052111B">
        <w:rPr>
          <w:rFonts w:ascii="Menlo" w:hAnsi="Menlo" w:cs="Menlo"/>
          <w:color w:val="000000" w:themeColor="text1"/>
          <w:sz w:val="18"/>
          <w:szCs w:val="18"/>
        </w:rPr>
        <w:t>prefix = (</w:t>
      </w:r>
      <w:r w:rsidRPr="0052111B">
        <w:rPr>
          <w:rFonts w:ascii="Menlo" w:hAnsi="Menlo" w:cs="Menlo"/>
          <w:color w:val="9686F5"/>
          <w:sz w:val="18"/>
          <w:szCs w:val="18"/>
        </w:rPr>
        <w:t>0xFFFFFFFF</w:t>
      </w:r>
      <w:r w:rsidRPr="0052111B">
        <w:rPr>
          <w:rFonts w:ascii="Menlo" w:hAnsi="Menlo" w:cs="Menlo"/>
          <w:color w:val="FFFFFF"/>
          <w:sz w:val="18"/>
          <w:szCs w:val="18"/>
        </w:rPr>
        <w:t xml:space="preserve"> </w:t>
      </w:r>
      <w:r w:rsidRPr="0052111B">
        <w:rPr>
          <w:rFonts w:ascii="Menlo" w:hAnsi="Menlo" w:cs="Menlo"/>
          <w:color w:val="000000" w:themeColor="text1"/>
          <w:sz w:val="18"/>
          <w:szCs w:val="18"/>
        </w:rPr>
        <w:t>^ (</w:t>
      </w:r>
      <w:r w:rsidRPr="0052111B">
        <w:rPr>
          <w:rFonts w:ascii="Menlo" w:hAnsi="Menlo" w:cs="Menlo"/>
          <w:color w:val="9686F5"/>
          <w:sz w:val="18"/>
          <w:szCs w:val="18"/>
        </w:rPr>
        <w:t>1</w:t>
      </w:r>
      <w:r w:rsidRPr="0052111B">
        <w:rPr>
          <w:rFonts w:ascii="Menlo" w:hAnsi="Menlo" w:cs="Menlo"/>
          <w:color w:val="FFFFFF"/>
          <w:sz w:val="18"/>
          <w:szCs w:val="18"/>
        </w:rPr>
        <w:t xml:space="preserve"> </w:t>
      </w:r>
      <w:r w:rsidRPr="0052111B">
        <w:rPr>
          <w:rFonts w:ascii="Menlo" w:hAnsi="Menlo" w:cs="Menlo"/>
          <w:color w:val="000000" w:themeColor="text1"/>
          <w:sz w:val="18"/>
          <w:szCs w:val="18"/>
        </w:rPr>
        <w:t xml:space="preserve">&lt;&lt; </w:t>
      </w:r>
      <w:r w:rsidRPr="0052111B">
        <w:rPr>
          <w:rFonts w:ascii="Menlo" w:hAnsi="Menlo" w:cs="Menlo"/>
          <w:color w:val="FFFFFF"/>
          <w:sz w:val="18"/>
          <w:szCs w:val="18"/>
        </w:rPr>
        <w:t>(</w:t>
      </w:r>
      <w:r w:rsidRPr="0052111B">
        <w:rPr>
          <w:rFonts w:ascii="Menlo" w:hAnsi="Menlo" w:cs="Menlo"/>
          <w:color w:val="9686F5"/>
          <w:sz w:val="18"/>
          <w:szCs w:val="18"/>
        </w:rPr>
        <w:t>32</w:t>
      </w:r>
      <w:r w:rsidRPr="0052111B">
        <w:rPr>
          <w:rFonts w:ascii="Menlo" w:hAnsi="Menlo" w:cs="Menlo"/>
          <w:color w:val="FFFFFF"/>
          <w:sz w:val="18"/>
          <w:szCs w:val="18"/>
        </w:rPr>
        <w:t xml:space="preserve"> </w:t>
      </w:r>
      <w:r w:rsidRPr="0052111B">
        <w:rPr>
          <w:rFonts w:ascii="Menlo" w:hAnsi="Menlo" w:cs="Menlo"/>
          <w:color w:val="000000" w:themeColor="text1"/>
          <w:sz w:val="18"/>
          <w:szCs w:val="18"/>
        </w:rPr>
        <w:t xml:space="preserve">- </w:t>
      </w:r>
      <w:proofErr w:type="spellStart"/>
      <w:proofErr w:type="gramStart"/>
      <w:r w:rsidRPr="0052111B">
        <w:rPr>
          <w:rFonts w:ascii="Menlo" w:hAnsi="Menlo" w:cs="Menlo"/>
          <w:color w:val="000000" w:themeColor="text1"/>
          <w:sz w:val="18"/>
          <w:szCs w:val="18"/>
        </w:rPr>
        <w:t>query.preflen</w:t>
      </w:r>
      <w:proofErr w:type="spellEnd"/>
      <w:proofErr w:type="gramEnd"/>
      <w:r w:rsidRPr="0052111B">
        <w:rPr>
          <w:rFonts w:ascii="Menlo" w:hAnsi="Menlo" w:cs="Menlo"/>
          <w:color w:val="000000" w:themeColor="text1"/>
          <w:sz w:val="18"/>
          <w:szCs w:val="18"/>
        </w:rPr>
        <w:t xml:space="preserve">)) - </w:t>
      </w:r>
      <w:r w:rsidRPr="0052111B">
        <w:rPr>
          <w:rFonts w:ascii="Menlo" w:hAnsi="Menlo" w:cs="Menlo"/>
          <w:color w:val="9686F5"/>
          <w:sz w:val="18"/>
          <w:szCs w:val="18"/>
        </w:rPr>
        <w:t>1</w:t>
      </w:r>
      <w:r w:rsidRPr="0052111B">
        <w:rPr>
          <w:rFonts w:ascii="Menlo" w:hAnsi="Menlo" w:cs="Menlo"/>
          <w:color w:val="000000" w:themeColor="text1"/>
          <w:sz w:val="18"/>
          <w:szCs w:val="18"/>
        </w:rPr>
        <w:t>);</w:t>
      </w:r>
    </w:p>
    <w:p w14:paraId="314AD41B" w14:textId="7F69E3EE" w:rsidR="0052111B" w:rsidRPr="0052111B" w:rsidRDefault="0052111B" w:rsidP="0052111B">
      <w:pPr>
        <w:tabs>
          <w:tab w:val="left" w:pos="593"/>
        </w:tabs>
        <w:autoSpaceDE w:val="0"/>
        <w:autoSpaceDN w:val="0"/>
        <w:adjustRightInd w:val="0"/>
        <w:ind w:left="450"/>
        <w:jc w:val="both"/>
        <w:rPr>
          <w:rFonts w:ascii="Helvetica" w:hAnsi="Helvetica" w:cs="Helvetica"/>
          <w:sz w:val="18"/>
          <w:szCs w:val="18"/>
        </w:rPr>
      </w:pPr>
      <w:r w:rsidRPr="0052111B">
        <w:rPr>
          <w:rFonts w:ascii="Menlo" w:hAnsi="Menlo" w:cs="Menlo"/>
          <w:b/>
          <w:bCs/>
          <w:color w:val="FC5FA3"/>
          <w:sz w:val="18"/>
          <w:szCs w:val="18"/>
        </w:rPr>
        <w:t>var</w:t>
      </w:r>
      <w:r w:rsidRPr="0052111B">
        <w:rPr>
          <w:rFonts w:ascii="Menlo" w:hAnsi="Menlo" w:cs="Menlo"/>
          <w:color w:val="FFFFFF"/>
          <w:sz w:val="18"/>
          <w:szCs w:val="18"/>
        </w:rPr>
        <w:t xml:space="preserve"> </w:t>
      </w:r>
      <w:r w:rsidRPr="0052111B">
        <w:rPr>
          <w:rFonts w:ascii="Menlo" w:hAnsi="Menlo" w:cs="Menlo"/>
          <w:color w:val="000000" w:themeColor="text1"/>
          <w:sz w:val="18"/>
          <w:szCs w:val="18"/>
        </w:rPr>
        <w:t xml:space="preserve">ma = (prefix &gt;&gt; </w:t>
      </w:r>
      <w:r w:rsidRPr="0052111B">
        <w:rPr>
          <w:rFonts w:ascii="Menlo" w:hAnsi="Menlo" w:cs="Menlo"/>
          <w:color w:val="9686F5"/>
          <w:sz w:val="18"/>
          <w:szCs w:val="18"/>
        </w:rPr>
        <w:t>24</w:t>
      </w:r>
      <w:r w:rsidRPr="0052111B">
        <w:rPr>
          <w:rFonts w:ascii="Menlo" w:hAnsi="Menlo" w:cs="Menlo"/>
          <w:color w:val="000000" w:themeColor="text1"/>
          <w:sz w:val="18"/>
          <w:szCs w:val="18"/>
        </w:rPr>
        <w:t xml:space="preserve">) &amp; </w:t>
      </w:r>
      <w:r w:rsidRPr="0052111B">
        <w:rPr>
          <w:rFonts w:ascii="Menlo" w:hAnsi="Menlo" w:cs="Menlo"/>
          <w:color w:val="9686F5"/>
          <w:sz w:val="18"/>
          <w:szCs w:val="18"/>
        </w:rPr>
        <w:t>0xFF</w:t>
      </w:r>
      <w:r w:rsidRPr="0052111B">
        <w:rPr>
          <w:rFonts w:ascii="Menlo" w:hAnsi="Menlo" w:cs="Menlo"/>
          <w:color w:val="000000" w:themeColor="text1"/>
          <w:sz w:val="18"/>
          <w:szCs w:val="18"/>
        </w:rPr>
        <w:t>;</w:t>
      </w:r>
    </w:p>
    <w:p w14:paraId="1EB7E5E7" w14:textId="1C5A0AF6" w:rsidR="0052111B" w:rsidRPr="0052111B" w:rsidRDefault="0052111B" w:rsidP="0052111B">
      <w:pPr>
        <w:tabs>
          <w:tab w:val="left" w:pos="593"/>
        </w:tabs>
        <w:autoSpaceDE w:val="0"/>
        <w:autoSpaceDN w:val="0"/>
        <w:adjustRightInd w:val="0"/>
        <w:ind w:left="450"/>
        <w:jc w:val="both"/>
        <w:rPr>
          <w:rFonts w:ascii="Helvetica" w:hAnsi="Helvetica" w:cs="Helvetica"/>
          <w:sz w:val="18"/>
          <w:szCs w:val="18"/>
        </w:rPr>
      </w:pPr>
      <w:r w:rsidRPr="0052111B">
        <w:rPr>
          <w:rFonts w:ascii="Menlo" w:hAnsi="Menlo" w:cs="Menlo"/>
          <w:b/>
          <w:bCs/>
          <w:color w:val="FC5FA3"/>
          <w:sz w:val="18"/>
          <w:szCs w:val="18"/>
        </w:rPr>
        <w:t>var</w:t>
      </w:r>
      <w:r w:rsidRPr="0052111B">
        <w:rPr>
          <w:rFonts w:ascii="Menlo" w:hAnsi="Menlo" w:cs="Menlo"/>
          <w:color w:val="FFFFFF"/>
          <w:sz w:val="18"/>
          <w:szCs w:val="18"/>
        </w:rPr>
        <w:t xml:space="preserve"> </w:t>
      </w:r>
      <w:r w:rsidRPr="0052111B">
        <w:rPr>
          <w:rFonts w:ascii="Menlo" w:hAnsi="Menlo" w:cs="Menlo"/>
          <w:color w:val="000000" w:themeColor="text1"/>
          <w:sz w:val="18"/>
          <w:szCs w:val="18"/>
        </w:rPr>
        <w:t xml:space="preserve">mb = (prefix &gt;&gt; </w:t>
      </w:r>
      <w:r w:rsidRPr="0052111B">
        <w:rPr>
          <w:rFonts w:ascii="Menlo" w:hAnsi="Menlo" w:cs="Menlo"/>
          <w:color w:val="9686F5"/>
          <w:sz w:val="18"/>
          <w:szCs w:val="18"/>
        </w:rPr>
        <w:t>16</w:t>
      </w:r>
      <w:r w:rsidRPr="0052111B">
        <w:rPr>
          <w:rFonts w:ascii="Menlo" w:hAnsi="Menlo" w:cs="Menlo"/>
          <w:color w:val="000000" w:themeColor="text1"/>
          <w:sz w:val="18"/>
          <w:szCs w:val="18"/>
        </w:rPr>
        <w:t xml:space="preserve">) &amp; </w:t>
      </w:r>
      <w:r w:rsidRPr="0052111B">
        <w:rPr>
          <w:rFonts w:ascii="Menlo" w:hAnsi="Menlo" w:cs="Menlo"/>
          <w:color w:val="9686F5"/>
          <w:sz w:val="18"/>
          <w:szCs w:val="18"/>
        </w:rPr>
        <w:t>0xFF</w:t>
      </w:r>
      <w:r w:rsidRPr="0052111B">
        <w:rPr>
          <w:rFonts w:ascii="Menlo" w:hAnsi="Menlo" w:cs="Menlo"/>
          <w:color w:val="000000" w:themeColor="text1"/>
          <w:sz w:val="18"/>
          <w:szCs w:val="18"/>
        </w:rPr>
        <w:t>;</w:t>
      </w:r>
    </w:p>
    <w:p w14:paraId="0FFB9D72" w14:textId="45634F9E" w:rsidR="0052111B" w:rsidRPr="0052111B" w:rsidRDefault="0052111B" w:rsidP="0052111B">
      <w:pPr>
        <w:tabs>
          <w:tab w:val="left" w:pos="593"/>
        </w:tabs>
        <w:autoSpaceDE w:val="0"/>
        <w:autoSpaceDN w:val="0"/>
        <w:adjustRightInd w:val="0"/>
        <w:ind w:left="450"/>
        <w:jc w:val="both"/>
        <w:rPr>
          <w:rFonts w:ascii="Helvetica" w:hAnsi="Helvetica" w:cs="Helvetica"/>
          <w:sz w:val="18"/>
          <w:szCs w:val="18"/>
        </w:rPr>
      </w:pPr>
      <w:r w:rsidRPr="0052111B">
        <w:rPr>
          <w:rFonts w:ascii="Menlo" w:hAnsi="Menlo" w:cs="Menlo"/>
          <w:b/>
          <w:bCs/>
          <w:color w:val="FC5FA3"/>
          <w:sz w:val="18"/>
          <w:szCs w:val="18"/>
        </w:rPr>
        <w:t>var</w:t>
      </w:r>
      <w:r w:rsidRPr="0052111B">
        <w:rPr>
          <w:rFonts w:ascii="Menlo" w:hAnsi="Menlo" w:cs="Menlo"/>
          <w:color w:val="FFFFFF"/>
          <w:sz w:val="18"/>
          <w:szCs w:val="18"/>
        </w:rPr>
        <w:t xml:space="preserve"> </w:t>
      </w:r>
      <w:r w:rsidRPr="0052111B">
        <w:rPr>
          <w:rFonts w:ascii="Menlo" w:hAnsi="Menlo" w:cs="Menlo"/>
          <w:color w:val="000000" w:themeColor="text1"/>
          <w:sz w:val="18"/>
          <w:szCs w:val="18"/>
        </w:rPr>
        <w:t xml:space="preserve">mc = (prefix &gt;&gt; </w:t>
      </w:r>
      <w:proofErr w:type="gramStart"/>
      <w:r w:rsidRPr="0052111B">
        <w:rPr>
          <w:rFonts w:ascii="Menlo" w:hAnsi="Menlo" w:cs="Menlo"/>
          <w:color w:val="9686F5"/>
          <w:sz w:val="18"/>
          <w:szCs w:val="18"/>
        </w:rPr>
        <w:t>8</w:t>
      </w:r>
      <w:r w:rsidRPr="0052111B">
        <w:rPr>
          <w:rFonts w:ascii="Menlo" w:hAnsi="Menlo" w:cs="Menlo"/>
          <w:color w:val="000000" w:themeColor="text1"/>
          <w:sz w:val="18"/>
          <w:szCs w:val="18"/>
        </w:rPr>
        <w:t xml:space="preserve"> )</w:t>
      </w:r>
      <w:proofErr w:type="gramEnd"/>
      <w:r w:rsidRPr="0052111B">
        <w:rPr>
          <w:rFonts w:ascii="Menlo" w:hAnsi="Menlo" w:cs="Menlo"/>
          <w:color w:val="000000" w:themeColor="text1"/>
          <w:sz w:val="18"/>
          <w:szCs w:val="18"/>
        </w:rPr>
        <w:t xml:space="preserve"> &amp; </w:t>
      </w:r>
      <w:r w:rsidRPr="0052111B">
        <w:rPr>
          <w:rFonts w:ascii="Menlo" w:hAnsi="Menlo" w:cs="Menlo"/>
          <w:color w:val="9686F5"/>
          <w:sz w:val="18"/>
          <w:szCs w:val="18"/>
        </w:rPr>
        <w:t>0xFF</w:t>
      </w:r>
      <w:r w:rsidRPr="0052111B">
        <w:rPr>
          <w:rFonts w:ascii="Menlo" w:hAnsi="Menlo" w:cs="Menlo"/>
          <w:color w:val="000000" w:themeColor="text1"/>
          <w:sz w:val="18"/>
          <w:szCs w:val="18"/>
        </w:rPr>
        <w:t>;</w:t>
      </w:r>
    </w:p>
    <w:p w14:paraId="5DE601CF" w14:textId="11183FDE" w:rsidR="0052111B" w:rsidRPr="00525490" w:rsidRDefault="0052111B" w:rsidP="00525490">
      <w:pPr>
        <w:tabs>
          <w:tab w:val="left" w:pos="593"/>
        </w:tabs>
        <w:autoSpaceDE w:val="0"/>
        <w:autoSpaceDN w:val="0"/>
        <w:adjustRightInd w:val="0"/>
        <w:ind w:left="450"/>
        <w:jc w:val="both"/>
        <w:rPr>
          <w:rFonts w:ascii="Helvetica" w:hAnsi="Helvetica" w:cs="Helvetica"/>
          <w:sz w:val="18"/>
          <w:szCs w:val="18"/>
        </w:rPr>
      </w:pPr>
      <w:r w:rsidRPr="0052111B">
        <w:rPr>
          <w:rFonts w:ascii="Menlo" w:hAnsi="Menlo" w:cs="Menlo"/>
          <w:b/>
          <w:bCs/>
          <w:color w:val="FC5FA3"/>
          <w:sz w:val="18"/>
          <w:szCs w:val="18"/>
        </w:rPr>
        <w:t>var</w:t>
      </w:r>
      <w:r w:rsidRPr="0052111B">
        <w:rPr>
          <w:rFonts w:ascii="Menlo" w:hAnsi="Menlo" w:cs="Menlo"/>
          <w:color w:val="FFFFFF"/>
          <w:sz w:val="18"/>
          <w:szCs w:val="18"/>
        </w:rPr>
        <w:t xml:space="preserve"> </w:t>
      </w:r>
      <w:r w:rsidRPr="0052111B">
        <w:rPr>
          <w:rFonts w:ascii="Menlo" w:hAnsi="Menlo" w:cs="Menlo"/>
          <w:color w:val="000000" w:themeColor="text1"/>
          <w:sz w:val="18"/>
          <w:szCs w:val="18"/>
        </w:rPr>
        <w:t>md = (prefix) &amp;</w:t>
      </w:r>
      <w:r w:rsidRPr="0052111B">
        <w:rPr>
          <w:rFonts w:ascii="Menlo" w:hAnsi="Menlo" w:cs="Menlo"/>
          <w:color w:val="FFFFFF"/>
          <w:sz w:val="18"/>
          <w:szCs w:val="18"/>
        </w:rPr>
        <w:t xml:space="preserve"> </w:t>
      </w:r>
      <w:r w:rsidRPr="0052111B">
        <w:rPr>
          <w:rFonts w:ascii="Menlo" w:hAnsi="Menlo" w:cs="Menlo"/>
          <w:color w:val="9686F5"/>
          <w:sz w:val="18"/>
          <w:szCs w:val="18"/>
        </w:rPr>
        <w:t>0xFF</w:t>
      </w:r>
      <w:r w:rsidRPr="0052111B">
        <w:rPr>
          <w:rFonts w:ascii="Menlo" w:hAnsi="Menlo" w:cs="Menlo"/>
          <w:color w:val="000000" w:themeColor="text1"/>
          <w:sz w:val="18"/>
          <w:szCs w:val="18"/>
        </w:rPr>
        <w:t>;</w:t>
      </w:r>
    </w:p>
    <w:p w14:paraId="496E2C2C" w14:textId="390C423F" w:rsidR="006979FC" w:rsidRDefault="00525490" w:rsidP="003D7563">
      <w:pPr>
        <w:rPr>
          <w:rFonts w:cstheme="minorHAnsi"/>
        </w:rPr>
      </w:pPr>
      <w:r>
        <w:rPr>
          <w:rFonts w:cstheme="minorHAnsi"/>
        </w:rPr>
        <w:tab/>
        <w:t xml:space="preserve">This was then added to a JSON structure to hold all of the results. The subnet is each section of the mask bitwise and with the provided IP address. The first host is one larger than the subnet. The broadcast address was found by doing a bitwise and with the mask and the IP address, the result of which was bitwise </w:t>
      </w:r>
      <w:proofErr w:type="spellStart"/>
      <w:r>
        <w:rPr>
          <w:rFonts w:cstheme="minorHAnsi"/>
        </w:rPr>
        <w:t>ored</w:t>
      </w:r>
      <w:proofErr w:type="spellEnd"/>
      <w:r>
        <w:rPr>
          <w:rFonts w:cstheme="minorHAnsi"/>
        </w:rPr>
        <w:t xml:space="preserve"> with 0xFF that was bitwise not compared to the mask. </w:t>
      </w:r>
    </w:p>
    <w:p w14:paraId="41BE5E31" w14:textId="21468A9E" w:rsidR="00525490" w:rsidRDefault="00525490" w:rsidP="00525490">
      <w:pPr>
        <w:jc w:val="center"/>
        <w:rPr>
          <w:rFonts w:ascii="Menlo" w:hAnsi="Menlo" w:cs="Menlo"/>
          <w:color w:val="000000" w:themeColor="text1"/>
          <w:sz w:val="18"/>
          <w:szCs w:val="18"/>
        </w:rPr>
      </w:pPr>
      <w:r w:rsidRPr="00525490">
        <w:rPr>
          <w:rFonts w:ascii="Menlo" w:hAnsi="Menlo" w:cs="Menlo"/>
          <w:color w:val="000000" w:themeColor="text1"/>
          <w:sz w:val="18"/>
          <w:szCs w:val="18"/>
        </w:rPr>
        <w:t>((</w:t>
      </w:r>
      <w:proofErr w:type="gramStart"/>
      <w:r w:rsidRPr="00525490">
        <w:rPr>
          <w:rFonts w:ascii="Menlo" w:hAnsi="Menlo" w:cs="Menlo"/>
          <w:color w:val="000000" w:themeColor="text1"/>
          <w:sz w:val="18"/>
          <w:szCs w:val="18"/>
        </w:rPr>
        <w:t>query.b</w:t>
      </w:r>
      <w:proofErr w:type="gramEnd"/>
      <w:r w:rsidRPr="00525490">
        <w:rPr>
          <w:rFonts w:ascii="Menlo" w:hAnsi="Menlo" w:cs="Menlo"/>
          <w:color w:val="000000" w:themeColor="text1"/>
          <w:sz w:val="18"/>
          <w:szCs w:val="18"/>
        </w:rPr>
        <w:t>1 &amp; ma)|(</w:t>
      </w:r>
      <w:r w:rsidRPr="00525490">
        <w:rPr>
          <w:rFonts w:ascii="Menlo" w:hAnsi="Menlo" w:cs="Menlo"/>
          <w:color w:val="9686F5"/>
          <w:sz w:val="18"/>
          <w:szCs w:val="18"/>
        </w:rPr>
        <w:t>255</w:t>
      </w:r>
      <w:r w:rsidRPr="00525490">
        <w:rPr>
          <w:rFonts w:ascii="Menlo" w:hAnsi="Menlo" w:cs="Menlo"/>
          <w:color w:val="000000" w:themeColor="text1"/>
          <w:sz w:val="18"/>
          <w:szCs w:val="18"/>
        </w:rPr>
        <w:t>^ma))</w:t>
      </w:r>
    </w:p>
    <w:p w14:paraId="296D5083" w14:textId="5B681945" w:rsidR="00525490" w:rsidRDefault="00525490" w:rsidP="00525490">
      <w:pPr>
        <w:rPr>
          <w:rFonts w:cstheme="minorHAnsi"/>
        </w:rPr>
      </w:pPr>
      <w:r>
        <w:rPr>
          <w:rFonts w:cstheme="minorHAnsi"/>
        </w:rPr>
        <w:tab/>
        <w:t>I wasn’t sure how the process was supposed to go. I was unable to write anything to /</w:t>
      </w:r>
      <w:proofErr w:type="spellStart"/>
      <w:r>
        <w:rPr>
          <w:rFonts w:cstheme="minorHAnsi"/>
        </w:rPr>
        <w:t>prefcalc</w:t>
      </w:r>
      <w:proofErr w:type="spellEnd"/>
      <w:r>
        <w:rPr>
          <w:rFonts w:cstheme="minorHAnsi"/>
        </w:rPr>
        <w:t xml:space="preserve"> without it become a single use </w:t>
      </w:r>
      <w:proofErr w:type="spellStart"/>
      <w:r>
        <w:rPr>
          <w:rFonts w:cstheme="minorHAnsi"/>
        </w:rPr>
        <w:t>unix</w:t>
      </w:r>
      <w:proofErr w:type="spellEnd"/>
      <w:r>
        <w:rPr>
          <w:rFonts w:cstheme="minorHAnsi"/>
        </w:rPr>
        <w:t xml:space="preserve"> file while leaving it </w:t>
      </w:r>
      <w:proofErr w:type="spellStart"/>
      <w:r>
        <w:rPr>
          <w:rFonts w:cstheme="minorHAnsi"/>
        </w:rPr>
        <w:t>typeless</w:t>
      </w:r>
      <w:proofErr w:type="spellEnd"/>
      <w:r>
        <w:rPr>
          <w:rFonts w:cstheme="minorHAnsi"/>
        </w:rPr>
        <w:t xml:space="preserve">. Because of that, I then just wrote a traditional response using the JSON structure as the data. </w:t>
      </w:r>
    </w:p>
    <w:p w14:paraId="439E55A4" w14:textId="2C484BCC" w:rsidR="00525490" w:rsidRDefault="00525490" w:rsidP="00525490">
      <w:pPr>
        <w:rPr>
          <w:rFonts w:cstheme="minorHAnsi"/>
        </w:rPr>
      </w:pPr>
    </w:p>
    <w:p w14:paraId="6C909511" w14:textId="5DD5BD53" w:rsidR="00525490" w:rsidRDefault="00525490" w:rsidP="00525490">
      <w:pPr>
        <w:rPr>
          <w:rFonts w:cstheme="minorHAnsi"/>
        </w:rPr>
      </w:pPr>
      <w:r>
        <w:rPr>
          <w:rFonts w:cstheme="minorHAnsi"/>
        </w:rPr>
        <w:tab/>
        <w:t>The other path reads a file that already exists in the server. This is how the HTML webpage was opened in the first place. They were separate processes because the HTML file and the processing of the IP are different processes. The HTML file was to remain unedited, and the IP processing was only ever responding directly to user input. Below is an example of the webpage and the associated table with the IP range result.</w:t>
      </w:r>
    </w:p>
    <w:p w14:paraId="3F91DDAF" w14:textId="2FE83BAE" w:rsidR="00525490" w:rsidRPr="00525490" w:rsidRDefault="00525490" w:rsidP="00525490">
      <w:pPr>
        <w:jc w:val="center"/>
        <w:rPr>
          <w:rFonts w:cstheme="minorHAnsi"/>
          <w:b/>
          <w:bCs/>
          <w:color w:val="000000" w:themeColor="text1"/>
          <w:sz w:val="18"/>
          <w:szCs w:val="18"/>
        </w:rPr>
      </w:pPr>
      <w:r>
        <w:rPr>
          <w:rFonts w:cstheme="minorHAnsi"/>
          <w:b/>
          <w:bCs/>
          <w:noProof/>
          <w:color w:val="000000" w:themeColor="text1"/>
          <w:sz w:val="18"/>
          <w:szCs w:val="18"/>
        </w:rPr>
        <w:drawing>
          <wp:inline distT="0" distB="0" distL="0" distR="0" wp14:anchorId="7B465AC6" wp14:editId="174EFD8A">
            <wp:extent cx="3644233" cy="1966947"/>
            <wp:effectExtent l="0" t="0" r="127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0-27 at 6.24.30 PM.png"/>
                    <pic:cNvPicPr/>
                  </pic:nvPicPr>
                  <pic:blipFill rotWithShape="1">
                    <a:blip r:embed="rId4">
                      <a:extLst>
                        <a:ext uri="{28A0092B-C50C-407E-A947-70E740481C1C}">
                          <a14:useLocalDpi xmlns:a14="http://schemas.microsoft.com/office/drawing/2010/main" val="0"/>
                        </a:ext>
                      </a:extLst>
                    </a:blip>
                    <a:srcRect b="13641"/>
                    <a:stretch/>
                  </pic:blipFill>
                  <pic:spPr bwMode="auto">
                    <a:xfrm>
                      <a:off x="0" y="0"/>
                      <a:ext cx="3663898" cy="1977561"/>
                    </a:xfrm>
                    <a:prstGeom prst="rect">
                      <a:avLst/>
                    </a:prstGeom>
                    <a:ln>
                      <a:noFill/>
                    </a:ln>
                    <a:extLst>
                      <a:ext uri="{53640926-AAD7-44D8-BBD7-CCE9431645EC}">
                        <a14:shadowObscured xmlns:a14="http://schemas.microsoft.com/office/drawing/2010/main"/>
                      </a:ext>
                    </a:extLst>
                  </pic:spPr>
                </pic:pic>
              </a:graphicData>
            </a:graphic>
          </wp:inline>
        </w:drawing>
      </w:r>
    </w:p>
    <w:p w14:paraId="589AFA2D" w14:textId="13BCB4BB" w:rsidR="000B2CAC" w:rsidRPr="003D7563" w:rsidRDefault="006A3F39" w:rsidP="003D7563">
      <w:pPr>
        <w:rPr>
          <w:rFonts w:cstheme="minorHAnsi"/>
          <w:b/>
          <w:bCs/>
          <w:sz w:val="32"/>
          <w:szCs w:val="32"/>
        </w:rPr>
      </w:pPr>
      <w:r w:rsidRPr="003D7563">
        <w:rPr>
          <w:rFonts w:cstheme="minorHAnsi"/>
          <w:b/>
          <w:bCs/>
          <w:sz w:val="32"/>
          <w:szCs w:val="32"/>
        </w:rPr>
        <w:lastRenderedPageBreak/>
        <w:t>Extensions</w:t>
      </w:r>
    </w:p>
    <w:p w14:paraId="7095CEC1" w14:textId="22A15D57" w:rsidR="005D5DD1" w:rsidRDefault="005D5DD1"/>
    <w:p w14:paraId="04A063B0" w14:textId="4EB39289" w:rsidR="008739C2" w:rsidRDefault="00AB0C6F" w:rsidP="00E66B88">
      <w:pPr>
        <w:ind w:firstLine="720"/>
      </w:pPr>
      <w:r>
        <w:t xml:space="preserve">For my first extension, I wrote the code for the calculation in the body of the html file. This meant that the </w:t>
      </w:r>
      <w:r w:rsidR="00E66B88">
        <w:t xml:space="preserve">client page had the script to calculate the IP. This was still compatible with my node.js script that I made for the project because this only requested the html file and never actually sends a GET request to the server to do the calculation. </w:t>
      </w:r>
    </w:p>
    <w:p w14:paraId="17887714" w14:textId="77777777" w:rsidR="00E66B88" w:rsidRDefault="00E66B88" w:rsidP="008739C2">
      <w:r>
        <w:tab/>
      </w:r>
    </w:p>
    <w:p w14:paraId="4996A92F" w14:textId="33E548A4" w:rsidR="00E66B88" w:rsidRDefault="00E66B88" w:rsidP="00E66B88">
      <w:pPr>
        <w:ind w:firstLine="720"/>
      </w:pPr>
      <w:r>
        <w:t xml:space="preserve">This was relatively easy to add. The &lt;script&gt; &lt;/script&gt; section of an HTML file can be Java Script. What took the most time and effort was making is so the entire page would not reload like it normally does when processing a script. The solution to this was to </w:t>
      </w:r>
      <w:proofErr w:type="gramStart"/>
      <w:r>
        <w:t>encapsulated</w:t>
      </w:r>
      <w:proofErr w:type="gramEnd"/>
      <w:r>
        <w:t xml:space="preserve"> the entire calculation inside of a function that was called upon the pressing of the button. This is similar to how the AJAX request was processed. The result of the calculation was then scripted directly to the HTML element and the </w:t>
      </w:r>
      <w:proofErr w:type="spellStart"/>
      <w:r>
        <w:t>innerHTML</w:t>
      </w:r>
      <w:proofErr w:type="spellEnd"/>
      <w:r>
        <w:t xml:space="preserve"> value was edited. Below is an example of this code implemented. As you can see in the URL, the HTML file was still requested from the server.</w:t>
      </w:r>
    </w:p>
    <w:p w14:paraId="7E2089E0" w14:textId="77777777" w:rsidR="00E66B88" w:rsidRDefault="00E66B88" w:rsidP="00E66B88">
      <w:pPr>
        <w:ind w:firstLine="720"/>
      </w:pPr>
    </w:p>
    <w:p w14:paraId="5A096BD5" w14:textId="694CFD19" w:rsidR="00E66B88" w:rsidRDefault="00E66B88" w:rsidP="008B579D">
      <w:r w:rsidRPr="00E66B88">
        <w:drawing>
          <wp:inline distT="0" distB="0" distL="0" distR="0" wp14:anchorId="4FDE3BC8" wp14:editId="313A48ED">
            <wp:extent cx="5943600" cy="37147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714750"/>
                    </a:xfrm>
                    <a:prstGeom prst="rect">
                      <a:avLst/>
                    </a:prstGeom>
                  </pic:spPr>
                </pic:pic>
              </a:graphicData>
            </a:graphic>
          </wp:inline>
        </w:drawing>
      </w:r>
    </w:p>
    <w:p w14:paraId="241DA460" w14:textId="77777777" w:rsidR="00E66B88" w:rsidRDefault="00E66B88" w:rsidP="008739C2"/>
    <w:p w14:paraId="0B2A9F1D" w14:textId="1A4A1959" w:rsidR="00E66B88" w:rsidRDefault="00E66B88" w:rsidP="00E66B88">
      <w:pPr>
        <w:ind w:firstLine="720"/>
      </w:pPr>
      <w:r>
        <w:t>Below is the console log. In this, you can see the requesting of the form, clientform.html and then the IP address is calculated without ever sending a request to the server. I then opened the nodenjs.js file we created for the project and calculated the IP address. Because this file still has the server process the request, there is a request for /</w:t>
      </w:r>
      <w:proofErr w:type="spellStart"/>
      <w:r>
        <w:t>prefcalc</w:t>
      </w:r>
      <w:proofErr w:type="spellEnd"/>
      <w:r>
        <w:t>. This demonstrates that the HTML embedded script contains the calcu</w:t>
      </w:r>
      <w:r w:rsidR="002665F4">
        <w:t xml:space="preserve">lation for IP address. </w:t>
      </w:r>
    </w:p>
    <w:p w14:paraId="1BE37408" w14:textId="27BB35AA" w:rsidR="00E66B88" w:rsidRDefault="00E66B88" w:rsidP="008739C2">
      <w:r w:rsidRPr="00E66B88">
        <w:lastRenderedPageBreak/>
        <w:drawing>
          <wp:inline distT="0" distB="0" distL="0" distR="0" wp14:anchorId="2262062A" wp14:editId="25932E3C">
            <wp:extent cx="5092700" cy="1625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92700" cy="1625600"/>
                    </a:xfrm>
                    <a:prstGeom prst="rect">
                      <a:avLst/>
                    </a:prstGeom>
                  </pic:spPr>
                </pic:pic>
              </a:graphicData>
            </a:graphic>
          </wp:inline>
        </w:drawing>
      </w:r>
      <w:r w:rsidRPr="00E66B88">
        <w:t xml:space="preserve"> </w:t>
      </w:r>
    </w:p>
    <w:p w14:paraId="5406756D" w14:textId="16D3B90E" w:rsidR="002665F4" w:rsidRDefault="002665F4" w:rsidP="008739C2"/>
    <w:p w14:paraId="3117C400" w14:textId="0B27CC05" w:rsidR="002665F4" w:rsidRDefault="002665F4" w:rsidP="002665F4">
      <w:pPr>
        <w:ind w:firstLine="720"/>
      </w:pPr>
      <w:r>
        <w:t>I also worked to speed up how I calculated the IP address. In my</w:t>
      </w:r>
      <w:r w:rsidR="008B579D">
        <w:t xml:space="preserve"> first</w:t>
      </w:r>
      <w:r>
        <w:t xml:space="preserve"> implementation I used a fair number of C++ packages to do the</w:t>
      </w:r>
      <w:r w:rsidR="008B579D">
        <w:t xml:space="preserve"> prefix</w:t>
      </w:r>
      <w:r>
        <w:t xml:space="preserve"> math. For this one, I realized it could pretty easily be done just by using bitwise comparison. In this way I rewrote the lines of code that were needed to calculate the subnet mask. I also switched from writing in C to writing in JS to improve compatibility with the webpage itself. Below are screenshots first of subnet calculation in C and then in JavaScript. </w:t>
      </w:r>
    </w:p>
    <w:p w14:paraId="740F4156" w14:textId="77777777" w:rsidR="002665F4" w:rsidRDefault="002665F4" w:rsidP="002665F4">
      <w:pPr>
        <w:ind w:firstLine="720"/>
      </w:pPr>
    </w:p>
    <w:p w14:paraId="299BCC17" w14:textId="174E1289" w:rsidR="002665F4" w:rsidRDefault="002665F4" w:rsidP="008739C2">
      <w:r>
        <w:rPr>
          <w:noProof/>
        </w:rPr>
        <w:drawing>
          <wp:inline distT="0" distB="0" distL="0" distR="0" wp14:anchorId="0DA0B5DD" wp14:editId="025BD02D">
            <wp:extent cx="5943600" cy="8502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0-28 at 8.54.14 A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850265"/>
                    </a:xfrm>
                    <a:prstGeom prst="rect">
                      <a:avLst/>
                    </a:prstGeom>
                  </pic:spPr>
                </pic:pic>
              </a:graphicData>
            </a:graphic>
          </wp:inline>
        </w:drawing>
      </w:r>
    </w:p>
    <w:p w14:paraId="2929D07D" w14:textId="77777777" w:rsidR="002665F4" w:rsidRDefault="002665F4" w:rsidP="008739C2"/>
    <w:p w14:paraId="536F1B7C" w14:textId="0FED0FBC" w:rsidR="002665F4" w:rsidRDefault="002665F4" w:rsidP="008739C2">
      <w:r w:rsidRPr="002665F4">
        <w:drawing>
          <wp:inline distT="0" distB="0" distL="0" distR="0" wp14:anchorId="75DA14A1" wp14:editId="4A565089">
            <wp:extent cx="5753100" cy="1066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3100" cy="1066800"/>
                    </a:xfrm>
                    <a:prstGeom prst="rect">
                      <a:avLst/>
                    </a:prstGeom>
                  </pic:spPr>
                </pic:pic>
              </a:graphicData>
            </a:graphic>
          </wp:inline>
        </w:drawing>
      </w:r>
    </w:p>
    <w:p w14:paraId="14814E94" w14:textId="3EC76FAF" w:rsidR="002665F4" w:rsidRDefault="002665F4" w:rsidP="008739C2"/>
    <w:p w14:paraId="04145B8D" w14:textId="60B6D493" w:rsidR="002665F4" w:rsidRDefault="002665F4" w:rsidP="002665F4">
      <w:pPr>
        <w:ind w:firstLine="720"/>
      </w:pPr>
      <w:r>
        <w:t>The first one is much slower because of the slow decimal math that I was doing. I also inverted how the bytes were oriented to make them more easily understood. My second implementation created the full mask for the IP address and then I shift each byte one at a time and do a bitwise comparison between the right byte and 0xFF which is much steadier and easier for a human to comprehend</w:t>
      </w:r>
      <w:r w:rsidR="008B579D">
        <w:t xml:space="preserve"> how the math was done</w:t>
      </w:r>
      <w:r>
        <w:t>.</w:t>
      </w:r>
    </w:p>
    <w:p w14:paraId="171E026D" w14:textId="754FC52B" w:rsidR="002665F4" w:rsidRDefault="002665F4" w:rsidP="002665F4">
      <w:pPr>
        <w:ind w:firstLine="720"/>
      </w:pPr>
    </w:p>
    <w:p w14:paraId="43EBB2CC" w14:textId="67B5650D" w:rsidR="002665F4" w:rsidRDefault="002665F4" w:rsidP="002665F4">
      <w:pPr>
        <w:ind w:firstLine="720"/>
      </w:pPr>
      <w:r>
        <w:t>I additionally wanted to play more around with user interfacing. To do this I decided that I wanted to add dark mode from iOS</w:t>
      </w:r>
      <w:r w:rsidR="008B579D">
        <w:t xml:space="preserve"> compatibility</w:t>
      </w:r>
      <w:r>
        <w:t xml:space="preserve"> into the HTML content of my website. This was done by building a </w:t>
      </w:r>
      <w:proofErr w:type="spellStart"/>
      <w:r>
        <w:t>css</w:t>
      </w:r>
      <w:proofErr w:type="spellEnd"/>
      <w:r w:rsidR="008B579D">
        <w:t xml:space="preserve"> style</w:t>
      </w:r>
      <w:r>
        <w:t xml:space="preserve"> </w:t>
      </w:r>
      <w:r w:rsidR="008B579D">
        <w:t>sheet</w:t>
      </w:r>
      <w:r>
        <w:t xml:space="preserve">. I found the relatively simple answer from </w:t>
      </w:r>
      <w:hyperlink r:id="rId9" w:history="1">
        <w:r w:rsidRPr="002665F4">
          <w:rPr>
            <w:rStyle w:val="Hyperlink"/>
          </w:rPr>
          <w:t>this</w:t>
        </w:r>
      </w:hyperlink>
      <w:r>
        <w:t xml:space="preserve"> website. Essentially within a CSS file, the media content preference can now be requested. The media preference for dark more in my CSS stylesheet was created to look like such: </w:t>
      </w:r>
    </w:p>
    <w:p w14:paraId="104BFDF5" w14:textId="1462E22C" w:rsidR="002665F4" w:rsidRDefault="002665F4" w:rsidP="002665F4">
      <w:pPr>
        <w:jc w:val="center"/>
      </w:pPr>
      <w:r w:rsidRPr="002665F4">
        <w:drawing>
          <wp:inline distT="0" distB="0" distL="0" distR="0" wp14:anchorId="715FB942" wp14:editId="0341F50F">
            <wp:extent cx="3167149" cy="7277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74920" cy="729513"/>
                    </a:xfrm>
                    <a:prstGeom prst="rect">
                      <a:avLst/>
                    </a:prstGeom>
                  </pic:spPr>
                </pic:pic>
              </a:graphicData>
            </a:graphic>
          </wp:inline>
        </w:drawing>
      </w:r>
    </w:p>
    <w:p w14:paraId="67F32F6F" w14:textId="779FE797" w:rsidR="008B579D" w:rsidRDefault="008B579D" w:rsidP="002665F4">
      <w:r>
        <w:lastRenderedPageBreak/>
        <w:tab/>
        <w:t xml:space="preserve">I also created a preference sheet for light mode in case I wanted to create some unifying changes among the two implementations. Doing this required updating how the server processes requests because now the only type of information was sent was not text/html. When I first wrote my CSS file, I noticed that nothing was changing but the developer console was giving me an error that my MIME formatting was not telling the client correctly what type of information was being sent by the server. To fix this, I used </w:t>
      </w:r>
      <w:hyperlink r:id="rId11" w:history="1">
        <w:r w:rsidRPr="008B579D">
          <w:rPr>
            <w:rStyle w:val="Hyperlink"/>
          </w:rPr>
          <w:t>this</w:t>
        </w:r>
      </w:hyperlink>
      <w:r>
        <w:t xml:space="preserve"> solution that I found on </w:t>
      </w:r>
      <w:proofErr w:type="spellStart"/>
      <w:r>
        <w:t>StackOverflow</w:t>
      </w:r>
      <w:proofErr w:type="spellEnd"/>
      <w:r>
        <w:t xml:space="preserve"> allowing for the declaration of the MIME format to be automatically evaluated. The code </w:t>
      </w:r>
      <w:proofErr w:type="gramStart"/>
      <w:r>
        <w:t>do</w:t>
      </w:r>
      <w:proofErr w:type="gramEnd"/>
      <w:r>
        <w:t xml:space="preserve"> this that looks like this: </w:t>
      </w:r>
    </w:p>
    <w:p w14:paraId="10101632" w14:textId="7AA7C7B9" w:rsidR="008B579D" w:rsidRDefault="008B06C0" w:rsidP="008B06C0">
      <w:pPr>
        <w:jc w:val="center"/>
      </w:pPr>
      <w:r w:rsidRPr="008B06C0">
        <w:drawing>
          <wp:inline distT="0" distB="0" distL="0" distR="0" wp14:anchorId="27E428DF" wp14:editId="39869250">
            <wp:extent cx="3249227" cy="1821419"/>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52024" cy="1822987"/>
                    </a:xfrm>
                    <a:prstGeom prst="rect">
                      <a:avLst/>
                    </a:prstGeom>
                  </pic:spPr>
                </pic:pic>
              </a:graphicData>
            </a:graphic>
          </wp:inline>
        </w:drawing>
      </w:r>
    </w:p>
    <w:p w14:paraId="11A5FB0C" w14:textId="4B379020" w:rsidR="008B06C0" w:rsidRDefault="008B06C0" w:rsidP="008B06C0">
      <w:r>
        <w:t xml:space="preserve">This also means that if I use my node.js script in the future, the compatibility with more than just text/html MIME formats will be already built in and compatible. </w:t>
      </w:r>
    </w:p>
    <w:p w14:paraId="2DA0F5D8" w14:textId="77777777" w:rsidR="008B06C0" w:rsidRDefault="008B06C0" w:rsidP="008B06C0"/>
    <w:p w14:paraId="308B5B6C" w14:textId="5B270FA4" w:rsidR="002665F4" w:rsidRDefault="008B579D" w:rsidP="002665F4">
      <w:r>
        <w:t>Below is the webpage both while on Dark Mode and Light Mode.</w:t>
      </w:r>
    </w:p>
    <w:p w14:paraId="5D3D2952" w14:textId="0069740C" w:rsidR="008B579D" w:rsidRDefault="008B579D" w:rsidP="002665F4">
      <w:r>
        <w:rPr>
          <w:noProof/>
        </w:rPr>
        <w:drawing>
          <wp:inline distT="0" distB="0" distL="0" distR="0" wp14:anchorId="6F60E0F8" wp14:editId="61D50051">
            <wp:extent cx="2953173" cy="18457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0-28 at 8.35.39 AM.png"/>
                    <pic:cNvPicPr/>
                  </pic:nvPicPr>
                  <pic:blipFill>
                    <a:blip r:embed="rId13">
                      <a:extLst>
                        <a:ext uri="{28A0092B-C50C-407E-A947-70E740481C1C}">
                          <a14:useLocalDpi xmlns:a14="http://schemas.microsoft.com/office/drawing/2010/main" val="0"/>
                        </a:ext>
                      </a:extLst>
                    </a:blip>
                    <a:stretch>
                      <a:fillRect/>
                    </a:stretch>
                  </pic:blipFill>
                  <pic:spPr>
                    <a:xfrm>
                      <a:off x="0" y="0"/>
                      <a:ext cx="2961714" cy="1851071"/>
                    </a:xfrm>
                    <a:prstGeom prst="rect">
                      <a:avLst/>
                    </a:prstGeom>
                  </pic:spPr>
                </pic:pic>
              </a:graphicData>
            </a:graphic>
          </wp:inline>
        </w:drawing>
      </w:r>
      <w:r>
        <w:rPr>
          <w:noProof/>
        </w:rPr>
        <w:drawing>
          <wp:inline distT="0" distB="0" distL="0" distR="0" wp14:anchorId="751398B1" wp14:editId="3BCD971C">
            <wp:extent cx="2945539" cy="1840962"/>
            <wp:effectExtent l="0" t="0" r="127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10-28 at 8.35.23 AM.png"/>
                    <pic:cNvPicPr/>
                  </pic:nvPicPr>
                  <pic:blipFill>
                    <a:blip r:embed="rId14">
                      <a:extLst>
                        <a:ext uri="{28A0092B-C50C-407E-A947-70E740481C1C}">
                          <a14:useLocalDpi xmlns:a14="http://schemas.microsoft.com/office/drawing/2010/main" val="0"/>
                        </a:ext>
                      </a:extLst>
                    </a:blip>
                    <a:stretch>
                      <a:fillRect/>
                    </a:stretch>
                  </pic:blipFill>
                  <pic:spPr>
                    <a:xfrm>
                      <a:off x="0" y="0"/>
                      <a:ext cx="2965039" cy="1853149"/>
                    </a:xfrm>
                    <a:prstGeom prst="rect">
                      <a:avLst/>
                    </a:prstGeom>
                  </pic:spPr>
                </pic:pic>
              </a:graphicData>
            </a:graphic>
          </wp:inline>
        </w:drawing>
      </w:r>
    </w:p>
    <w:p w14:paraId="68959226" w14:textId="45B30A55" w:rsidR="008B579D" w:rsidRDefault="008B579D" w:rsidP="002665F4">
      <w:bookmarkStart w:id="0" w:name="_GoBack"/>
      <w:bookmarkEnd w:id="0"/>
    </w:p>
    <w:p w14:paraId="00A04323" w14:textId="123A5D82" w:rsidR="008B579D" w:rsidRPr="00B148C3" w:rsidRDefault="008B579D" w:rsidP="002665F4">
      <w:r>
        <w:tab/>
        <w:t xml:space="preserve">I also created more style preferences within the CSS and HTML file like the removal of borders around a lot of the objects.  While this work was primarily working with the aesthetics of the page, it was my understanding of MIME and text transfer protocols that made it very easy to debug where my code </w:t>
      </w:r>
      <w:r w:rsidR="008B06C0">
        <w:t xml:space="preserve">was failing, </w:t>
      </w:r>
      <w:r>
        <w:t xml:space="preserve">which was </w:t>
      </w:r>
      <w:r w:rsidR="008B06C0">
        <w:t>exciting</w:t>
      </w:r>
      <w:r>
        <w:t>!</w:t>
      </w:r>
    </w:p>
    <w:sectPr w:rsidR="008B579D" w:rsidRPr="00B148C3" w:rsidSect="00B70A7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enlo">
    <w:panose1 w:val="020B0609030804020204"/>
    <w:charset w:val="00"/>
    <w:family w:val="modern"/>
    <w:pitch w:val="fixed"/>
    <w:sig w:usb0="E60022FF" w:usb1="D200F9FB" w:usb2="02000028" w:usb3="00000000" w:csb0="000001D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5DD1"/>
    <w:rsid w:val="000B2CAC"/>
    <w:rsid w:val="00106F4C"/>
    <w:rsid w:val="001318F2"/>
    <w:rsid w:val="00192A83"/>
    <w:rsid w:val="002665F4"/>
    <w:rsid w:val="00370FFC"/>
    <w:rsid w:val="00375978"/>
    <w:rsid w:val="003D7563"/>
    <w:rsid w:val="004901CF"/>
    <w:rsid w:val="0052111B"/>
    <w:rsid w:val="00525490"/>
    <w:rsid w:val="005D5DD1"/>
    <w:rsid w:val="00653768"/>
    <w:rsid w:val="006979FC"/>
    <w:rsid w:val="006A3F39"/>
    <w:rsid w:val="008739C2"/>
    <w:rsid w:val="008B06C0"/>
    <w:rsid w:val="008B579D"/>
    <w:rsid w:val="009B76F3"/>
    <w:rsid w:val="00A23610"/>
    <w:rsid w:val="00A65952"/>
    <w:rsid w:val="00A97AE3"/>
    <w:rsid w:val="00AB0C6F"/>
    <w:rsid w:val="00B148C3"/>
    <w:rsid w:val="00B44AEB"/>
    <w:rsid w:val="00B70A77"/>
    <w:rsid w:val="00C92DD7"/>
    <w:rsid w:val="00CC799C"/>
    <w:rsid w:val="00D12A90"/>
    <w:rsid w:val="00E66B88"/>
    <w:rsid w:val="00EA1807"/>
    <w:rsid w:val="00EE631F"/>
    <w:rsid w:val="00F41264"/>
    <w:rsid w:val="00F76F31"/>
    <w:rsid w:val="00FB47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C30D61"/>
  <w14:defaultImageDpi w14:val="32767"/>
  <w15:chartTrackingRefBased/>
  <w15:docId w15:val="{E5AC7EF8-21A6-6240-82C3-A3578EF24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D5DD1"/>
    <w:rPr>
      <w:color w:val="0563C1" w:themeColor="hyperlink"/>
      <w:u w:val="single"/>
    </w:rPr>
  </w:style>
  <w:style w:type="character" w:styleId="UnresolvedMention">
    <w:name w:val="Unresolved Mention"/>
    <w:basedOn w:val="DefaultParagraphFont"/>
    <w:uiPriority w:val="99"/>
    <w:rsid w:val="005D5DD1"/>
    <w:rPr>
      <w:color w:val="605E5C"/>
      <w:shd w:val="clear" w:color="auto" w:fill="E1DFDD"/>
    </w:rPr>
  </w:style>
  <w:style w:type="character" w:styleId="FollowedHyperlink">
    <w:name w:val="FollowedHyperlink"/>
    <w:basedOn w:val="DefaultParagraphFont"/>
    <w:uiPriority w:val="99"/>
    <w:semiHidden/>
    <w:unhideWhenUsed/>
    <w:rsid w:val="005D5DD1"/>
    <w:rPr>
      <w:color w:val="954F72" w:themeColor="followedHyperlink"/>
      <w:u w:val="single"/>
    </w:rPr>
  </w:style>
  <w:style w:type="paragraph" w:styleId="BalloonText">
    <w:name w:val="Balloon Text"/>
    <w:basedOn w:val="Normal"/>
    <w:link w:val="BalloonTextChar"/>
    <w:uiPriority w:val="99"/>
    <w:semiHidden/>
    <w:unhideWhenUsed/>
    <w:rsid w:val="00FB478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B478C"/>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stackoverflow.com/a/28838314" TargetMode="External"/><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hyperlink" Target="https://css-tricks.com/dark-modes-with-css/" TargetMode="External"/><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4</Pages>
  <Words>958</Words>
  <Characters>5464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Webb</dc:creator>
  <cp:keywords/>
  <dc:description/>
  <cp:lastModifiedBy>Ben Webb</cp:lastModifiedBy>
  <cp:revision>4</cp:revision>
  <cp:lastPrinted>2019-10-08T19:10:00Z</cp:lastPrinted>
  <dcterms:created xsi:type="dcterms:W3CDTF">2019-10-08T19:10:00Z</dcterms:created>
  <dcterms:modified xsi:type="dcterms:W3CDTF">2019-10-28T13:16:00Z</dcterms:modified>
</cp:coreProperties>
</file>