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1e3a8a" w:space="9" w:sz="13" w:val="single"/>
        </w:pBdr>
        <w:spacing w:after="580" w:before="0" w:lineRule="auto"/>
        <w:rPr>
          <w:rFonts w:ascii="Roboto" w:cs="Roboto" w:eastAsia="Roboto" w:hAnsi="Roboto"/>
          <w:b w:val="1"/>
          <w:bCs w:val="1"/>
          <w:color w:val="1e3a8a"/>
          <w:sz w:val="48"/>
          <w:szCs w:val="48"/>
        </w:rPr>
      </w:pPr>
      <w:bookmarkStart w:colFirst="0" w:colLast="0" w:name="_9xbd03pdl5r2" w:id="0"/>
      <w:bookmarkEnd w:id="0"/>
      <w:r w:rsidDel="00000000" w:rsidR="00000000" w:rsidRPr="00000000">
        <w:rPr>
          <w:rFonts w:ascii="Roboto" w:cs="Roboto" w:eastAsia="Roboto" w:hAnsi="Roboto"/>
          <w:b w:val="1"/>
          <w:bCs w:val="1"/>
          <w:color w:val="1e3a8a"/>
          <w:sz w:val="48"/>
          <w:szCs w:val="48"/>
          <w:rtl w:val="0"/>
        </w:rPr>
        <w:t xml:space="preserve">Developer &amp; Handoff Notes</w:t>
      </w:r>
    </w:p>
    <w:p w:rsidR="00000000" w:rsidDel="00000000" w:rsidP="00000000" w:rsidRDefault="00000000" w:rsidRPr="00000000" w14:paraId="00000002">
      <w:pPr>
        <w:spacing w:after="920" w:lineRule="auto"/>
        <w:rPr>
          <w:rFonts w:ascii="Roboto" w:cs="Roboto" w:eastAsia="Roboto" w:hAnsi="Roboto"/>
          <w:color w:val="0284c7"/>
          <w:sz w:val="24"/>
          <w:szCs w:val="24"/>
        </w:rPr>
      </w:pPr>
      <w:r w:rsidDel="00000000" w:rsidR="00000000" w:rsidRPr="00000000">
        <w:rPr>
          <w:rFonts w:ascii="Roboto" w:cs="Roboto" w:eastAsia="Roboto" w:hAnsi="Roboto"/>
          <w:color w:val="0284c7"/>
          <w:sz w:val="24"/>
          <w:szCs w:val="24"/>
          <w:rtl w:val="0"/>
        </w:rPr>
        <w:t xml:space="preserve">Ship MBSE Architecture Framework</w:t>
      </w:r>
    </w:p>
    <w:p w:rsidR="00000000" w:rsidDel="00000000" w:rsidP="00000000" w:rsidRDefault="00000000" w:rsidRPr="00000000" w14:paraId="00000003">
      <w:pPr>
        <w:shd w:fill="f8fafc" w:val="clear"/>
        <w:spacing w:after="680" w:lineRule="auto"/>
        <w:rPr>
          <w:rFonts w:ascii="Roboto" w:cs="Roboto" w:eastAsia="Roboto" w:hAnsi="Roboto"/>
          <w:b w:val="1"/>
          <w:bCs w:val="1"/>
          <w:color w:val="1e3a8a"/>
          <w:sz w:val="24"/>
          <w:szCs w:val="24"/>
        </w:rPr>
      </w:pPr>
      <w:r w:rsidDel="00000000" w:rsidR="00000000" w:rsidRPr="00000000">
        <w:rPr>
          <w:rFonts w:ascii="Roboto" w:cs="Roboto" w:eastAsia="Roboto" w:hAnsi="Roboto"/>
          <w:b w:val="1"/>
          <w:bCs w:val="1"/>
          <w:color w:val="1e3a8a"/>
          <w:sz w:val="24"/>
          <w:szCs w:val="24"/>
          <w:rtl w:val="0"/>
        </w:rPr>
        <w:t xml:space="preserve">Table of Contents</w:t>
      </w:r>
    </w:p>
    <w:p w:rsidR="00000000" w:rsidDel="00000000" w:rsidP="00000000" w:rsidRDefault="00000000" w:rsidRPr="00000000" w14:paraId="00000004">
      <w:pPr>
        <w:numPr>
          <w:ilvl w:val="0"/>
          <w:numId w:val="11"/>
        </w:numPr>
        <w:spacing w:after="0" w:afterAutospacing="0" w:lineRule="auto"/>
        <w:ind w:left="720" w:hanging="360"/>
      </w:pPr>
      <w:r w:rsidDel="00000000" w:rsidR="00000000" w:rsidRPr="00000000">
        <w:rPr>
          <w:rFonts w:ascii="Roboto" w:cs="Roboto" w:eastAsia="Roboto" w:hAnsi="Roboto"/>
          <w:color w:val="2563eb"/>
          <w:sz w:val="24"/>
          <w:szCs w:val="24"/>
          <w:rtl w:val="0"/>
        </w:rPr>
        <w:t xml:space="preserve">Project Handoff Summary</w:t>
      </w:r>
    </w:p>
    <w:p w:rsidR="00000000" w:rsidDel="00000000" w:rsidP="00000000" w:rsidRDefault="00000000" w:rsidRPr="00000000" w14:paraId="00000005">
      <w:pPr>
        <w:numPr>
          <w:ilvl w:val="0"/>
          <w:numId w:val="11"/>
        </w:numPr>
        <w:spacing w:after="0" w:afterAutospacing="0" w:lineRule="auto"/>
        <w:ind w:left="720" w:hanging="360"/>
      </w:pPr>
      <w:r w:rsidDel="00000000" w:rsidR="00000000" w:rsidRPr="00000000">
        <w:rPr>
          <w:rFonts w:ascii="Roboto" w:cs="Roboto" w:eastAsia="Roboto" w:hAnsi="Roboto"/>
          <w:color w:val="2563eb"/>
          <w:sz w:val="24"/>
          <w:szCs w:val="24"/>
          <w:rtl w:val="0"/>
        </w:rPr>
        <w:t xml:space="preserve">1. Toolchain &amp; Repository Setup</w:t>
      </w:r>
    </w:p>
    <w:p w:rsidR="00000000" w:rsidDel="00000000" w:rsidP="00000000" w:rsidRDefault="00000000" w:rsidRPr="00000000" w14:paraId="00000006">
      <w:pPr>
        <w:numPr>
          <w:ilvl w:val="0"/>
          <w:numId w:val="11"/>
        </w:numPr>
        <w:spacing w:after="0" w:afterAutospacing="0" w:lineRule="auto"/>
        <w:ind w:left="720" w:hanging="360"/>
      </w:pPr>
      <w:r w:rsidDel="00000000" w:rsidR="00000000" w:rsidRPr="00000000">
        <w:rPr>
          <w:rFonts w:ascii="Roboto" w:cs="Roboto" w:eastAsia="Roboto" w:hAnsi="Roboto"/>
          <w:color w:val="2563eb"/>
          <w:sz w:val="24"/>
          <w:szCs w:val="24"/>
          <w:rtl w:val="0"/>
        </w:rPr>
        <w:t xml:space="preserve">2. System Overview &amp; Architecture Hierarchy</w:t>
      </w:r>
    </w:p>
    <w:p w:rsidR="00000000" w:rsidDel="00000000" w:rsidP="00000000" w:rsidRDefault="00000000" w:rsidRPr="00000000" w14:paraId="00000007">
      <w:pPr>
        <w:numPr>
          <w:ilvl w:val="0"/>
          <w:numId w:val="11"/>
        </w:numPr>
        <w:spacing w:after="0" w:afterAutospacing="0" w:lineRule="auto"/>
        <w:ind w:left="720" w:hanging="360"/>
      </w:pPr>
      <w:r w:rsidDel="00000000" w:rsidR="00000000" w:rsidRPr="00000000">
        <w:rPr>
          <w:rFonts w:ascii="Roboto" w:cs="Roboto" w:eastAsia="Roboto" w:hAnsi="Roboto"/>
          <w:color w:val="2563eb"/>
          <w:sz w:val="24"/>
          <w:szCs w:val="24"/>
          <w:rtl w:val="0"/>
        </w:rPr>
        <w:t xml:space="preserve">3. Bus Domain Architecture (Model Workspace)</w:t>
      </w:r>
    </w:p>
    <w:p w:rsidR="00000000" w:rsidDel="00000000" w:rsidP="00000000" w:rsidRDefault="00000000" w:rsidRPr="00000000" w14:paraId="00000008">
      <w:pPr>
        <w:numPr>
          <w:ilvl w:val="0"/>
          <w:numId w:val="11"/>
        </w:numPr>
        <w:spacing w:after="0" w:afterAutospacing="0" w:lineRule="auto"/>
        <w:ind w:left="720" w:hanging="360"/>
      </w:pPr>
      <w:r w:rsidDel="00000000" w:rsidR="00000000" w:rsidRPr="00000000">
        <w:rPr>
          <w:rFonts w:ascii="Roboto" w:cs="Roboto" w:eastAsia="Roboto" w:hAnsi="Roboto"/>
          <w:color w:val="2563eb"/>
          <w:sz w:val="24"/>
          <w:szCs w:val="24"/>
          <w:rtl w:val="0"/>
        </w:rPr>
        <w:t xml:space="preserve">4. Key Architectural Design Rules Refinement</w:t>
      </w:r>
    </w:p>
    <w:p w:rsidR="00000000" w:rsidDel="00000000" w:rsidP="00000000" w:rsidRDefault="00000000" w:rsidRPr="00000000" w14:paraId="00000009">
      <w:pPr>
        <w:numPr>
          <w:ilvl w:val="0"/>
          <w:numId w:val="11"/>
        </w:numPr>
        <w:spacing w:after="0" w:afterAutospacing="0" w:lineRule="auto"/>
        <w:ind w:left="720" w:hanging="360"/>
      </w:pPr>
      <w:r w:rsidDel="00000000" w:rsidR="00000000" w:rsidRPr="00000000">
        <w:rPr>
          <w:rFonts w:ascii="Roboto" w:cs="Roboto" w:eastAsia="Roboto" w:hAnsi="Roboto"/>
          <w:color w:val="2563eb"/>
          <w:sz w:val="24"/>
          <w:szCs w:val="24"/>
          <w:rtl w:val="0"/>
        </w:rPr>
        <w:t xml:space="preserve">5. Stereotype &amp; Profile Data Dictionary</w:t>
      </w:r>
    </w:p>
    <w:p w:rsidR="00000000" w:rsidDel="00000000" w:rsidP="00000000" w:rsidRDefault="00000000" w:rsidRPr="00000000" w14:paraId="0000000A">
      <w:pPr>
        <w:numPr>
          <w:ilvl w:val="0"/>
          <w:numId w:val="11"/>
        </w:numPr>
        <w:spacing w:after="0" w:afterAutospacing="0" w:lineRule="auto"/>
        <w:ind w:left="720" w:hanging="360"/>
      </w:pPr>
      <w:r w:rsidDel="00000000" w:rsidR="00000000" w:rsidRPr="00000000">
        <w:rPr>
          <w:rFonts w:ascii="Roboto" w:cs="Roboto" w:eastAsia="Roboto" w:hAnsi="Roboto"/>
          <w:color w:val="2563eb"/>
          <w:sz w:val="24"/>
          <w:szCs w:val="24"/>
          <w:rtl w:val="0"/>
        </w:rPr>
        <w:t xml:space="preserve">6. Custom Helper Functions &amp; Architecture Utilities</w:t>
      </w:r>
    </w:p>
    <w:p w:rsidR="00000000" w:rsidDel="00000000" w:rsidP="00000000" w:rsidRDefault="00000000" w:rsidRPr="00000000" w14:paraId="0000000B">
      <w:pPr>
        <w:numPr>
          <w:ilvl w:val="0"/>
          <w:numId w:val="11"/>
        </w:numPr>
        <w:spacing w:after="0" w:afterAutospacing="0" w:lineRule="auto"/>
        <w:ind w:left="720" w:hanging="360"/>
      </w:pPr>
      <w:r w:rsidDel="00000000" w:rsidR="00000000" w:rsidRPr="00000000">
        <w:rPr>
          <w:rFonts w:ascii="Roboto" w:cs="Roboto" w:eastAsia="Roboto" w:hAnsi="Roboto"/>
          <w:color w:val="2563eb"/>
          <w:sz w:val="24"/>
          <w:szCs w:val="24"/>
          <w:rtl w:val="0"/>
        </w:rPr>
        <w:t xml:space="preserve">7. Adding Components, Ports, Connections &amp; Metadata Assignment</w:t>
      </w:r>
    </w:p>
    <w:p w:rsidR="00000000" w:rsidDel="00000000" w:rsidP="00000000" w:rsidRDefault="00000000" w:rsidRPr="00000000" w14:paraId="0000000C">
      <w:pPr>
        <w:numPr>
          <w:ilvl w:val="0"/>
          <w:numId w:val="11"/>
        </w:numPr>
        <w:spacing w:after="0" w:afterAutospacing="0" w:lineRule="auto"/>
        <w:ind w:left="720" w:hanging="360"/>
      </w:pPr>
      <w:r w:rsidDel="00000000" w:rsidR="00000000" w:rsidRPr="00000000">
        <w:rPr>
          <w:rFonts w:ascii="Roboto" w:cs="Roboto" w:eastAsia="Roboto" w:hAnsi="Roboto"/>
          <w:color w:val="2563eb"/>
          <w:sz w:val="24"/>
          <w:szCs w:val="24"/>
          <w:rtl w:val="0"/>
        </w:rPr>
        <w:t xml:space="preserve">8. Requirements Management, Verification Testing &amp; Custom Registries</w:t>
      </w:r>
    </w:p>
    <w:p w:rsidR="00000000" w:rsidDel="00000000" w:rsidP="00000000" w:rsidRDefault="00000000" w:rsidRPr="00000000" w14:paraId="0000000D">
      <w:pPr>
        <w:numPr>
          <w:ilvl w:val="0"/>
          <w:numId w:val="11"/>
        </w:numPr>
        <w:spacing w:after="0" w:afterAutospacing="0" w:lineRule="auto"/>
        <w:ind w:left="720" w:hanging="360"/>
      </w:pPr>
      <w:r w:rsidDel="00000000" w:rsidR="00000000" w:rsidRPr="00000000">
        <w:rPr>
          <w:rFonts w:ascii="Roboto" w:cs="Roboto" w:eastAsia="Roboto" w:hAnsi="Roboto"/>
          <w:color w:val="2563eb"/>
          <w:sz w:val="24"/>
          <w:szCs w:val="24"/>
          <w:rtl w:val="0"/>
        </w:rPr>
        <w:t xml:space="preserve">9. Recommendations for Future Work</w:t>
      </w:r>
    </w:p>
    <w:p w:rsidR="00000000" w:rsidDel="00000000" w:rsidP="00000000" w:rsidRDefault="00000000" w:rsidRPr="00000000" w14:paraId="0000000E">
      <w:pPr>
        <w:numPr>
          <w:ilvl w:val="0"/>
          <w:numId w:val="11"/>
        </w:numPr>
        <w:spacing w:after="0" w:afterAutospacing="0" w:lineRule="auto"/>
        <w:ind w:left="720" w:hanging="360"/>
      </w:pPr>
      <w:r w:rsidDel="00000000" w:rsidR="00000000" w:rsidRPr="00000000">
        <w:rPr>
          <w:rFonts w:ascii="Roboto" w:cs="Roboto" w:eastAsia="Roboto" w:hAnsi="Roboto"/>
          <w:color w:val="2563eb"/>
          <w:sz w:val="24"/>
          <w:szCs w:val="24"/>
          <w:rtl w:val="0"/>
        </w:rPr>
        <w:t xml:space="preserve">Known Issues and Limitations</w:t>
      </w:r>
    </w:p>
    <w:p w:rsidR="00000000" w:rsidDel="00000000" w:rsidP="00000000" w:rsidRDefault="00000000" w:rsidRPr="00000000" w14:paraId="0000000F">
      <w:pPr>
        <w:numPr>
          <w:ilvl w:val="0"/>
          <w:numId w:val="11"/>
        </w:numPr>
        <w:spacing w:after="620" w:lineRule="auto"/>
        <w:ind w:left="720" w:hanging="360"/>
      </w:pPr>
      <w:r w:rsidDel="00000000" w:rsidR="00000000" w:rsidRPr="00000000">
        <w:rPr>
          <w:rFonts w:ascii="Roboto" w:cs="Roboto" w:eastAsia="Roboto" w:hAnsi="Roboto"/>
          <w:color w:val="2563eb"/>
          <w:sz w:val="24"/>
          <w:szCs w:val="24"/>
          <w:rtl w:val="0"/>
        </w:rPr>
        <w:t xml:space="preserve">Developer Tips &amp; Onboarding Guide</w:t>
      </w:r>
    </w:p>
    <w:p w:rsidR="00000000" w:rsidDel="00000000" w:rsidP="00000000" w:rsidRDefault="00000000" w:rsidRPr="00000000" w14:paraId="00000010">
      <w:pPr>
        <w:pStyle w:val="Heading2"/>
        <w:keepNext w:val="0"/>
        <w:keepLines w:val="0"/>
        <w:pBdr>
          <w:bottom w:color="e2e8f0" w:space="6" w:sz="7" w:val="single"/>
        </w:pBdr>
        <w:spacing w:after="240" w:before="600" w:lineRule="auto"/>
        <w:rPr>
          <w:rFonts w:ascii="Roboto" w:cs="Roboto" w:eastAsia="Roboto" w:hAnsi="Roboto"/>
          <w:b w:val="1"/>
          <w:bCs w:val="1"/>
          <w:color w:val="0f172a"/>
          <w:sz w:val="36"/>
          <w:szCs w:val="36"/>
        </w:rPr>
      </w:pPr>
      <w:bookmarkStart w:colFirst="0" w:colLast="0" w:name="_bvlx90n6o6oo" w:id="1"/>
      <w:bookmarkEnd w:id="1"/>
      <w:r w:rsidDel="00000000" w:rsidR="00000000" w:rsidRPr="00000000">
        <w:rPr>
          <w:rFonts w:ascii="Roboto" w:cs="Roboto" w:eastAsia="Roboto" w:hAnsi="Roboto"/>
          <w:b w:val="1"/>
          <w:bCs w:val="1"/>
          <w:color w:val="0f172a"/>
          <w:sz w:val="36"/>
          <w:szCs w:val="36"/>
          <w:rtl w:val="0"/>
        </w:rPr>
        <w:t xml:space="preserve">Project Handoff Summary</w:t>
      </w:r>
    </w:p>
    <w:p w:rsidR="00000000" w:rsidDel="00000000" w:rsidP="00000000" w:rsidRDefault="00000000" w:rsidRPr="00000000" w14:paraId="00000011">
      <w:pPr>
        <w:pStyle w:val="Heading3"/>
        <w:keepNext w:val="0"/>
        <w:keepLines w:val="0"/>
        <w:spacing w:after="180" w:before="380" w:lineRule="auto"/>
        <w:rPr>
          <w:rFonts w:ascii="Roboto" w:cs="Roboto" w:eastAsia="Roboto" w:hAnsi="Roboto"/>
          <w:b w:val="1"/>
          <w:bCs w:val="1"/>
          <w:color w:val="2563eb"/>
        </w:rPr>
      </w:pPr>
      <w:bookmarkStart w:colFirst="0" w:colLast="0" w:name="_8mrrbyi5tpid" w:id="2"/>
      <w:bookmarkEnd w:id="2"/>
      <w:r w:rsidDel="00000000" w:rsidR="00000000" w:rsidRPr="00000000">
        <w:rPr>
          <w:rFonts w:ascii="Roboto" w:cs="Roboto" w:eastAsia="Roboto" w:hAnsi="Roboto"/>
          <w:b w:val="1"/>
          <w:bCs w:val="1"/>
          <w:color w:val="2563eb"/>
          <w:rtl w:val="0"/>
        </w:rPr>
        <w:t xml:space="preserve">Project Status</w:t>
      </w:r>
    </w:p>
    <w:p w:rsidR="00000000" w:rsidDel="00000000" w:rsidP="00000000" w:rsidRDefault="00000000" w:rsidRPr="00000000" w14:paraId="00000012">
      <w:pPr>
        <w:spacing w:after="240" w:before="240" w:lineRule="auto"/>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The </w:t>
      </w:r>
      <w:r w:rsidDel="00000000" w:rsidR="00000000" w:rsidRPr="00000000">
        <w:rPr>
          <w:rFonts w:ascii="Roboto" w:cs="Roboto" w:eastAsia="Roboto" w:hAnsi="Roboto"/>
          <w:b w:val="1"/>
          <w:bCs w:val="1"/>
          <w:color w:val="1e293b"/>
          <w:sz w:val="24"/>
          <w:szCs w:val="24"/>
          <w:rtl w:val="0"/>
        </w:rPr>
        <w:t xml:space="preserve">SYSTEM</w:t>
      </w:r>
      <w:r w:rsidDel="00000000" w:rsidR="00000000" w:rsidRPr="00000000">
        <w:rPr>
          <w:rFonts w:ascii="Roboto" w:cs="Roboto" w:eastAsia="Roboto" w:hAnsi="Roboto"/>
          <w:color w:val="1e293b"/>
          <w:sz w:val="24"/>
          <w:szCs w:val="24"/>
          <w:rtl w:val="0"/>
        </w:rPr>
        <w:t xml:space="preserve"> architecture has progressed from an initial structural model to a functional MBSE framework supporting architecture development, property management, requirement traceability, and automated verification. The project currently provides a reusable architectural foundation rather than a complete digital twin.</w:t>
      </w:r>
    </w:p>
    <w:p w:rsidR="00000000" w:rsidDel="00000000" w:rsidP="00000000" w:rsidRDefault="00000000" w:rsidRPr="00000000" w14:paraId="00000013">
      <w:pPr>
        <w:spacing w:after="240" w:before="240" w:lineRule="auto"/>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At the conclusion of this development effort:</w:t>
      </w:r>
    </w:p>
    <w:p w:rsidR="00000000" w:rsidDel="00000000" w:rsidP="00000000" w:rsidRDefault="00000000" w:rsidRPr="00000000" w14:paraId="00000014">
      <w:pPr>
        <w:numPr>
          <w:ilvl w:val="0"/>
          <w:numId w:val="10"/>
        </w:numPr>
        <w:spacing w:after="0" w:afterAutospacing="0" w:before="240" w:lineRule="auto"/>
        <w:ind w:left="720" w:hanging="360"/>
      </w:pPr>
      <w:r w:rsidDel="00000000" w:rsidR="00000000" w:rsidRPr="00000000">
        <w:rPr>
          <w:rFonts w:ascii="Roboto" w:cs="Roboto" w:eastAsia="Roboto" w:hAnsi="Roboto"/>
          <w:color w:val="1e293b"/>
          <w:sz w:val="24"/>
          <w:szCs w:val="24"/>
          <w:rtl w:val="0"/>
        </w:rPr>
        <w:t xml:space="preserve">The top-level ship architecture and SWBS hierarchy have been established.</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rFonts w:ascii="Roboto" w:cs="Roboto" w:eastAsia="Roboto" w:hAnsi="Roboto"/>
          <w:color w:val="1e293b"/>
          <w:sz w:val="24"/>
          <w:szCs w:val="24"/>
          <w:rtl w:val="0"/>
        </w:rPr>
        <w:t xml:space="preserve">The bus interface architecture and Interface Dictionary have been developed.</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rFonts w:ascii="Roboto" w:cs="Roboto" w:eastAsia="Roboto" w:hAnsi="Roboto"/>
          <w:color w:val="1e293b"/>
          <w:sz w:val="24"/>
          <w:szCs w:val="24"/>
          <w:rtl w:val="0"/>
        </w:rPr>
        <w:t xml:space="preserve">Component stereotypes and property assignment workflows have been automated.</w:t>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rFonts w:ascii="Roboto" w:cs="Roboto" w:eastAsia="Roboto" w:hAnsi="Roboto"/>
          <w:color w:val="1e293b"/>
          <w:sz w:val="24"/>
          <w:szCs w:val="24"/>
          <w:rtl w:val="0"/>
        </w:rPr>
        <w:t xml:space="preserve">Requirement allocation and verification infrastructure has been implemented.</w:t>
      </w:r>
    </w:p>
    <w:p w:rsidR="00000000" w:rsidDel="00000000" w:rsidP="00000000" w:rsidRDefault="00000000" w:rsidRPr="00000000" w14:paraId="00000018">
      <w:pPr>
        <w:numPr>
          <w:ilvl w:val="0"/>
          <w:numId w:val="10"/>
        </w:numPr>
        <w:spacing w:after="420" w:before="0" w:beforeAutospacing="0" w:lineRule="auto"/>
        <w:ind w:left="720" w:hanging="360"/>
      </w:pPr>
      <w:r w:rsidDel="00000000" w:rsidR="00000000" w:rsidRPr="00000000">
        <w:rPr>
          <w:rFonts w:ascii="Roboto" w:cs="Roboto" w:eastAsia="Roboto" w:hAnsi="Roboto"/>
          <w:color w:val="1e293b"/>
          <w:sz w:val="24"/>
          <w:szCs w:val="24"/>
          <w:rtl w:val="0"/>
        </w:rPr>
        <w:t xml:space="preserve">Initial verification tests have been developed for several ship subsystems.</w:t>
      </w:r>
    </w:p>
    <w:p w:rsidR="00000000" w:rsidDel="00000000" w:rsidP="00000000" w:rsidRDefault="00000000" w:rsidRPr="00000000" w14:paraId="00000019">
      <w:pPr>
        <w:spacing w:after="240" w:before="240" w:lineRule="auto"/>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The remaining effort is primarily focused on expanding subsystem models, populating engineering properties, increasing requirement coverage, and connecting behavioral Simulink/Simscape models to the architecture.</w:t>
      </w:r>
    </w:p>
    <w:p w:rsidR="00000000" w:rsidDel="00000000" w:rsidP="00000000" w:rsidRDefault="00000000" w:rsidRPr="00000000" w14:paraId="0000001A">
      <w:pPr>
        <w:pStyle w:val="Heading2"/>
        <w:keepNext w:val="0"/>
        <w:keepLines w:val="0"/>
        <w:pBdr>
          <w:bottom w:color="e2e8f0" w:space="6" w:sz="7" w:val="single"/>
        </w:pBdr>
        <w:spacing w:after="240" w:before="600" w:lineRule="auto"/>
        <w:rPr>
          <w:rFonts w:ascii="Roboto" w:cs="Roboto" w:eastAsia="Roboto" w:hAnsi="Roboto"/>
          <w:b w:val="1"/>
          <w:bCs w:val="1"/>
          <w:color w:val="0f172a"/>
          <w:sz w:val="36"/>
          <w:szCs w:val="36"/>
        </w:rPr>
      </w:pPr>
      <w:bookmarkStart w:colFirst="0" w:colLast="0" w:name="_2blxlcahzc3q" w:id="3"/>
      <w:bookmarkEnd w:id="3"/>
      <w:r w:rsidDel="00000000" w:rsidR="00000000" w:rsidRPr="00000000">
        <w:rPr>
          <w:rFonts w:ascii="Roboto" w:cs="Roboto" w:eastAsia="Roboto" w:hAnsi="Roboto"/>
          <w:b w:val="1"/>
          <w:bCs w:val="1"/>
          <w:color w:val="0f172a"/>
          <w:sz w:val="36"/>
          <w:szCs w:val="36"/>
          <w:rtl w:val="0"/>
        </w:rPr>
        <w:t xml:space="preserve">1. Toolchain &amp; Repository Setup</w:t>
      </w:r>
    </w:p>
    <w:p w:rsidR="00000000" w:rsidDel="00000000" w:rsidP="00000000" w:rsidRDefault="00000000" w:rsidRPr="00000000" w14:paraId="0000001B">
      <w:pPr>
        <w:spacing w:after="240" w:before="240" w:lineRule="auto"/>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The </w:t>
      </w:r>
      <w:r w:rsidDel="00000000" w:rsidR="00000000" w:rsidRPr="00000000">
        <w:rPr>
          <w:rFonts w:ascii="Courier New" w:cs="Courier New" w:eastAsia="Courier New" w:hAnsi="Courier New"/>
          <w:color w:val="0f172a"/>
          <w:shd w:fill="f1f5f9" w:val="clear"/>
          <w:rtl w:val="0"/>
        </w:rPr>
        <w:t xml:space="preserve">ship-mbse</w:t>
      </w:r>
      <w:r w:rsidDel="00000000" w:rsidR="00000000" w:rsidRPr="00000000">
        <w:rPr>
          <w:rFonts w:ascii="Roboto" w:cs="Roboto" w:eastAsia="Roboto" w:hAnsi="Roboto"/>
          <w:color w:val="1e293b"/>
          <w:sz w:val="24"/>
          <w:szCs w:val="24"/>
          <w:rtl w:val="0"/>
        </w:rPr>
        <w:t xml:space="preserve"> architecture framework operates within MATLAB R2026a using System Composer, Simulink Projects, and MATLAB Data Dictionaries. All team members must adhere to the standard directory layout and path initialization workflow to ensure reproducible builds and model validation.</w:t>
      </w:r>
    </w:p>
    <w:p w:rsidR="00000000" w:rsidDel="00000000" w:rsidP="00000000" w:rsidRDefault="00000000" w:rsidRPr="00000000" w14:paraId="0000001C">
      <w:pPr>
        <w:pStyle w:val="Heading3"/>
        <w:keepNext w:val="0"/>
        <w:keepLines w:val="0"/>
        <w:spacing w:after="180" w:before="380" w:lineRule="auto"/>
        <w:rPr>
          <w:rFonts w:ascii="Roboto" w:cs="Roboto" w:eastAsia="Roboto" w:hAnsi="Roboto"/>
          <w:b w:val="1"/>
          <w:bCs w:val="1"/>
          <w:color w:val="2563eb"/>
        </w:rPr>
      </w:pPr>
      <w:bookmarkStart w:colFirst="0" w:colLast="0" w:name="_i6lbu9e1e5rc" w:id="4"/>
      <w:bookmarkEnd w:id="4"/>
      <w:r w:rsidDel="00000000" w:rsidR="00000000" w:rsidRPr="00000000">
        <w:rPr>
          <w:rFonts w:ascii="Roboto" w:cs="Roboto" w:eastAsia="Roboto" w:hAnsi="Roboto"/>
          <w:b w:val="1"/>
          <w:bCs w:val="1"/>
          <w:color w:val="2563eb"/>
          <w:rtl w:val="0"/>
        </w:rPr>
        <w:t xml:space="preserve">1.1 Workspace Directory Structure</w:t>
      </w:r>
    </w:p>
    <w:p w:rsidR="00000000" w:rsidDel="00000000" w:rsidP="00000000" w:rsidRDefault="00000000" w:rsidRPr="00000000" w14:paraId="0000001D">
      <w:pPr>
        <w:spacing w:after="240" w:before="240" w:lineRule="auto"/>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The project root directory is organized into standardized modular folders:</w:t>
      </w:r>
    </w:p>
    <w:p w:rsidR="00000000" w:rsidDel="00000000" w:rsidP="00000000" w:rsidRDefault="00000000" w:rsidRPr="00000000" w14:paraId="0000001E">
      <w:pPr>
        <w:numPr>
          <w:ilvl w:val="0"/>
          <w:numId w:val="18"/>
        </w:numPr>
        <w:spacing w:after="0" w:afterAutospacing="0" w:before="240" w:lineRule="auto"/>
        <w:ind w:left="720" w:hanging="360"/>
      </w:pPr>
      <w:r w:rsidDel="00000000" w:rsidR="00000000" w:rsidRPr="00000000">
        <w:rPr>
          <w:rFonts w:ascii="Courier New" w:cs="Courier New" w:eastAsia="Courier New" w:hAnsi="Courier New"/>
          <w:color w:val="0f172a"/>
          <w:shd w:fill="f1f5f9" w:val="clear"/>
          <w:rtl w:val="0"/>
        </w:rPr>
        <w:t xml:space="preserve">/model/</w:t>
      </w:r>
      <w:r w:rsidDel="00000000" w:rsidR="00000000" w:rsidRPr="00000000">
        <w:rPr>
          <w:rFonts w:ascii="Roboto" w:cs="Roboto" w:eastAsia="Roboto" w:hAnsi="Roboto"/>
          <w:color w:val="1e293b"/>
          <w:sz w:val="24"/>
          <w:szCs w:val="24"/>
          <w:rtl w:val="0"/>
        </w:rPr>
        <w:t xml:space="preserve">: Core System Composer models, profile definition files (</w:t>
      </w:r>
      <w:r w:rsidDel="00000000" w:rsidR="00000000" w:rsidRPr="00000000">
        <w:rPr>
          <w:rFonts w:ascii="Courier New" w:cs="Courier New" w:eastAsia="Courier New" w:hAnsi="Courier New"/>
          <w:color w:val="0f172a"/>
          <w:shd w:fill="f1f5f9" w:val="clear"/>
          <w:rtl w:val="0"/>
        </w:rPr>
        <w:t xml:space="preserve">/model/profiles/</w:t>
      </w:r>
      <w:r w:rsidDel="00000000" w:rsidR="00000000" w:rsidRPr="00000000">
        <w:rPr>
          <w:rFonts w:ascii="Roboto" w:cs="Roboto" w:eastAsia="Roboto" w:hAnsi="Roboto"/>
          <w:color w:val="1e293b"/>
          <w:sz w:val="24"/>
          <w:szCs w:val="24"/>
          <w:rtl w:val="0"/>
        </w:rPr>
        <w:t xml:space="preserve">), requirement sets (</w:t>
      </w:r>
      <w:r w:rsidDel="00000000" w:rsidR="00000000" w:rsidRPr="00000000">
        <w:rPr>
          <w:rFonts w:ascii="Courier New" w:cs="Courier New" w:eastAsia="Courier New" w:hAnsi="Courier New"/>
          <w:color w:val="0f172a"/>
          <w:shd w:fill="f1f5f9" w:val="clear"/>
          <w:rtl w:val="0"/>
        </w:rPr>
        <w:t xml:space="preserve">/model/requirements/</w:t>
      </w:r>
      <w:r w:rsidDel="00000000" w:rsidR="00000000" w:rsidRPr="00000000">
        <w:rPr>
          <w:rFonts w:ascii="Roboto" w:cs="Roboto" w:eastAsia="Roboto" w:hAnsi="Roboto"/>
          <w:color w:val="1e293b"/>
          <w:sz w:val="24"/>
          <w:szCs w:val="24"/>
          <w:rtl w:val="0"/>
        </w:rPr>
        <w:t xml:space="preserve">), and exported views.</w:t>
      </w:r>
    </w:p>
    <w:p w:rsidR="00000000" w:rsidDel="00000000" w:rsidP="00000000" w:rsidRDefault="00000000" w:rsidRPr="00000000" w14:paraId="0000001F">
      <w:pPr>
        <w:numPr>
          <w:ilvl w:val="0"/>
          <w:numId w:val="18"/>
        </w:numPr>
        <w:spacing w:after="0" w:afterAutospacing="0" w:before="0" w:beforeAutospacing="0" w:lineRule="auto"/>
        <w:ind w:left="720" w:hanging="360"/>
      </w:pPr>
      <w:r w:rsidDel="00000000" w:rsidR="00000000" w:rsidRPr="00000000">
        <w:rPr>
          <w:rFonts w:ascii="Courier New" w:cs="Courier New" w:eastAsia="Courier New" w:hAnsi="Courier New"/>
          <w:color w:val="0f172a"/>
          <w:shd w:fill="f1f5f9" w:val="clear"/>
          <w:rtl w:val="0"/>
        </w:rPr>
        <w:t xml:space="preserve">/scripts/</w:t>
      </w:r>
      <w:r w:rsidDel="00000000" w:rsidR="00000000" w:rsidRPr="00000000">
        <w:rPr>
          <w:rFonts w:ascii="Roboto" w:cs="Roboto" w:eastAsia="Roboto" w:hAnsi="Roboto"/>
          <w:color w:val="1e293b"/>
          <w:sz w:val="24"/>
          <w:szCs w:val="24"/>
          <w:rtl w:val="0"/>
        </w:rPr>
        <w:t xml:space="preserve">: MATLAB automation utilities (</w:t>
      </w:r>
      <w:r w:rsidDel="00000000" w:rsidR="00000000" w:rsidRPr="00000000">
        <w:rPr>
          <w:rFonts w:ascii="Courier New" w:cs="Courier New" w:eastAsia="Courier New" w:hAnsi="Courier New"/>
          <w:color w:val="0f172a"/>
          <w:shd w:fill="f1f5f9" w:val="clear"/>
          <w:rtl w:val="0"/>
        </w:rPr>
        <w:t xml:space="preserve">/scripts/utilities/</w:t>
      </w:r>
      <w:r w:rsidDel="00000000" w:rsidR="00000000" w:rsidRPr="00000000">
        <w:rPr>
          <w:rFonts w:ascii="Roboto" w:cs="Roboto" w:eastAsia="Roboto" w:hAnsi="Roboto"/>
          <w:color w:val="1e293b"/>
          <w:sz w:val="24"/>
          <w:szCs w:val="24"/>
          <w:rtl w:val="0"/>
        </w:rPr>
        <w:t xml:space="preserve">), requirement verification test suites (</w:t>
      </w:r>
      <w:r w:rsidDel="00000000" w:rsidR="00000000" w:rsidRPr="00000000">
        <w:rPr>
          <w:rFonts w:ascii="Courier New" w:cs="Courier New" w:eastAsia="Courier New" w:hAnsi="Courier New"/>
          <w:color w:val="0f172a"/>
          <w:shd w:fill="f1f5f9" w:val="clear"/>
          <w:rtl w:val="0"/>
        </w:rPr>
        <w:t xml:space="preserve">/scripts/tests/</w:t>
      </w:r>
      <w:r w:rsidDel="00000000" w:rsidR="00000000" w:rsidRPr="00000000">
        <w:rPr>
          <w:rFonts w:ascii="Roboto" w:cs="Roboto" w:eastAsia="Roboto" w:hAnsi="Roboto"/>
          <w:color w:val="1e293b"/>
          <w:sz w:val="24"/>
          <w:szCs w:val="24"/>
          <w:rtl w:val="0"/>
        </w:rPr>
        <w:t xml:space="preserve">), plug-ins, and helper functions. Main entry-point scripts include </w:t>
      </w:r>
      <w:r w:rsidDel="00000000" w:rsidR="00000000" w:rsidRPr="00000000">
        <w:rPr>
          <w:rFonts w:ascii="Courier New" w:cs="Courier New" w:eastAsia="Courier New" w:hAnsi="Courier New"/>
          <w:color w:val="0f172a"/>
          <w:shd w:fill="f1f5f9" w:val="clear"/>
          <w:rtl w:val="0"/>
        </w:rPr>
        <w:t xml:space="preserve">setupProjectPaths.m</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runAllReports.m</w:t>
      </w:r>
      <w:r w:rsidDel="00000000" w:rsidR="00000000" w:rsidRPr="00000000">
        <w:rPr>
          <w:rFonts w:ascii="Roboto" w:cs="Roboto" w:eastAsia="Roboto" w:hAnsi="Roboto"/>
          <w:color w:val="1e293b"/>
          <w:sz w:val="24"/>
          <w:szCs w:val="24"/>
          <w:rtl w:val="0"/>
        </w:rPr>
        <w:t xml:space="preserve">, and </w:t>
      </w:r>
      <w:r w:rsidDel="00000000" w:rsidR="00000000" w:rsidRPr="00000000">
        <w:rPr>
          <w:rFonts w:ascii="Courier New" w:cs="Courier New" w:eastAsia="Courier New" w:hAnsi="Courier New"/>
          <w:color w:val="0f172a"/>
          <w:shd w:fill="f1f5f9" w:val="clear"/>
          <w:rtl w:val="0"/>
        </w:rPr>
        <w:t xml:space="preserve">verifyRequirementAllocations.m</w:t>
      </w:r>
      <w:r w:rsidDel="00000000" w:rsidR="00000000" w:rsidRPr="00000000">
        <w:rPr>
          <w:rFonts w:ascii="Roboto" w:cs="Roboto" w:eastAsia="Roboto" w:hAnsi="Roboto"/>
          <w:color w:val="1e293b"/>
          <w:sz w:val="24"/>
          <w:szCs w:val="24"/>
          <w:rtl w:val="0"/>
        </w:rPr>
        <w:t xml:space="preserve">.</w:t>
      </w:r>
    </w:p>
    <w:p w:rsidR="00000000" w:rsidDel="00000000" w:rsidP="00000000" w:rsidRDefault="00000000" w:rsidRPr="00000000" w14:paraId="00000020">
      <w:pPr>
        <w:numPr>
          <w:ilvl w:val="0"/>
          <w:numId w:val="18"/>
        </w:numPr>
        <w:spacing w:after="0" w:afterAutospacing="0" w:before="0" w:beforeAutospacing="0" w:lineRule="auto"/>
        <w:ind w:left="720" w:hanging="360"/>
      </w:pPr>
      <w:r w:rsidDel="00000000" w:rsidR="00000000" w:rsidRPr="00000000">
        <w:rPr>
          <w:rFonts w:ascii="Courier New" w:cs="Courier New" w:eastAsia="Courier New" w:hAnsi="Courier New"/>
          <w:color w:val="0f172a"/>
          <w:shd w:fill="f1f5f9" w:val="clear"/>
          <w:rtl w:val="0"/>
        </w:rPr>
        <w:t xml:space="preserve">/data/</w:t>
      </w:r>
      <w:r w:rsidDel="00000000" w:rsidR="00000000" w:rsidRPr="00000000">
        <w:rPr>
          <w:rFonts w:ascii="Roboto" w:cs="Roboto" w:eastAsia="Roboto" w:hAnsi="Roboto"/>
          <w:color w:val="1e293b"/>
          <w:sz w:val="24"/>
          <w:szCs w:val="24"/>
          <w:rtl w:val="0"/>
        </w:rPr>
        <w:t xml:space="preserve">: Input Excel configurations (</w:t>
      </w:r>
      <w:r w:rsidDel="00000000" w:rsidR="00000000" w:rsidRPr="00000000">
        <w:rPr>
          <w:rFonts w:ascii="Courier New" w:cs="Courier New" w:eastAsia="Courier New" w:hAnsi="Courier New"/>
          <w:color w:val="0f172a"/>
          <w:shd w:fill="f1f5f9" w:val="clear"/>
          <w:rtl w:val="0"/>
        </w:rPr>
        <w:t xml:space="preserve">/data/input_tables/Properties.xlsx</w:t>
      </w:r>
      <w:r w:rsidDel="00000000" w:rsidR="00000000" w:rsidRPr="00000000">
        <w:rPr>
          <w:rFonts w:ascii="Roboto" w:cs="Roboto" w:eastAsia="Roboto" w:hAnsi="Roboto"/>
          <w:color w:val="1e293b"/>
          <w:sz w:val="24"/>
          <w:szCs w:val="24"/>
          <w:rtl w:val="0"/>
        </w:rPr>
        <w:t xml:space="preserve"> and </w:t>
      </w:r>
      <w:r w:rsidDel="00000000" w:rsidR="00000000" w:rsidRPr="00000000">
        <w:rPr>
          <w:rFonts w:ascii="Courier New" w:cs="Courier New" w:eastAsia="Courier New" w:hAnsi="Courier New"/>
          <w:color w:val="0f172a"/>
          <w:shd w:fill="f1f5f9" w:val="clear"/>
          <w:rtl w:val="0"/>
        </w:rPr>
        <w:t xml:space="preserve">FuelProp.xlsx</w:t>
      </w:r>
      <w:r w:rsidDel="00000000" w:rsidR="00000000" w:rsidRPr="00000000">
        <w:rPr>
          <w:rFonts w:ascii="Roboto" w:cs="Roboto" w:eastAsia="Roboto" w:hAnsi="Roboto"/>
          <w:color w:val="1e293b"/>
          <w:sz w:val="24"/>
          <w:szCs w:val="24"/>
          <w:rtl w:val="0"/>
        </w:rPr>
        <w:t xml:space="preserve">), trade study parameters, and saved analysis results.</w:t>
      </w:r>
    </w:p>
    <w:p w:rsidR="00000000" w:rsidDel="00000000" w:rsidP="00000000" w:rsidRDefault="00000000" w:rsidRPr="00000000" w14:paraId="00000021">
      <w:pPr>
        <w:numPr>
          <w:ilvl w:val="0"/>
          <w:numId w:val="18"/>
        </w:numPr>
        <w:spacing w:after="0" w:afterAutospacing="0" w:before="0" w:beforeAutospacing="0" w:lineRule="auto"/>
        <w:ind w:left="720" w:hanging="360"/>
      </w:pPr>
      <w:r w:rsidDel="00000000" w:rsidR="00000000" w:rsidRPr="00000000">
        <w:rPr>
          <w:rFonts w:ascii="Courier New" w:cs="Courier New" w:eastAsia="Courier New" w:hAnsi="Courier New"/>
          <w:color w:val="0f172a"/>
          <w:shd w:fill="f1f5f9" w:val="clear"/>
          <w:rtl w:val="0"/>
        </w:rPr>
        <w:t xml:space="preserve">/outputs/</w:t>
      </w:r>
      <w:r w:rsidDel="00000000" w:rsidR="00000000" w:rsidRPr="00000000">
        <w:rPr>
          <w:rFonts w:ascii="Roboto" w:cs="Roboto" w:eastAsia="Roboto" w:hAnsi="Roboto"/>
          <w:color w:val="1e293b"/>
          <w:sz w:val="24"/>
          <w:szCs w:val="24"/>
          <w:rtl w:val="0"/>
        </w:rPr>
        <w:t xml:space="preserve">: Generated text reports (</w:t>
      </w:r>
      <w:r w:rsidDel="00000000" w:rsidR="00000000" w:rsidRPr="00000000">
        <w:rPr>
          <w:rFonts w:ascii="Courier New" w:cs="Courier New" w:eastAsia="Courier New" w:hAnsi="Courier New"/>
          <w:color w:val="0f172a"/>
          <w:shd w:fill="f1f5f9" w:val="clear"/>
          <w:rtl w:val="0"/>
        </w:rPr>
        <w:t xml:space="preserve">SystemsReport.txt</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FuelValidationReport.txt</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UnallocatedReq.txt</w:t>
      </w:r>
      <w:r w:rsidDel="00000000" w:rsidR="00000000" w:rsidRPr="00000000">
        <w:rPr>
          <w:rFonts w:ascii="Roboto" w:cs="Roboto" w:eastAsia="Roboto" w:hAnsi="Roboto"/>
          <w:color w:val="1e293b"/>
          <w:sz w:val="24"/>
          <w:szCs w:val="24"/>
          <w:rtl w:val="0"/>
        </w:rPr>
        <w:t xml:space="preserve">), figures, and comparative table exports.</w:t>
      </w:r>
    </w:p>
    <w:p w:rsidR="00000000" w:rsidDel="00000000" w:rsidP="00000000" w:rsidRDefault="00000000" w:rsidRPr="00000000" w14:paraId="00000022">
      <w:pPr>
        <w:numPr>
          <w:ilvl w:val="0"/>
          <w:numId w:val="18"/>
        </w:numPr>
        <w:spacing w:after="420" w:before="0" w:beforeAutospacing="0" w:lineRule="auto"/>
        <w:ind w:left="720" w:hanging="360"/>
      </w:pPr>
      <w:r w:rsidDel="00000000" w:rsidR="00000000" w:rsidRPr="00000000">
        <w:rPr>
          <w:rFonts w:ascii="Courier New" w:cs="Courier New" w:eastAsia="Courier New" w:hAnsi="Courier New"/>
          <w:color w:val="0f172a"/>
          <w:shd w:fill="f1f5f9" w:val="clear"/>
          <w:rtl w:val="0"/>
        </w:rPr>
        <w:t xml:space="preserve">InterfaceDictionary.sldd</w:t>
      </w:r>
      <w:r w:rsidDel="00000000" w:rsidR="00000000" w:rsidRPr="00000000">
        <w:rPr>
          <w:rFonts w:ascii="Roboto" w:cs="Roboto" w:eastAsia="Roboto" w:hAnsi="Roboto"/>
          <w:color w:val="1e293b"/>
          <w:sz w:val="24"/>
          <w:szCs w:val="24"/>
          <w:rtl w:val="0"/>
        </w:rPr>
        <w:t xml:space="preserve">: Shared data dictionary defining system interfaces and data types.</w:t>
      </w:r>
    </w:p>
    <w:p w:rsidR="00000000" w:rsidDel="00000000" w:rsidP="00000000" w:rsidRDefault="00000000" w:rsidRPr="00000000" w14:paraId="00000023">
      <w:pPr>
        <w:pStyle w:val="Heading3"/>
        <w:keepNext w:val="0"/>
        <w:keepLines w:val="0"/>
        <w:spacing w:after="180" w:before="380" w:lineRule="auto"/>
        <w:rPr>
          <w:rFonts w:ascii="Roboto" w:cs="Roboto" w:eastAsia="Roboto" w:hAnsi="Roboto"/>
          <w:b w:val="1"/>
          <w:bCs w:val="1"/>
          <w:color w:val="2563eb"/>
        </w:rPr>
      </w:pPr>
      <w:bookmarkStart w:colFirst="0" w:colLast="0" w:name="_rj12e3rfjd05" w:id="5"/>
      <w:bookmarkEnd w:id="5"/>
      <w:r w:rsidDel="00000000" w:rsidR="00000000" w:rsidRPr="00000000">
        <w:rPr>
          <w:rtl w:val="0"/>
        </w:rPr>
      </w:r>
    </w:p>
    <w:p w:rsidR="00000000" w:rsidDel="00000000" w:rsidP="00000000" w:rsidRDefault="00000000" w:rsidRPr="00000000" w14:paraId="00000024">
      <w:pPr>
        <w:pStyle w:val="Heading3"/>
        <w:keepNext w:val="0"/>
        <w:keepLines w:val="0"/>
        <w:spacing w:after="180" w:before="380" w:lineRule="auto"/>
        <w:rPr>
          <w:rFonts w:ascii="Roboto" w:cs="Roboto" w:eastAsia="Roboto" w:hAnsi="Roboto"/>
          <w:b w:val="1"/>
          <w:bCs w:val="1"/>
          <w:color w:val="2563eb"/>
        </w:rPr>
      </w:pPr>
      <w:bookmarkStart w:colFirst="0" w:colLast="0" w:name="_38c0e911822d" w:id="6"/>
      <w:bookmarkEnd w:id="6"/>
      <w:r w:rsidDel="00000000" w:rsidR="00000000" w:rsidRPr="00000000">
        <w:rPr>
          <w:rFonts w:ascii="Roboto" w:cs="Roboto" w:eastAsia="Roboto" w:hAnsi="Roboto"/>
          <w:b w:val="1"/>
          <w:bCs w:val="1"/>
          <w:color w:val="2563eb"/>
          <w:rtl w:val="0"/>
        </w:rPr>
        <w:t xml:space="preserve">1.2 Project Initialization Workflow</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rFonts w:ascii="Roboto" w:cs="Roboto" w:eastAsia="Roboto" w:hAnsi="Roboto"/>
          <w:color w:val="1e293b"/>
          <w:sz w:val="24"/>
          <w:szCs w:val="24"/>
          <w:rtl w:val="0"/>
        </w:rPr>
        <w:t xml:space="preserve">Open MATLAB R2026a and set the current working folder to the repository root.</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Fonts w:ascii="Roboto" w:cs="Roboto" w:eastAsia="Roboto" w:hAnsi="Roboto"/>
          <w:color w:val="1e293b"/>
          <w:sz w:val="24"/>
          <w:szCs w:val="24"/>
          <w:rtl w:val="0"/>
        </w:rPr>
        <w:t xml:space="preserve">Double-click </w:t>
      </w:r>
      <w:r w:rsidDel="00000000" w:rsidR="00000000" w:rsidRPr="00000000">
        <w:rPr>
          <w:rFonts w:ascii="Courier New" w:cs="Courier New" w:eastAsia="Courier New" w:hAnsi="Courier New"/>
          <w:color w:val="0f172a"/>
          <w:shd w:fill="f1f5f9" w:val="clear"/>
          <w:rtl w:val="0"/>
        </w:rPr>
        <w:t xml:space="preserve">ship-mbse.prj</w:t>
      </w:r>
      <w:r w:rsidDel="00000000" w:rsidR="00000000" w:rsidRPr="00000000">
        <w:rPr>
          <w:rFonts w:ascii="Roboto" w:cs="Roboto" w:eastAsia="Roboto" w:hAnsi="Roboto"/>
          <w:color w:val="1e293b"/>
          <w:sz w:val="24"/>
          <w:szCs w:val="24"/>
          <w:rtl w:val="0"/>
        </w:rPr>
        <w:t xml:space="preserve"> to launch the MATLAB Project environment.</w:t>
      </w:r>
    </w:p>
    <w:p w:rsidR="00000000" w:rsidDel="00000000" w:rsidP="00000000" w:rsidRDefault="00000000" w:rsidRPr="00000000" w14:paraId="00000027">
      <w:pPr>
        <w:numPr>
          <w:ilvl w:val="0"/>
          <w:numId w:val="4"/>
        </w:numPr>
        <w:spacing w:after="420" w:before="0" w:beforeAutospacing="0" w:lineRule="auto"/>
        <w:ind w:left="720" w:hanging="360"/>
      </w:pPr>
      <w:r w:rsidDel="00000000" w:rsidR="00000000" w:rsidRPr="00000000">
        <w:rPr>
          <w:rFonts w:ascii="Roboto" w:cs="Roboto" w:eastAsia="Roboto" w:hAnsi="Roboto"/>
          <w:color w:val="1e293b"/>
          <w:sz w:val="24"/>
          <w:szCs w:val="24"/>
          <w:rtl w:val="0"/>
        </w:rPr>
        <w:t xml:space="preserve">Execute </w:t>
      </w:r>
      <w:r w:rsidDel="00000000" w:rsidR="00000000" w:rsidRPr="00000000">
        <w:rPr>
          <w:rFonts w:ascii="Courier New" w:cs="Courier New" w:eastAsia="Courier New" w:hAnsi="Courier New"/>
          <w:color w:val="0f172a"/>
          <w:shd w:fill="f1f5f9" w:val="clear"/>
          <w:rtl w:val="0"/>
        </w:rPr>
        <w:t xml:space="preserve">setupProjectPaths.m</w:t>
      </w:r>
      <w:r w:rsidDel="00000000" w:rsidR="00000000" w:rsidRPr="00000000">
        <w:rPr>
          <w:rFonts w:ascii="Roboto" w:cs="Roboto" w:eastAsia="Roboto" w:hAnsi="Roboto"/>
          <w:color w:val="1e293b"/>
          <w:sz w:val="24"/>
          <w:szCs w:val="24"/>
          <w:rtl w:val="0"/>
        </w:rPr>
        <w:t xml:space="preserve"> in the Command Window to automatically load all required subdirectories and bind </w:t>
      </w:r>
      <w:r w:rsidDel="00000000" w:rsidR="00000000" w:rsidRPr="00000000">
        <w:rPr>
          <w:rFonts w:ascii="Courier New" w:cs="Courier New" w:eastAsia="Courier New" w:hAnsi="Courier New"/>
          <w:color w:val="0f172a"/>
          <w:shd w:fill="f1f5f9" w:val="clear"/>
          <w:rtl w:val="0"/>
        </w:rPr>
        <w:t xml:space="preserve">InterfaceDictionary.sldd</w:t>
      </w:r>
      <w:r w:rsidDel="00000000" w:rsidR="00000000" w:rsidRPr="00000000">
        <w:rPr>
          <w:rFonts w:ascii="Roboto" w:cs="Roboto" w:eastAsia="Roboto" w:hAnsi="Roboto"/>
          <w:color w:val="1e293b"/>
          <w:sz w:val="24"/>
          <w:szCs w:val="24"/>
          <w:rtl w:val="0"/>
        </w:rPr>
        <w:t xml:space="preserve"> to the active workspace.</w:t>
      </w:r>
    </w:p>
    <w:p w:rsidR="00000000" w:rsidDel="00000000" w:rsidP="00000000" w:rsidRDefault="00000000" w:rsidRPr="00000000" w14:paraId="00000028">
      <w:pPr>
        <w:pStyle w:val="Heading2"/>
        <w:keepNext w:val="0"/>
        <w:keepLines w:val="0"/>
        <w:pBdr>
          <w:bottom w:color="e2e8f0" w:space="6" w:sz="7" w:val="single"/>
        </w:pBdr>
        <w:spacing w:after="240" w:before="600" w:lineRule="auto"/>
        <w:rPr>
          <w:rFonts w:ascii="Roboto" w:cs="Roboto" w:eastAsia="Roboto" w:hAnsi="Roboto"/>
          <w:b w:val="1"/>
          <w:bCs w:val="1"/>
          <w:color w:val="0f172a"/>
          <w:sz w:val="36"/>
          <w:szCs w:val="36"/>
        </w:rPr>
      </w:pPr>
      <w:bookmarkStart w:colFirst="0" w:colLast="0" w:name="_9m81tgq97gff" w:id="7"/>
      <w:bookmarkEnd w:id="7"/>
      <w:r w:rsidDel="00000000" w:rsidR="00000000" w:rsidRPr="00000000">
        <w:rPr>
          <w:rFonts w:ascii="Roboto" w:cs="Roboto" w:eastAsia="Roboto" w:hAnsi="Roboto"/>
          <w:b w:val="1"/>
          <w:bCs w:val="1"/>
          <w:color w:val="0f172a"/>
          <w:sz w:val="36"/>
          <w:szCs w:val="36"/>
          <w:rtl w:val="0"/>
        </w:rPr>
        <w:t xml:space="preserve">2. System Overview &amp; Architecture Hierarchy</w:t>
      </w:r>
    </w:p>
    <w:p w:rsidR="00000000" w:rsidDel="00000000" w:rsidP="00000000" w:rsidRDefault="00000000" w:rsidRPr="00000000" w14:paraId="00000029">
      <w:pPr>
        <w:spacing w:after="240" w:before="240" w:lineRule="auto"/>
        <w:rPr>
          <w:rFonts w:ascii="Courier New" w:cs="Courier New" w:eastAsia="Courier New" w:hAnsi="Courier New"/>
        </w:rPr>
      </w:pPr>
      <w:r w:rsidDel="00000000" w:rsidR="00000000" w:rsidRPr="00000000">
        <w:rPr>
          <w:rFonts w:ascii="Roboto" w:cs="Roboto" w:eastAsia="Roboto" w:hAnsi="Roboto"/>
          <w:color w:val="1e293b"/>
          <w:sz w:val="24"/>
          <w:szCs w:val="24"/>
          <w:rtl w:val="0"/>
        </w:rPr>
        <w:t xml:space="preserve">The </w:t>
      </w:r>
      <w:r w:rsidDel="00000000" w:rsidR="00000000" w:rsidRPr="00000000">
        <w:rPr>
          <w:rFonts w:ascii="Courier New" w:cs="Courier New" w:eastAsia="Courier New" w:hAnsi="Courier New"/>
          <w:color w:val="0f172a"/>
          <w:shd w:fill="f1f5f9" w:val="clear"/>
          <w:rtl w:val="0"/>
        </w:rPr>
        <w:t xml:space="preserve">SYSTEM</w:t>
      </w:r>
      <w:r w:rsidDel="00000000" w:rsidR="00000000" w:rsidRPr="00000000">
        <w:rPr>
          <w:rFonts w:ascii="Roboto" w:cs="Roboto" w:eastAsia="Roboto" w:hAnsi="Roboto"/>
          <w:color w:val="1e293b"/>
          <w:sz w:val="24"/>
          <w:szCs w:val="24"/>
          <w:rtl w:val="0"/>
        </w:rPr>
        <w:t xml:space="preserve"> model defines a modular marine/industrial system architecture structured around standard naval ship work breakdown structure (SWBS / SBN) numerical taxonomy. The top-level hierarchy organizes functional domain groups, sub-groups, and component choices using System Composer blocks and Variant Containers.</w:t>
      </w:r>
      <w:r w:rsidDel="00000000" w:rsidR="00000000" w:rsidRPr="00000000">
        <w:rPr>
          <w:rtl w:val="0"/>
        </w:rPr>
      </w:r>
    </w:p>
    <w:p w:rsidR="00000000" w:rsidDel="00000000" w:rsidP="00000000" w:rsidRDefault="00000000" w:rsidRPr="00000000" w14:paraId="0000002A">
      <w:pPr>
        <w:pStyle w:val="Heading3"/>
        <w:keepNext w:val="0"/>
        <w:keepLines w:val="0"/>
        <w:spacing w:after="180" w:before="380" w:lineRule="auto"/>
        <w:rPr>
          <w:rFonts w:ascii="Roboto" w:cs="Roboto" w:eastAsia="Roboto" w:hAnsi="Roboto"/>
          <w:b w:val="1"/>
          <w:bCs w:val="1"/>
          <w:color w:val="2563eb"/>
        </w:rPr>
      </w:pPr>
      <w:bookmarkStart w:colFirst="0" w:colLast="0" w:name="_qrz4cctdlnlh" w:id="8"/>
      <w:bookmarkEnd w:id="8"/>
      <w:r w:rsidDel="00000000" w:rsidR="00000000" w:rsidRPr="00000000">
        <w:rPr>
          <w:rFonts w:ascii="Roboto" w:cs="Roboto" w:eastAsia="Roboto" w:hAnsi="Roboto"/>
          <w:b w:val="1"/>
          <w:bCs w:val="1"/>
          <w:color w:val="2563eb"/>
          <w:rtl w:val="0"/>
        </w:rPr>
        <w:t xml:space="preserve">2.1 Structural Group (100 Series)</w:t>
      </w:r>
    </w:p>
    <w:p w:rsidR="00000000" w:rsidDel="00000000" w:rsidP="00000000" w:rsidRDefault="00000000" w:rsidRPr="00000000" w14:paraId="0000002B">
      <w:pPr>
        <w:spacing w:after="240" w:before="240" w:lineRule="auto"/>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Encompasses structural hull mass distribution and geometric centers, including hull plating (10X), primary transverse ring framing (11X), longitudinal stiffeners, decks, and internal bulkheads (12X). Plate 10X acts as the main structural interface across systems 20X through 74X.</w:t>
      </w:r>
    </w:p>
    <w:p w:rsidR="00000000" w:rsidDel="00000000" w:rsidP="00000000" w:rsidRDefault="00000000" w:rsidRPr="00000000" w14:paraId="0000002C">
      <w:pPr>
        <w:pStyle w:val="Heading3"/>
        <w:keepNext w:val="0"/>
        <w:keepLines w:val="0"/>
        <w:spacing w:after="180" w:before="380" w:lineRule="auto"/>
        <w:rPr>
          <w:rFonts w:ascii="Roboto" w:cs="Roboto" w:eastAsia="Roboto" w:hAnsi="Roboto"/>
          <w:b w:val="1"/>
          <w:bCs w:val="1"/>
          <w:color w:val="2563eb"/>
        </w:rPr>
      </w:pPr>
      <w:bookmarkStart w:colFirst="0" w:colLast="0" w:name="_ppo7rreblc9h" w:id="9"/>
      <w:bookmarkEnd w:id="9"/>
      <w:r w:rsidDel="00000000" w:rsidR="00000000" w:rsidRPr="00000000">
        <w:rPr>
          <w:rFonts w:ascii="Roboto" w:cs="Roboto" w:eastAsia="Roboto" w:hAnsi="Roboto"/>
          <w:b w:val="1"/>
          <w:bCs w:val="1"/>
          <w:color w:val="2563eb"/>
          <w:rtl w:val="0"/>
        </w:rPr>
        <w:t xml:space="preserve">2.2 Propulsion &amp; Prime Mover Group (200 Series)</w:t>
      </w:r>
    </w:p>
    <w:p w:rsidR="00000000" w:rsidDel="00000000" w:rsidP="00000000" w:rsidRDefault="00000000" w:rsidRPr="00000000" w14:paraId="0000002D">
      <w:pPr>
        <w:spacing w:after="240" w:before="240" w:lineRule="auto"/>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Covers primary propulsion drivers and mechanical power transmission, including main propulsion diesel engines (20X), reduction gearboxes, shaft lines, propellers, and maneuvering thrusters (21X). Component 20X operates as a Variant Subsystem configured with an active engine choice or an inert (absent) choice.</w:t>
      </w:r>
    </w:p>
    <w:p w:rsidR="00000000" w:rsidDel="00000000" w:rsidP="00000000" w:rsidRDefault="00000000" w:rsidRPr="00000000" w14:paraId="0000002E">
      <w:pPr>
        <w:pStyle w:val="Heading3"/>
        <w:keepNext w:val="0"/>
        <w:keepLines w:val="0"/>
        <w:spacing w:after="180" w:before="380" w:lineRule="auto"/>
        <w:rPr>
          <w:rFonts w:ascii="Roboto" w:cs="Roboto" w:eastAsia="Roboto" w:hAnsi="Roboto"/>
          <w:b w:val="1"/>
          <w:bCs w:val="1"/>
          <w:color w:val="2563eb"/>
        </w:rPr>
      </w:pPr>
      <w:bookmarkStart w:colFirst="0" w:colLast="0" w:name="_w0igacp8op36" w:id="10"/>
      <w:bookmarkEnd w:id="10"/>
      <w:r w:rsidDel="00000000" w:rsidR="00000000" w:rsidRPr="00000000">
        <w:rPr>
          <w:rFonts w:ascii="Roboto" w:cs="Roboto" w:eastAsia="Roboto" w:hAnsi="Roboto"/>
          <w:b w:val="1"/>
          <w:bCs w:val="1"/>
          <w:color w:val="2563eb"/>
          <w:rtl w:val="0"/>
        </w:rPr>
        <w:t xml:space="preserve">2.3 Electrical Group (300 Series)</w:t>
      </w:r>
    </w:p>
    <w:p w:rsidR="00000000" w:rsidDel="00000000" w:rsidP="00000000" w:rsidRDefault="00000000" w:rsidRPr="00000000" w14:paraId="0000002F">
      <w:pPr>
        <w:spacing w:after="240" w:before="240" w:lineRule="auto"/>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Includes primary ship service power generation (diesel generators), emergency power sources, switchboards, bus ties, transformers, and power distribution loops servicing consumer loads.</w:t>
      </w:r>
    </w:p>
    <w:p w:rsidR="00000000" w:rsidDel="00000000" w:rsidP="00000000" w:rsidRDefault="00000000" w:rsidRPr="00000000" w14:paraId="00000030">
      <w:pPr>
        <w:spacing w:after="240" w:before="240" w:lineRule="auto"/>
        <w:rPr>
          <w:rFonts w:ascii="Roboto" w:cs="Roboto" w:eastAsia="Roboto" w:hAnsi="Roboto"/>
          <w:color w:val="1e293b"/>
          <w:sz w:val="24"/>
          <w:szCs w:val="24"/>
        </w:rPr>
      </w:pPr>
      <w:r w:rsidDel="00000000" w:rsidR="00000000" w:rsidRPr="00000000">
        <w:rPr>
          <w:rtl w:val="0"/>
        </w:rPr>
      </w:r>
    </w:p>
    <w:p w:rsidR="00000000" w:rsidDel="00000000" w:rsidP="00000000" w:rsidRDefault="00000000" w:rsidRPr="00000000" w14:paraId="00000031">
      <w:pPr>
        <w:pStyle w:val="Heading3"/>
        <w:keepNext w:val="0"/>
        <w:keepLines w:val="0"/>
        <w:spacing w:after="180" w:before="380" w:lineRule="auto"/>
        <w:rPr>
          <w:rFonts w:ascii="Roboto" w:cs="Roboto" w:eastAsia="Roboto" w:hAnsi="Roboto"/>
          <w:b w:val="1"/>
          <w:bCs w:val="1"/>
          <w:color w:val="2563eb"/>
        </w:rPr>
      </w:pPr>
      <w:bookmarkStart w:colFirst="0" w:colLast="0" w:name="_pjy9so8qzwz" w:id="11"/>
      <w:bookmarkEnd w:id="11"/>
      <w:r w:rsidDel="00000000" w:rsidR="00000000" w:rsidRPr="00000000">
        <w:rPr>
          <w:rFonts w:ascii="Roboto" w:cs="Roboto" w:eastAsia="Roboto" w:hAnsi="Roboto"/>
          <w:b w:val="1"/>
          <w:bCs w:val="1"/>
          <w:color w:val="2563eb"/>
          <w:rtl w:val="0"/>
        </w:rPr>
        <w:t xml:space="preserve">2.4 Command, Control &amp; Surveillance Group (400 Series)</w:t>
      </w:r>
    </w:p>
    <w:p w:rsidR="00000000" w:rsidDel="00000000" w:rsidP="00000000" w:rsidRDefault="00000000" w:rsidRPr="00000000" w14:paraId="00000032">
      <w:pPr>
        <w:spacing w:after="240" w:before="240" w:lineRule="auto"/>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Covers navigation, sensor suites, internal/external communication links, integrated platform management systems (IPMS), and dynamic positioning controls. Boundary interface 42X provides command and monitoring signals to propulsion and auxiliary equipment.</w:t>
      </w:r>
    </w:p>
    <w:p w:rsidR="00000000" w:rsidDel="00000000" w:rsidP="00000000" w:rsidRDefault="00000000" w:rsidRPr="00000000" w14:paraId="00000033">
      <w:pPr>
        <w:pStyle w:val="Heading3"/>
        <w:keepNext w:val="0"/>
        <w:keepLines w:val="0"/>
        <w:spacing w:after="180" w:before="380" w:lineRule="auto"/>
        <w:rPr>
          <w:rFonts w:ascii="Roboto" w:cs="Roboto" w:eastAsia="Roboto" w:hAnsi="Roboto"/>
          <w:b w:val="1"/>
          <w:bCs w:val="1"/>
          <w:color w:val="2563eb"/>
        </w:rPr>
      </w:pPr>
      <w:bookmarkStart w:colFirst="0" w:colLast="0" w:name="_wubvoh6hyomr" w:id="12"/>
      <w:bookmarkEnd w:id="12"/>
      <w:r w:rsidDel="00000000" w:rsidR="00000000" w:rsidRPr="00000000">
        <w:rPr>
          <w:rFonts w:ascii="Roboto" w:cs="Roboto" w:eastAsia="Roboto" w:hAnsi="Roboto"/>
          <w:b w:val="1"/>
          <w:bCs w:val="1"/>
          <w:color w:val="2563eb"/>
          <w:rtl w:val="0"/>
        </w:rPr>
        <w:t xml:space="preserve">2.5 Auxiliary &amp; Fluid Services Group (500 Series)</w:t>
      </w:r>
    </w:p>
    <w:p w:rsidR="00000000" w:rsidDel="00000000" w:rsidP="00000000" w:rsidRDefault="00000000" w:rsidRPr="00000000" w14:paraId="00000034">
      <w:pPr>
        <w:spacing w:after="240" w:before="240" w:lineRule="auto"/>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Represents ship support fluid and auxiliary networks organized into functional breakdown domains:</w:t>
      </w:r>
    </w:p>
    <w:p w:rsidR="00000000" w:rsidDel="00000000" w:rsidP="00000000" w:rsidRDefault="00000000" w:rsidRPr="00000000" w14:paraId="00000035">
      <w:pPr>
        <w:numPr>
          <w:ilvl w:val="0"/>
          <w:numId w:val="15"/>
        </w:numPr>
        <w:spacing w:after="0" w:afterAutospacing="0" w:before="240" w:lineRule="auto"/>
        <w:ind w:left="720" w:hanging="360"/>
      </w:pPr>
      <w:r w:rsidDel="00000000" w:rsidR="00000000" w:rsidRPr="00000000">
        <w:rPr>
          <w:rFonts w:ascii="Roboto" w:cs="Roboto" w:eastAsia="Roboto" w:hAnsi="Roboto"/>
          <w:b w:val="1"/>
          <w:bCs w:val="1"/>
          <w:color w:val="1e293b"/>
          <w:sz w:val="24"/>
          <w:szCs w:val="24"/>
          <w:rtl w:val="0"/>
        </w:rPr>
        <w:t xml:space="preserve">50X Cooling &amp; Freshwater:</w:t>
      </w:r>
      <w:r w:rsidDel="00000000" w:rsidR="00000000" w:rsidRPr="00000000">
        <w:rPr>
          <w:rFonts w:ascii="Roboto" w:cs="Roboto" w:eastAsia="Roboto" w:hAnsi="Roboto"/>
          <w:color w:val="1e293b"/>
          <w:sz w:val="24"/>
          <w:szCs w:val="24"/>
          <w:rtl w:val="0"/>
        </w:rPr>
        <w:t xml:space="preserve"> Chilled water plants, air handling units, and compartment climate control. Also included FW generation, storage, and distribution.</w:t>
      </w:r>
    </w:p>
    <w:p w:rsidR="00000000" w:rsidDel="00000000" w:rsidP="00000000" w:rsidRDefault="00000000" w:rsidRPr="00000000" w14:paraId="00000036">
      <w:pPr>
        <w:numPr>
          <w:ilvl w:val="0"/>
          <w:numId w:val="15"/>
        </w:numPr>
        <w:spacing w:after="0" w:afterAutospacing="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51X Lubricating Oil Systems:</w:t>
      </w:r>
      <w:r w:rsidDel="00000000" w:rsidR="00000000" w:rsidRPr="00000000">
        <w:rPr>
          <w:rFonts w:ascii="Roboto" w:cs="Roboto" w:eastAsia="Roboto" w:hAnsi="Roboto"/>
          <w:color w:val="1e293b"/>
          <w:sz w:val="24"/>
          <w:szCs w:val="24"/>
          <w:rtl w:val="0"/>
        </w:rPr>
        <w:t xml:space="preserve"> Storage tanks, transfer pumps, and engine lube oil conditioning networks</w:t>
      </w:r>
    </w:p>
    <w:p w:rsidR="00000000" w:rsidDel="00000000" w:rsidP="00000000" w:rsidRDefault="00000000" w:rsidRPr="00000000" w14:paraId="00000037">
      <w:pPr>
        <w:numPr>
          <w:ilvl w:val="0"/>
          <w:numId w:val="15"/>
        </w:numPr>
        <w:spacing w:after="0" w:afterAutospacing="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52X Fuel Oil Systems:</w:t>
      </w:r>
      <w:r w:rsidDel="00000000" w:rsidR="00000000" w:rsidRPr="00000000">
        <w:rPr>
          <w:rFonts w:ascii="Roboto" w:cs="Roboto" w:eastAsia="Roboto" w:hAnsi="Roboto"/>
          <w:color w:val="1e293b"/>
          <w:sz w:val="24"/>
          <w:szCs w:val="24"/>
          <w:rtl w:val="0"/>
        </w:rPr>
        <w:t xml:space="preserve"> Comprehensive fuel handling including intake/overflow (520), storage tanks (521), transfer pumps (522), purifiers/conditioners (523), fuel distribution (524), and fuel supply piping (525-527).</w:t>
      </w:r>
    </w:p>
    <w:p w:rsidR="00000000" w:rsidDel="00000000" w:rsidP="00000000" w:rsidRDefault="00000000" w:rsidRPr="00000000" w14:paraId="00000038">
      <w:pPr>
        <w:numPr>
          <w:ilvl w:val="0"/>
          <w:numId w:val="15"/>
        </w:numPr>
        <w:spacing w:after="0" w:afterAutospacing="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53X Compressed Air Systems:</w:t>
      </w:r>
      <w:r w:rsidDel="00000000" w:rsidR="00000000" w:rsidRPr="00000000">
        <w:rPr>
          <w:rFonts w:ascii="Roboto" w:cs="Roboto" w:eastAsia="Roboto" w:hAnsi="Roboto"/>
          <w:color w:val="1e293b"/>
          <w:sz w:val="24"/>
          <w:szCs w:val="24"/>
          <w:rtl w:val="0"/>
        </w:rPr>
        <w:t xml:space="preserve"> High-pressure starting air receivers, service air compressors, and control air lines.</w:t>
      </w:r>
    </w:p>
    <w:p w:rsidR="00000000" w:rsidDel="00000000" w:rsidP="00000000" w:rsidRDefault="00000000" w:rsidRPr="00000000" w14:paraId="00000039">
      <w:pPr>
        <w:numPr>
          <w:ilvl w:val="0"/>
          <w:numId w:val="15"/>
        </w:numPr>
        <w:spacing w:after="0" w:afterAutospacing="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54X  Ballast and Saltwater Systems:</w:t>
      </w:r>
      <w:r w:rsidDel="00000000" w:rsidR="00000000" w:rsidRPr="00000000">
        <w:rPr>
          <w:rFonts w:ascii="Roboto" w:cs="Roboto" w:eastAsia="Roboto" w:hAnsi="Roboto"/>
          <w:color w:val="1e293b"/>
          <w:sz w:val="24"/>
          <w:szCs w:val="24"/>
          <w:rtl w:val="0"/>
        </w:rPr>
        <w:t xml:space="preserve"> Ballast water pumps, piping and storage. SW supply to heat exchangers.</w:t>
      </w:r>
    </w:p>
    <w:p w:rsidR="00000000" w:rsidDel="00000000" w:rsidP="00000000" w:rsidRDefault="00000000" w:rsidRPr="00000000" w14:paraId="0000003A">
      <w:pPr>
        <w:numPr>
          <w:ilvl w:val="0"/>
          <w:numId w:val="15"/>
        </w:numPr>
        <w:spacing w:after="0" w:afterAutospacing="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55X Mission / Cargo Systems:</w:t>
      </w:r>
      <w:r w:rsidDel="00000000" w:rsidR="00000000" w:rsidRPr="00000000">
        <w:rPr>
          <w:rFonts w:ascii="Roboto" w:cs="Roboto" w:eastAsia="Roboto" w:hAnsi="Roboto"/>
          <w:color w:val="1e293b"/>
          <w:sz w:val="24"/>
          <w:szCs w:val="24"/>
          <w:rtl w:val="0"/>
        </w:rPr>
        <w:t xml:space="preserve"> Any equipment and storage necessary to carry out the vessel’s mission.</w:t>
      </w:r>
    </w:p>
    <w:p w:rsidR="00000000" w:rsidDel="00000000" w:rsidP="00000000" w:rsidRDefault="00000000" w:rsidRPr="00000000" w14:paraId="0000003B">
      <w:pPr>
        <w:numPr>
          <w:ilvl w:val="0"/>
          <w:numId w:val="15"/>
        </w:numPr>
        <w:spacing w:after="0" w:afterAutospacing="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56X Deck Machinery:</w:t>
      </w:r>
      <w:r w:rsidDel="00000000" w:rsidR="00000000" w:rsidRPr="00000000">
        <w:rPr>
          <w:rFonts w:ascii="Roboto" w:cs="Roboto" w:eastAsia="Roboto" w:hAnsi="Roboto"/>
          <w:color w:val="1e293b"/>
          <w:sz w:val="24"/>
          <w:szCs w:val="24"/>
          <w:rtl w:val="0"/>
        </w:rPr>
        <w:t xml:space="preserve"> Mooring and cargo handling equipment with their necessary hydraulics.</w:t>
      </w:r>
    </w:p>
    <w:p w:rsidR="00000000" w:rsidDel="00000000" w:rsidP="00000000" w:rsidRDefault="00000000" w:rsidRPr="00000000" w14:paraId="0000003C">
      <w:pPr>
        <w:numPr>
          <w:ilvl w:val="0"/>
          <w:numId w:val="15"/>
        </w:numPr>
        <w:spacing w:after="0" w:afterAutospacing="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57X Waste &amp; Environmental Systems:</w:t>
      </w:r>
      <w:r w:rsidDel="00000000" w:rsidR="00000000" w:rsidRPr="00000000">
        <w:rPr>
          <w:rFonts w:ascii="Roboto" w:cs="Roboto" w:eastAsia="Roboto" w:hAnsi="Roboto"/>
          <w:color w:val="1e293b"/>
          <w:sz w:val="24"/>
          <w:szCs w:val="24"/>
          <w:rtl w:val="0"/>
        </w:rPr>
        <w:t xml:space="preserve"> Oily water separators, sewage treatment, solid waste collection, and waste heat recovery / emissions scrubbing</w:t>
      </w:r>
    </w:p>
    <w:p w:rsidR="00000000" w:rsidDel="00000000" w:rsidP="00000000" w:rsidRDefault="00000000" w:rsidRPr="00000000" w14:paraId="0000003D">
      <w:pPr>
        <w:numPr>
          <w:ilvl w:val="0"/>
          <w:numId w:val="15"/>
        </w:numPr>
        <w:spacing w:after="0" w:afterAutospacing="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58X Fire Systems:</w:t>
      </w:r>
      <w:r w:rsidDel="00000000" w:rsidR="00000000" w:rsidRPr="00000000">
        <w:rPr>
          <w:rFonts w:ascii="Roboto" w:cs="Roboto" w:eastAsia="Roboto" w:hAnsi="Roboto"/>
          <w:color w:val="1e293b"/>
          <w:sz w:val="24"/>
          <w:szCs w:val="24"/>
          <w:rtl w:val="0"/>
        </w:rPr>
        <w:t xml:space="preserve"> Pumps, manifolds, and other equipment used in fire suppression.</w:t>
      </w:r>
    </w:p>
    <w:p w:rsidR="00000000" w:rsidDel="00000000" w:rsidP="00000000" w:rsidRDefault="00000000" w:rsidRPr="00000000" w14:paraId="0000003E">
      <w:pPr>
        <w:numPr>
          <w:ilvl w:val="0"/>
          <w:numId w:val="15"/>
        </w:numPr>
        <w:spacing w:after="42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59X Hotel Systems:</w:t>
      </w:r>
      <w:r w:rsidDel="00000000" w:rsidR="00000000" w:rsidRPr="00000000">
        <w:rPr>
          <w:rFonts w:ascii="Roboto" w:cs="Roboto" w:eastAsia="Roboto" w:hAnsi="Roboto"/>
          <w:color w:val="1e293b"/>
          <w:sz w:val="24"/>
          <w:szCs w:val="24"/>
          <w:rtl w:val="0"/>
        </w:rPr>
        <w:t xml:space="preserve"> HVAC, Plumbing and Electrical equipment for accommodations and their services.</w:t>
      </w:r>
    </w:p>
    <w:p w:rsidR="00000000" w:rsidDel="00000000" w:rsidP="00000000" w:rsidRDefault="00000000" w:rsidRPr="00000000" w14:paraId="0000003F">
      <w:pPr>
        <w:pStyle w:val="Heading3"/>
        <w:keepNext w:val="0"/>
        <w:keepLines w:val="0"/>
        <w:spacing w:after="180" w:before="380" w:lineRule="auto"/>
        <w:rPr>
          <w:rFonts w:ascii="Roboto" w:cs="Roboto" w:eastAsia="Roboto" w:hAnsi="Roboto"/>
          <w:b w:val="1"/>
          <w:bCs w:val="1"/>
          <w:color w:val="2563eb"/>
        </w:rPr>
      </w:pPr>
      <w:bookmarkStart w:colFirst="0" w:colLast="0" w:name="_isw4ro3dootz" w:id="13"/>
      <w:bookmarkEnd w:id="13"/>
      <w:r w:rsidDel="00000000" w:rsidR="00000000" w:rsidRPr="00000000">
        <w:rPr>
          <w:rFonts w:ascii="Roboto" w:cs="Roboto" w:eastAsia="Roboto" w:hAnsi="Roboto"/>
          <w:b w:val="1"/>
          <w:bCs w:val="1"/>
          <w:color w:val="2563eb"/>
          <w:rtl w:val="0"/>
        </w:rPr>
        <w:t xml:space="preserve">2.6 Outfit, Armament (600–700 Series)</w:t>
      </w:r>
    </w:p>
    <w:p w:rsidR="00000000" w:rsidDel="00000000" w:rsidP="00000000" w:rsidRDefault="00000000" w:rsidRPr="00000000" w14:paraId="00000040">
      <w:pPr>
        <w:spacing w:after="240" w:before="240" w:lineRule="auto"/>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Covers accommodations, life safety infrastructure, and any vessel armaments.</w:t>
      </w:r>
    </w:p>
    <w:p w:rsidR="00000000" w:rsidDel="00000000" w:rsidP="00000000" w:rsidRDefault="00000000" w:rsidRPr="00000000" w14:paraId="00000041">
      <w:pPr>
        <w:pStyle w:val="Heading3"/>
        <w:keepNext w:val="0"/>
        <w:keepLines w:val="0"/>
        <w:spacing w:after="180" w:before="380" w:lineRule="auto"/>
        <w:rPr>
          <w:rFonts w:ascii="Roboto" w:cs="Roboto" w:eastAsia="Roboto" w:hAnsi="Roboto"/>
          <w:b w:val="1"/>
          <w:bCs w:val="1"/>
          <w:color w:val="2563eb"/>
        </w:rPr>
      </w:pPr>
      <w:bookmarkStart w:colFirst="0" w:colLast="0" w:name="_ule8lsnqwjdv" w:id="14"/>
      <w:bookmarkEnd w:id="14"/>
      <w:r w:rsidDel="00000000" w:rsidR="00000000" w:rsidRPr="00000000">
        <w:rPr>
          <w:rFonts w:ascii="Roboto" w:cs="Roboto" w:eastAsia="Roboto" w:hAnsi="Roboto"/>
          <w:b w:val="1"/>
          <w:bCs w:val="1"/>
          <w:color w:val="2563eb"/>
          <w:rtl w:val="0"/>
        </w:rPr>
        <w:t xml:space="preserve">Current Development Status</w:t>
      </w:r>
    </w:p>
    <w:p w:rsidR="00000000" w:rsidDel="00000000" w:rsidP="00000000" w:rsidRDefault="00000000" w:rsidRPr="00000000" w14:paraId="00000042">
      <w:pPr>
        <w:spacing w:after="240" w:before="240" w:lineRule="auto"/>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The following summarizes the implementation status of each major ship system.</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3.4275618374559"/>
        <w:gridCol w:w="2028.5512367491165"/>
        <w:gridCol w:w="5358.021201413429"/>
        <w:tblGridChange w:id="0">
          <w:tblGrid>
            <w:gridCol w:w="1973.4275618374559"/>
            <w:gridCol w:w="2028.5512367491165"/>
            <w:gridCol w:w="5358.021201413429"/>
          </w:tblGrid>
        </w:tblGridChange>
      </w:tblGrid>
      <w:tr>
        <w:trPr>
          <w:cantSplit w:val="0"/>
          <w:trHeight w:val="431.99999999999994" w:hRule="atLeast"/>
          <w:tblHeader w:val="0"/>
        </w:trPr>
        <w:tc>
          <w:tcPr>
            <w:tcBorders>
              <w:top w:color="e2e8f0" w:space="0" w:sz="7" w:val="single"/>
              <w:left w:color="e2e8f0" w:space="0" w:sz="7" w:val="single"/>
              <w:bottom w:color="e2e8f0" w:space="0" w:sz="7" w:val="single"/>
              <w:right w:color="e2e8f0" w:space="0" w:sz="7" w:val="single"/>
            </w:tcBorders>
            <w:shd w:fill="1e3a8a" w:val="clear"/>
            <w:tcMar>
              <w:top w:w="0.0" w:type="dxa"/>
              <w:left w:w="0.0" w:type="dxa"/>
              <w:bottom w:w="0.0" w:type="dxa"/>
              <w:right w:w="0.0" w:type="dxa"/>
            </w:tcMar>
            <w:vAlign w:val="top"/>
          </w:tcPr>
          <w:p w:rsidR="00000000" w:rsidDel="00000000" w:rsidP="00000000" w:rsidRDefault="00000000" w:rsidRPr="00000000" w14:paraId="00000043">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ffffff"/>
                <w:sz w:val="24"/>
                <w:szCs w:val="24"/>
                <w:rtl w:val="0"/>
              </w:rPr>
              <w:t xml:space="preserve">SWBS Group</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shd w:fill="1e3a8a" w:val="clear"/>
            <w:tcMar>
              <w:top w:w="0.0" w:type="dxa"/>
              <w:left w:w="0.0" w:type="dxa"/>
              <w:bottom w:w="0.0" w:type="dxa"/>
              <w:right w:w="0.0" w:type="dxa"/>
            </w:tcMar>
            <w:vAlign w:val="top"/>
          </w:tcPr>
          <w:p w:rsidR="00000000" w:rsidDel="00000000" w:rsidP="00000000" w:rsidRDefault="00000000" w:rsidRPr="00000000" w14:paraId="00000044">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ffffff"/>
                <w:sz w:val="24"/>
                <w:szCs w:val="24"/>
                <w:rtl w:val="0"/>
              </w:rPr>
              <w:t xml:space="preserve">Current Status</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shd w:fill="1e3a8a" w:val="clear"/>
            <w:tcMar>
              <w:top w:w="0.0" w:type="dxa"/>
              <w:left w:w="0.0" w:type="dxa"/>
              <w:bottom w:w="0.0" w:type="dxa"/>
              <w:right w:w="0.0" w:type="dxa"/>
            </w:tcMar>
            <w:vAlign w:val="top"/>
          </w:tcPr>
          <w:p w:rsidR="00000000" w:rsidDel="00000000" w:rsidP="00000000" w:rsidRDefault="00000000" w:rsidRPr="00000000" w14:paraId="00000045">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ffffff"/>
                <w:sz w:val="24"/>
                <w:szCs w:val="24"/>
                <w:rtl w:val="0"/>
              </w:rPr>
              <w:t xml:space="preserve">Notes</w:t>
            </w:r>
            <w:r w:rsidDel="00000000" w:rsidR="00000000" w:rsidRPr="00000000">
              <w:rPr>
                <w:rtl w:val="0"/>
              </w:rPr>
            </w:r>
          </w:p>
        </w:tc>
      </w:tr>
      <w:tr>
        <w:trPr>
          <w:cantSplit w:val="0"/>
          <w:trHeight w:val="431.99999999999994" w:hRule="atLeast"/>
          <w:tblHeader w:val="0"/>
        </w:trPr>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46">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b w:val="1"/>
                <w:bCs w:val="1"/>
                <w:color w:val="1e293b"/>
                <w:sz w:val="24"/>
                <w:szCs w:val="24"/>
                <w:rtl w:val="0"/>
              </w:rPr>
              <w:t xml:space="preserve">100 Hull Structure</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47">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66534"/>
                <w:sz w:val="24"/>
                <w:szCs w:val="24"/>
                <w:shd w:fill="dcfce7" w:val="clear"/>
                <w:rtl w:val="0"/>
              </w:rPr>
              <w:t xml:space="preserve">Architecture Complete</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48">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Primary structural hierarchy established. Weight properties partially populated.</w:t>
            </w:r>
          </w:p>
        </w:tc>
      </w:tr>
      <w:tr>
        <w:trPr>
          <w:cantSplit w:val="0"/>
          <w:trHeight w:val="431.99999999999994" w:hRule="atLeast"/>
          <w:tblHeader w:val="0"/>
        </w:trPr>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49">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b w:val="1"/>
                <w:bCs w:val="1"/>
                <w:color w:val="1e293b"/>
                <w:sz w:val="24"/>
                <w:szCs w:val="24"/>
                <w:rtl w:val="0"/>
              </w:rPr>
              <w:t xml:space="preserve">200 Propulsion</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4A">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854d0e"/>
                <w:sz w:val="24"/>
                <w:szCs w:val="24"/>
                <w:shd w:fill="fef9c3" w:val="clear"/>
                <w:rtl w:val="0"/>
              </w:rPr>
              <w:t xml:space="preserve">Partially Complete</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4B">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Variant subsystem implemented. Additional propulsion equipment remains to be modeled.</w:t>
            </w:r>
          </w:p>
        </w:tc>
      </w:tr>
      <w:tr>
        <w:trPr>
          <w:cantSplit w:val="0"/>
          <w:trHeight w:val="431.99999999999994" w:hRule="atLeast"/>
          <w:tblHeader w:val="0"/>
        </w:trPr>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4C">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b w:val="1"/>
                <w:bCs w:val="1"/>
                <w:color w:val="1e293b"/>
                <w:sz w:val="24"/>
                <w:szCs w:val="24"/>
                <w:rtl w:val="0"/>
              </w:rPr>
              <w:t xml:space="preserve">300 Electrical</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4D">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075985"/>
                <w:sz w:val="24"/>
                <w:szCs w:val="24"/>
                <w:shd w:fill="e0f2fe" w:val="clear"/>
                <w:rtl w:val="0"/>
              </w:rPr>
              <w:t xml:space="preserve">Architecture Defined</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4E">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Requires additional component properties and verification tests.</w:t>
            </w:r>
          </w:p>
        </w:tc>
      </w:tr>
      <w:tr>
        <w:trPr>
          <w:cantSplit w:val="0"/>
          <w:trHeight w:val="431.99999999999994" w:hRule="atLeast"/>
          <w:tblHeader w:val="0"/>
        </w:trPr>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4F">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b w:val="1"/>
                <w:bCs w:val="1"/>
                <w:color w:val="1e293b"/>
                <w:sz w:val="24"/>
                <w:szCs w:val="24"/>
                <w:rtl w:val="0"/>
              </w:rPr>
              <w:t xml:space="preserve">400 Command &amp; Control</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50">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075985"/>
                <w:sz w:val="24"/>
                <w:szCs w:val="24"/>
                <w:shd w:fill="e0f2fe" w:val="clear"/>
                <w:rtl w:val="0"/>
              </w:rPr>
              <w:t xml:space="preserve">Architecture Defined</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51">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External interfaces established. Functional behavior not yet implemented.</w:t>
            </w:r>
          </w:p>
        </w:tc>
      </w:tr>
      <w:tr>
        <w:trPr>
          <w:cantSplit w:val="0"/>
          <w:trHeight w:val="431.99999999999994" w:hRule="atLeast"/>
          <w:tblHeader w:val="0"/>
        </w:trPr>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52">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b w:val="1"/>
                <w:bCs w:val="1"/>
                <w:color w:val="1e293b"/>
                <w:sz w:val="24"/>
                <w:szCs w:val="24"/>
                <w:rtl w:val="0"/>
              </w:rPr>
              <w:t xml:space="preserve">500 Auxiliary Systems</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53">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854d0e"/>
                <w:sz w:val="24"/>
                <w:szCs w:val="24"/>
                <w:shd w:fill="fef9c3" w:val="clear"/>
                <w:rtl w:val="0"/>
              </w:rPr>
              <w:t xml:space="preserve">Partially Complete</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54">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Fuel system has the highest level of implementation and automated testing.</w:t>
            </w:r>
          </w:p>
        </w:tc>
      </w:tr>
      <w:tr>
        <w:trPr>
          <w:cantSplit w:val="0"/>
          <w:trHeight w:val="431.99999999999994" w:hRule="atLeast"/>
          <w:tblHeader w:val="0"/>
        </w:trPr>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55">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b w:val="1"/>
                <w:bCs w:val="1"/>
                <w:color w:val="1e293b"/>
                <w:sz w:val="24"/>
                <w:szCs w:val="24"/>
                <w:rtl w:val="0"/>
              </w:rPr>
              <w:t xml:space="preserve">600 Outfit</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56">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475569"/>
                <w:sz w:val="24"/>
                <w:szCs w:val="24"/>
                <w:shd w:fill="f1f5f9" w:val="clear"/>
                <w:rtl w:val="0"/>
              </w:rPr>
              <w:t xml:space="preserve">Placeholder</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57">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Minimal component detail currently modeled.</w:t>
            </w:r>
          </w:p>
        </w:tc>
      </w:tr>
      <w:tr>
        <w:trPr>
          <w:cantSplit w:val="0"/>
          <w:trHeight w:val="431.99999999999994" w:hRule="atLeast"/>
          <w:tblHeader w:val="0"/>
        </w:trPr>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58">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b w:val="1"/>
                <w:bCs w:val="1"/>
                <w:color w:val="1e293b"/>
                <w:sz w:val="24"/>
                <w:szCs w:val="24"/>
                <w:rtl w:val="0"/>
              </w:rPr>
              <w:t xml:space="preserve">700 Armaments</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59">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475569"/>
                <w:sz w:val="24"/>
                <w:szCs w:val="24"/>
                <w:shd w:fill="f1f5f9" w:val="clear"/>
                <w:rtl w:val="0"/>
              </w:rPr>
              <w:t xml:space="preserve">Placeholder</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5A">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Minimal component detail currently modeled.</w:t>
            </w:r>
          </w:p>
        </w:tc>
      </w:tr>
    </w:tbl>
    <w:p w:rsidR="00000000" w:rsidDel="00000000" w:rsidP="00000000" w:rsidRDefault="00000000" w:rsidRPr="00000000" w14:paraId="0000005B">
      <w:pPr>
        <w:pStyle w:val="Heading2"/>
        <w:keepNext w:val="0"/>
        <w:keepLines w:val="0"/>
        <w:pBdr>
          <w:bottom w:color="e2e8f0" w:space="6" w:sz="7" w:val="single"/>
        </w:pBdr>
        <w:spacing w:after="240" w:before="600" w:lineRule="auto"/>
        <w:rPr>
          <w:rFonts w:ascii="Roboto" w:cs="Roboto" w:eastAsia="Roboto" w:hAnsi="Roboto"/>
          <w:b w:val="1"/>
          <w:bCs w:val="1"/>
          <w:color w:val="0f172a"/>
          <w:sz w:val="36"/>
          <w:szCs w:val="36"/>
        </w:rPr>
      </w:pPr>
      <w:bookmarkStart w:colFirst="0" w:colLast="0" w:name="_5h9ndiis8fer" w:id="15"/>
      <w:bookmarkEnd w:id="15"/>
      <w:r w:rsidDel="00000000" w:rsidR="00000000" w:rsidRPr="00000000">
        <w:rPr>
          <w:rtl w:val="0"/>
        </w:rPr>
      </w:r>
    </w:p>
    <w:p w:rsidR="00000000" w:rsidDel="00000000" w:rsidP="00000000" w:rsidRDefault="00000000" w:rsidRPr="00000000" w14:paraId="0000005C">
      <w:pPr>
        <w:pStyle w:val="Heading2"/>
        <w:keepNext w:val="0"/>
        <w:keepLines w:val="0"/>
        <w:pBdr>
          <w:bottom w:color="e2e8f0" w:space="6" w:sz="7" w:val="single"/>
        </w:pBdr>
        <w:spacing w:after="240" w:before="600" w:lineRule="auto"/>
        <w:rPr>
          <w:rFonts w:ascii="Roboto" w:cs="Roboto" w:eastAsia="Roboto" w:hAnsi="Roboto"/>
          <w:b w:val="1"/>
          <w:bCs w:val="1"/>
          <w:color w:val="0f172a"/>
          <w:sz w:val="36"/>
          <w:szCs w:val="36"/>
        </w:rPr>
      </w:pPr>
      <w:bookmarkStart w:colFirst="0" w:colLast="0" w:name="_tuvjob4czj8b" w:id="16"/>
      <w:bookmarkEnd w:id="16"/>
      <w:r w:rsidDel="00000000" w:rsidR="00000000" w:rsidRPr="00000000">
        <w:rPr>
          <w:rFonts w:ascii="Roboto" w:cs="Roboto" w:eastAsia="Roboto" w:hAnsi="Roboto"/>
          <w:b w:val="1"/>
          <w:bCs w:val="1"/>
          <w:color w:val="0f172a"/>
          <w:sz w:val="36"/>
          <w:szCs w:val="36"/>
          <w:rtl w:val="0"/>
        </w:rPr>
        <w:t xml:space="preserve">3. Bus Domain Architecture (Model Workspace)</w:t>
      </w:r>
    </w:p>
    <w:p w:rsidR="00000000" w:rsidDel="00000000" w:rsidP="00000000" w:rsidRDefault="00000000" w:rsidRPr="00000000" w14:paraId="0000005D">
      <w:pPr>
        <w:spacing w:after="240" w:before="240" w:lineRule="auto"/>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The architecture standardizes all physical and signal connections across system boundaries using paired Physical (</w:t>
      </w:r>
      <w:r w:rsidDel="00000000" w:rsidR="00000000" w:rsidRPr="00000000">
        <w:rPr>
          <w:rFonts w:ascii="Courier New" w:cs="Courier New" w:eastAsia="Courier New" w:hAnsi="Courier New"/>
          <w:color w:val="0f172a"/>
          <w:shd w:fill="f1f5f9" w:val="clear"/>
          <w:rtl w:val="0"/>
        </w:rPr>
        <w:t xml:space="preserve">_P</w:t>
      </w:r>
      <w:r w:rsidDel="00000000" w:rsidR="00000000" w:rsidRPr="00000000">
        <w:rPr>
          <w:rFonts w:ascii="Roboto" w:cs="Roboto" w:eastAsia="Roboto" w:hAnsi="Roboto"/>
          <w:color w:val="1e293b"/>
          <w:sz w:val="24"/>
          <w:szCs w:val="24"/>
          <w:rtl w:val="0"/>
        </w:rPr>
        <w:t xml:space="preserve">) and Signal (</w:t>
      </w:r>
      <w:r w:rsidDel="00000000" w:rsidR="00000000" w:rsidRPr="00000000">
        <w:rPr>
          <w:rFonts w:ascii="Courier New" w:cs="Courier New" w:eastAsia="Courier New" w:hAnsi="Courier New"/>
          <w:color w:val="0f172a"/>
          <w:shd w:fill="f1f5f9" w:val="clear"/>
          <w:rtl w:val="0"/>
        </w:rPr>
        <w:t xml:space="preserve">_S</w:t>
      </w:r>
      <w:r w:rsidDel="00000000" w:rsidR="00000000" w:rsidRPr="00000000">
        <w:rPr>
          <w:rFonts w:ascii="Roboto" w:cs="Roboto" w:eastAsia="Roboto" w:hAnsi="Roboto"/>
          <w:color w:val="1e293b"/>
          <w:sz w:val="24"/>
          <w:szCs w:val="24"/>
          <w:rtl w:val="0"/>
        </w:rPr>
        <w:t xml:space="preserve">) Connection Buses defined in </w:t>
      </w:r>
      <w:r w:rsidDel="00000000" w:rsidR="00000000" w:rsidRPr="00000000">
        <w:rPr>
          <w:rFonts w:ascii="Courier New" w:cs="Courier New" w:eastAsia="Courier New" w:hAnsi="Courier New"/>
          <w:color w:val="0f172a"/>
          <w:shd w:fill="f1f5f9" w:val="clear"/>
          <w:rtl w:val="0"/>
        </w:rPr>
        <w:t xml:space="preserve">modelWorkspace.mxarray</w:t>
      </w:r>
      <w:r w:rsidDel="00000000" w:rsidR="00000000" w:rsidRPr="00000000">
        <w:rPr>
          <w:rFonts w:ascii="Roboto" w:cs="Roboto" w:eastAsia="Roboto" w:hAnsi="Roboto"/>
          <w:color w:val="1e293b"/>
          <w:sz w:val="24"/>
          <w:szCs w:val="24"/>
          <w:rtl w:val="0"/>
        </w:rPr>
        <w:t xml:space="preserve">:</w:t>
      </w:r>
    </w:p>
    <w:tbl>
      <w:tblPr>
        <w:tblStyle w:val="Table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160"/>
        <w:gridCol w:w="2670"/>
        <w:gridCol w:w="2400"/>
        <w:tblGridChange w:id="0">
          <w:tblGrid>
            <w:gridCol w:w="2145"/>
            <w:gridCol w:w="2160"/>
            <w:gridCol w:w="2670"/>
            <w:gridCol w:w="2400"/>
          </w:tblGrid>
        </w:tblGridChange>
      </w:tblGrid>
      <w:tr>
        <w:trPr>
          <w:cantSplit w:val="0"/>
          <w:trHeight w:val="144" w:hRule="atLeast"/>
          <w:tblHeader w:val="1"/>
        </w:trPr>
        <w:tc>
          <w:tcPr>
            <w:tcBorders>
              <w:top w:color="e2e8f0" w:space="0" w:sz="7" w:val="single"/>
              <w:left w:color="e2e8f0" w:space="0" w:sz="7" w:val="single"/>
              <w:bottom w:color="e2e8f0" w:space="0" w:sz="7" w:val="single"/>
              <w:right w:color="e2e8f0" w:space="0" w:sz="7" w:val="single"/>
            </w:tcBorders>
            <w:shd w:fill="1e3a8a" w:val="clear"/>
            <w:tcMar>
              <w:top w:w="0.0" w:type="dxa"/>
              <w:left w:w="0.0" w:type="dxa"/>
              <w:bottom w:w="0.0" w:type="dxa"/>
              <w:right w:w="0.0" w:type="dxa"/>
            </w:tcMar>
            <w:vAlign w:val="top"/>
          </w:tcPr>
          <w:p w:rsidR="00000000" w:rsidDel="00000000" w:rsidP="00000000" w:rsidRDefault="00000000" w:rsidRPr="00000000" w14:paraId="0000005E">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ffffff"/>
                <w:sz w:val="24"/>
                <w:szCs w:val="24"/>
                <w:rtl w:val="0"/>
              </w:rPr>
              <w:t xml:space="preserve">Domain</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shd w:fill="1e3a8a" w:val="clear"/>
            <w:tcMar>
              <w:top w:w="0.0" w:type="dxa"/>
              <w:left w:w="0.0" w:type="dxa"/>
              <w:bottom w:w="0.0" w:type="dxa"/>
              <w:right w:w="0.0" w:type="dxa"/>
            </w:tcMar>
            <w:vAlign w:val="top"/>
          </w:tcPr>
          <w:p w:rsidR="00000000" w:rsidDel="00000000" w:rsidP="00000000" w:rsidRDefault="00000000" w:rsidRPr="00000000" w14:paraId="0000005F">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ffffff"/>
                <w:sz w:val="24"/>
                <w:szCs w:val="24"/>
                <w:rtl w:val="0"/>
              </w:rPr>
              <w:t xml:space="preserve">Physical Bus (</w:t>
            </w:r>
            <w:r w:rsidDel="00000000" w:rsidR="00000000" w:rsidRPr="00000000">
              <w:rPr>
                <w:rFonts w:ascii="Courier New" w:cs="Courier New" w:eastAsia="Courier New" w:hAnsi="Courier New"/>
                <w:color w:val="0f172a"/>
                <w:shd w:fill="f1f5f9" w:val="clear"/>
                <w:rtl w:val="0"/>
              </w:rPr>
              <w:t xml:space="preserve">_P</w:t>
            </w:r>
            <w:r w:rsidDel="00000000" w:rsidR="00000000" w:rsidRPr="00000000">
              <w:rPr>
                <w:rFonts w:ascii="Roboto" w:cs="Roboto" w:eastAsia="Roboto" w:hAnsi="Roboto"/>
                <w:color w:val="ffffff"/>
                <w:sz w:val="24"/>
                <w:szCs w:val="24"/>
                <w:rtl w:val="0"/>
              </w:rPr>
              <w:t xml:space="preserve">)</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shd w:fill="1e3a8a" w:val="clear"/>
            <w:tcMar>
              <w:top w:w="0.0" w:type="dxa"/>
              <w:left w:w="0.0" w:type="dxa"/>
              <w:bottom w:w="0.0" w:type="dxa"/>
              <w:right w:w="0.0" w:type="dxa"/>
            </w:tcMar>
            <w:vAlign w:val="top"/>
          </w:tcPr>
          <w:p w:rsidR="00000000" w:rsidDel="00000000" w:rsidP="00000000" w:rsidRDefault="00000000" w:rsidRPr="00000000" w14:paraId="00000060">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ffffff"/>
                <w:sz w:val="24"/>
                <w:szCs w:val="24"/>
                <w:rtl w:val="0"/>
              </w:rPr>
              <w:t xml:space="preserve">Signal/Control Bus (</w:t>
            </w:r>
            <w:r w:rsidDel="00000000" w:rsidR="00000000" w:rsidRPr="00000000">
              <w:rPr>
                <w:rFonts w:ascii="Courier New" w:cs="Courier New" w:eastAsia="Courier New" w:hAnsi="Courier New"/>
                <w:color w:val="0f172a"/>
                <w:shd w:fill="f1f5f9" w:val="clear"/>
                <w:rtl w:val="0"/>
              </w:rPr>
              <w:t xml:space="preserve">_S</w:t>
            </w:r>
            <w:r w:rsidDel="00000000" w:rsidR="00000000" w:rsidRPr="00000000">
              <w:rPr>
                <w:rFonts w:ascii="Roboto" w:cs="Roboto" w:eastAsia="Roboto" w:hAnsi="Roboto"/>
                <w:color w:val="ffffff"/>
                <w:sz w:val="24"/>
                <w:szCs w:val="24"/>
                <w:rtl w:val="0"/>
              </w:rPr>
              <w:t xml:space="preserve">)</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shd w:fill="1e3a8a" w:val="clear"/>
            <w:tcMar>
              <w:top w:w="0.0" w:type="dxa"/>
              <w:left w:w="0.0" w:type="dxa"/>
              <w:bottom w:w="0.0" w:type="dxa"/>
              <w:right w:w="0.0" w:type="dxa"/>
            </w:tcMar>
            <w:vAlign w:val="top"/>
          </w:tcPr>
          <w:p w:rsidR="00000000" w:rsidDel="00000000" w:rsidP="00000000" w:rsidRDefault="00000000" w:rsidRPr="00000000" w14:paraId="00000061">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ffffff"/>
                <w:sz w:val="24"/>
                <w:szCs w:val="24"/>
                <w:rtl w:val="0"/>
              </w:rPr>
              <w:t xml:space="preserve">Description</w:t>
            </w:r>
            <w:r w:rsidDel="00000000" w:rsidR="00000000" w:rsidRPr="00000000">
              <w:rPr>
                <w:rtl w:val="0"/>
              </w:rPr>
            </w:r>
          </w:p>
        </w:tc>
      </w:tr>
      <w:tr>
        <w:trPr>
          <w:cantSplit w:val="0"/>
          <w:trHeight w:val="144" w:hRule="atLeast"/>
          <w:tblHeader w:val="0"/>
        </w:trPr>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62">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b w:val="1"/>
                <w:bCs w:val="1"/>
                <w:color w:val="1e293b"/>
                <w:sz w:val="24"/>
                <w:szCs w:val="24"/>
                <w:rtl w:val="0"/>
              </w:rPr>
              <w:t xml:space="preserve">Compressed Air</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63">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CompAir_P</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64">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CompAir_S</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65">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Pneumatic power &amp; starting/control air</w:t>
            </w:r>
          </w:p>
        </w:tc>
      </w:tr>
      <w:tr>
        <w:trPr>
          <w:cantSplit w:val="0"/>
          <w:trHeight w:val="1528.76171875" w:hRule="atLeast"/>
          <w:tblHeader w:val="0"/>
        </w:trPr>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66">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b w:val="1"/>
                <w:bCs w:val="1"/>
                <w:color w:val="1e293b"/>
                <w:sz w:val="24"/>
                <w:szCs w:val="24"/>
                <w:rtl w:val="0"/>
              </w:rPr>
              <w:t xml:space="preserve">Control</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67">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Control_P</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68">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Control_S</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69">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Engine governor, safety &amp; command signals</w:t>
            </w:r>
          </w:p>
        </w:tc>
      </w:tr>
      <w:tr>
        <w:trPr>
          <w:cantSplit w:val="0"/>
          <w:trHeight w:val="144" w:hRule="atLeast"/>
          <w:tblHeader w:val="0"/>
        </w:trPr>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6A">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b w:val="1"/>
                <w:bCs w:val="1"/>
                <w:color w:val="1e293b"/>
                <w:sz w:val="24"/>
                <w:szCs w:val="24"/>
                <w:rtl w:val="0"/>
              </w:rPr>
              <w:t xml:space="preserve">Freshwater Cooling</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6B">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CoolingFW_P</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6C">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CoolingFW_S</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6D">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HT/LT jacket water cooling loops</w:t>
            </w:r>
          </w:p>
        </w:tc>
      </w:tr>
      <w:tr>
        <w:trPr>
          <w:cantSplit w:val="0"/>
          <w:trHeight w:val="144" w:hRule="atLeast"/>
          <w:tblHeader w:val="0"/>
        </w:trPr>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6E">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b w:val="1"/>
                <w:bCs w:val="1"/>
                <w:color w:val="1e293b"/>
                <w:sz w:val="24"/>
                <w:szCs w:val="24"/>
                <w:rtl w:val="0"/>
              </w:rPr>
              <w:t xml:space="preserve">Fuel Oil</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6F">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FuelOil_P</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70">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FuelOil_S</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71">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Fuel supply lines &amp; pressure/flow status</w:t>
            </w:r>
          </w:p>
        </w:tc>
      </w:tr>
      <w:tr>
        <w:trPr>
          <w:cantSplit w:val="1"/>
          <w:trHeight w:val="144" w:hRule="atLeast"/>
          <w:tblHeader w:val="0"/>
        </w:trPr>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72">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b w:val="1"/>
                <w:bCs w:val="1"/>
                <w:color w:val="1e293b"/>
                <w:sz w:val="24"/>
                <w:szCs w:val="24"/>
                <w:rtl w:val="0"/>
              </w:rPr>
              <w:t xml:space="preserve">Lube Oil</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73">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LubeOil_P</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74">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LubeOil_S</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75">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Engine lubrication feed &amp; monitoring</w:t>
            </w:r>
          </w:p>
        </w:tc>
      </w:tr>
      <w:tr>
        <w:trPr>
          <w:cantSplit w:val="0"/>
          <w:trHeight w:val="144" w:hRule="atLeast"/>
          <w:tblHeader w:val="0"/>
        </w:trPr>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76">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b w:val="1"/>
                <w:bCs w:val="1"/>
                <w:color w:val="1e293b"/>
                <w:sz w:val="24"/>
                <w:szCs w:val="24"/>
                <w:rtl w:val="0"/>
              </w:rPr>
              <w:t xml:space="preserve">SaltWater</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77">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SaltWater_P</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78">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SaltWater_S</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79">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Seawater cooling intake/discharge</w:t>
            </w:r>
          </w:p>
        </w:tc>
      </w:tr>
      <w:tr>
        <w:trPr>
          <w:cantSplit w:val="0"/>
          <w:trHeight w:val="144" w:hRule="atLeast"/>
          <w:tblHeader w:val="0"/>
        </w:trPr>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7A">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b w:val="1"/>
                <w:bCs w:val="1"/>
                <w:color w:val="1e293b"/>
                <w:sz w:val="24"/>
                <w:szCs w:val="24"/>
                <w:rtl w:val="0"/>
              </w:rPr>
              <w:t xml:space="preserve">Thermal / Power</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7B">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Heat_P</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Power_P</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7C">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Heat_S</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Power_S</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7D">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Heat exchange &amp; electrical generation</w:t>
            </w:r>
          </w:p>
        </w:tc>
      </w:tr>
      <w:tr>
        <w:trPr>
          <w:cantSplit w:val="0"/>
          <w:trHeight w:val="144" w:hRule="atLeast"/>
          <w:tblHeader w:val="0"/>
        </w:trPr>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7E">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b w:val="1"/>
                <w:bCs w:val="1"/>
                <w:color w:val="1e293b"/>
                <w:sz w:val="24"/>
                <w:szCs w:val="24"/>
                <w:rtl w:val="0"/>
              </w:rPr>
              <w:t xml:space="preserve">Waste Management</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7F">
            <w:pPr>
              <w:spacing w:after="460" w:before="300" w:lineRule="auto"/>
              <w:jc w:val="center"/>
              <w:rPr>
                <w:rFonts w:ascii="Courier New" w:cs="Courier New" w:eastAsia="Courier New" w:hAnsi="Courier New"/>
                <w:color w:val="0f172a"/>
                <w:shd w:fill="f1f5f9" w:val="clear"/>
              </w:rPr>
            </w:pPr>
            <w:r w:rsidDel="00000000" w:rsidR="00000000" w:rsidRPr="00000000">
              <w:rPr>
                <w:rFonts w:ascii="Courier New" w:cs="Courier New" w:eastAsia="Courier New" w:hAnsi="Courier New"/>
                <w:color w:val="0f172a"/>
                <w:shd w:fill="f1f5f9" w:val="clear"/>
                <w:rtl w:val="0"/>
              </w:rPr>
              <w:t xml:space="preserve">WasteOil_P</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WasteWater_P</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WasteSolid_P, WasteGas_P</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80">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WasteOil_S</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WasteWater_S</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WasteSolid_S, WasteGas_S</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81">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Drainage, bilge, waste processing, and exhaust manifolds</w:t>
            </w:r>
          </w:p>
        </w:tc>
      </w:tr>
    </w:tbl>
    <w:p w:rsidR="00000000" w:rsidDel="00000000" w:rsidP="00000000" w:rsidRDefault="00000000" w:rsidRPr="00000000" w14:paraId="00000082">
      <w:pPr>
        <w:pStyle w:val="Heading2"/>
        <w:keepNext w:val="0"/>
        <w:keepLines w:val="0"/>
        <w:pBdr>
          <w:bottom w:color="e2e8f0" w:space="6" w:sz="7" w:val="single"/>
        </w:pBdr>
        <w:spacing w:after="240" w:before="600" w:lineRule="auto"/>
        <w:rPr>
          <w:rFonts w:ascii="Roboto" w:cs="Roboto" w:eastAsia="Roboto" w:hAnsi="Roboto"/>
          <w:b w:val="1"/>
          <w:bCs w:val="1"/>
          <w:color w:val="0f172a"/>
          <w:sz w:val="36"/>
          <w:szCs w:val="36"/>
        </w:rPr>
      </w:pPr>
      <w:bookmarkStart w:colFirst="0" w:colLast="0" w:name="_8ja7ho7owfo6" w:id="17"/>
      <w:bookmarkEnd w:id="17"/>
      <w:r w:rsidDel="00000000" w:rsidR="00000000" w:rsidRPr="00000000">
        <w:rPr>
          <w:rFonts w:ascii="Roboto" w:cs="Roboto" w:eastAsia="Roboto" w:hAnsi="Roboto"/>
          <w:b w:val="1"/>
          <w:bCs w:val="1"/>
          <w:color w:val="0f172a"/>
          <w:sz w:val="36"/>
          <w:szCs w:val="36"/>
          <w:rtl w:val="0"/>
        </w:rPr>
        <w:t xml:space="preserve">4. Key Architectural Design Rules Refinement</w:t>
      </w:r>
    </w:p>
    <w:p w:rsidR="00000000" w:rsidDel="00000000" w:rsidP="00000000" w:rsidRDefault="00000000" w:rsidRPr="00000000" w14:paraId="00000083">
      <w:pPr>
        <w:numPr>
          <w:ilvl w:val="0"/>
          <w:numId w:val="3"/>
        </w:numPr>
        <w:spacing w:after="0" w:afterAutospacing="0" w:before="240" w:lineRule="auto"/>
        <w:ind w:left="720" w:hanging="360"/>
      </w:pPr>
      <w:r w:rsidDel="00000000" w:rsidR="00000000" w:rsidRPr="00000000">
        <w:rPr>
          <w:rFonts w:ascii="Roboto" w:cs="Roboto" w:eastAsia="Roboto" w:hAnsi="Roboto"/>
          <w:b w:val="1"/>
          <w:bCs w:val="1"/>
          <w:color w:val="1e293b"/>
          <w:sz w:val="24"/>
          <w:szCs w:val="24"/>
          <w:rtl w:val="0"/>
        </w:rPr>
        <w:t xml:space="preserve">Strict Bus Domain Typing:</w:t>
      </w:r>
      <w:r w:rsidDel="00000000" w:rsidR="00000000" w:rsidRPr="00000000">
        <w:rPr>
          <w:rFonts w:ascii="Roboto" w:cs="Roboto" w:eastAsia="Roboto" w:hAnsi="Roboto"/>
          <w:color w:val="1e293b"/>
          <w:sz w:val="24"/>
          <w:szCs w:val="24"/>
          <w:rtl w:val="0"/>
        </w:rPr>
        <w:t xml:space="preserve"> All signal connections between subsystems must bind to their specific </w:t>
      </w:r>
      <w:r w:rsidDel="00000000" w:rsidR="00000000" w:rsidRPr="00000000">
        <w:rPr>
          <w:rFonts w:ascii="Courier New" w:cs="Courier New" w:eastAsia="Courier New" w:hAnsi="Courier New"/>
          <w:color w:val="0f172a"/>
          <w:shd w:fill="f1f5f9" w:val="clear"/>
          <w:rtl w:val="0"/>
        </w:rPr>
        <w:t xml:space="preserve">_S</w:t>
      </w:r>
      <w:r w:rsidDel="00000000" w:rsidR="00000000" w:rsidRPr="00000000">
        <w:rPr>
          <w:rFonts w:ascii="Roboto" w:cs="Roboto" w:eastAsia="Roboto" w:hAnsi="Roboto"/>
          <w:color w:val="1e293b"/>
          <w:sz w:val="24"/>
          <w:szCs w:val="24"/>
          <w:rtl w:val="0"/>
        </w:rPr>
        <w:t xml:space="preserve"> connection bus type (e.g., </w:t>
      </w:r>
      <w:r w:rsidDel="00000000" w:rsidR="00000000" w:rsidRPr="00000000">
        <w:rPr>
          <w:rFonts w:ascii="Courier New" w:cs="Courier New" w:eastAsia="Courier New" w:hAnsi="Courier New"/>
          <w:color w:val="0f172a"/>
          <w:shd w:fill="f1f5f9" w:val="clear"/>
          <w:rtl w:val="0"/>
        </w:rPr>
        <w:t xml:space="preserve">Bus: LubeOil_S</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Bus: Control_S</w:t>
      </w:r>
      <w:r w:rsidDel="00000000" w:rsidR="00000000" w:rsidRPr="00000000">
        <w:rPr>
          <w:rFonts w:ascii="Roboto" w:cs="Roboto" w:eastAsia="Roboto" w:hAnsi="Roboto"/>
          <w:color w:val="1e293b"/>
          <w:sz w:val="24"/>
          <w:szCs w:val="24"/>
          <w:rtl w:val="0"/>
        </w:rPr>
        <w:t xml:space="preserve">), ensuring strong type-checking at system boundaries.</w:t>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Physical / Signal Separation:</w:t>
      </w:r>
      <w:r w:rsidDel="00000000" w:rsidR="00000000" w:rsidRPr="00000000">
        <w:rPr>
          <w:rFonts w:ascii="Roboto" w:cs="Roboto" w:eastAsia="Roboto" w:hAnsi="Roboto"/>
          <w:color w:val="1e293b"/>
          <w:sz w:val="24"/>
          <w:szCs w:val="24"/>
          <w:rtl w:val="0"/>
        </w:rPr>
        <w:t xml:space="preserve"> Fluid flow, mechanical load, and thermal transfer are strictly handled via </w:t>
      </w:r>
      <w:r w:rsidDel="00000000" w:rsidR="00000000" w:rsidRPr="00000000">
        <w:rPr>
          <w:rFonts w:ascii="Courier New" w:cs="Courier New" w:eastAsia="Courier New" w:hAnsi="Courier New"/>
          <w:color w:val="0f172a"/>
          <w:shd w:fill="f1f5f9" w:val="clear"/>
          <w:rtl w:val="0"/>
        </w:rPr>
        <w:t xml:space="preserve">_P</w:t>
      </w:r>
      <w:r w:rsidDel="00000000" w:rsidR="00000000" w:rsidRPr="00000000">
        <w:rPr>
          <w:rFonts w:ascii="Roboto" w:cs="Roboto" w:eastAsia="Roboto" w:hAnsi="Roboto"/>
          <w:color w:val="1e293b"/>
          <w:sz w:val="24"/>
          <w:szCs w:val="24"/>
          <w:rtl w:val="0"/>
        </w:rPr>
        <w:t xml:space="preserve"> physical bus ports, while monitoring, commands, and telemetry are handled via </w:t>
      </w:r>
      <w:r w:rsidDel="00000000" w:rsidR="00000000" w:rsidRPr="00000000">
        <w:rPr>
          <w:rFonts w:ascii="Courier New" w:cs="Courier New" w:eastAsia="Courier New" w:hAnsi="Courier New"/>
          <w:color w:val="0f172a"/>
          <w:shd w:fill="f1f5f9" w:val="clear"/>
          <w:rtl w:val="0"/>
        </w:rPr>
        <w:t xml:space="preserve">_S</w:t>
      </w:r>
      <w:r w:rsidDel="00000000" w:rsidR="00000000" w:rsidRPr="00000000">
        <w:rPr>
          <w:rFonts w:ascii="Roboto" w:cs="Roboto" w:eastAsia="Roboto" w:hAnsi="Roboto"/>
          <w:color w:val="1e293b"/>
          <w:sz w:val="24"/>
          <w:szCs w:val="24"/>
          <w:rtl w:val="0"/>
        </w:rPr>
        <w:t xml:space="preserve"> standard Simulink composite bus ports.</w:t>
      </w:r>
    </w:p>
    <w:p w:rsidR="00000000" w:rsidDel="00000000" w:rsidP="00000000" w:rsidRDefault="00000000" w:rsidRPr="00000000" w14:paraId="00000085">
      <w:pPr>
        <w:numPr>
          <w:ilvl w:val="0"/>
          <w:numId w:val="3"/>
        </w:numPr>
        <w:spacing w:after="42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Variant Management:</w:t>
      </w:r>
      <w:r w:rsidDel="00000000" w:rsidR="00000000" w:rsidRPr="00000000">
        <w:rPr>
          <w:rFonts w:ascii="Roboto" w:cs="Roboto" w:eastAsia="Roboto" w:hAnsi="Roboto"/>
          <w:color w:val="1e293b"/>
          <w:sz w:val="24"/>
          <w:szCs w:val="24"/>
          <w:rtl w:val="0"/>
        </w:rPr>
        <w:t xml:space="preserve"> Component 20X utilizes variant controls (</w:t>
      </w:r>
      <w:r w:rsidDel="00000000" w:rsidR="00000000" w:rsidRPr="00000000">
        <w:rPr>
          <w:rFonts w:ascii="Courier New" w:cs="Courier New" w:eastAsia="Courier New" w:hAnsi="Courier New"/>
          <w:color w:val="0f172a"/>
          <w:shd w:fill="f1f5f9" w:val="clear"/>
          <w:rtl w:val="0"/>
        </w:rPr>
        <w:t xml:space="preserve">VariantControl = "20X DIESEL ENGINE"</w:t>
      </w:r>
      <w:r w:rsidDel="00000000" w:rsidR="00000000" w:rsidRPr="00000000">
        <w:rPr>
          <w:rFonts w:ascii="Roboto" w:cs="Roboto" w:eastAsia="Roboto" w:hAnsi="Roboto"/>
          <w:color w:val="1e293b"/>
          <w:sz w:val="24"/>
          <w:szCs w:val="24"/>
          <w:rtl w:val="0"/>
        </w:rPr>
        <w:t xml:space="preserve"> vs </w:t>
      </w:r>
      <w:r w:rsidDel="00000000" w:rsidR="00000000" w:rsidRPr="00000000">
        <w:rPr>
          <w:rFonts w:ascii="Courier New" w:cs="Courier New" w:eastAsia="Courier New" w:hAnsi="Courier New"/>
          <w:color w:val="0f172a"/>
          <w:shd w:fill="f1f5f9" w:val="clear"/>
          <w:rtl w:val="0"/>
        </w:rPr>
        <w:t xml:space="preserve">"20X ABSENT"</w:t>
      </w:r>
      <w:r w:rsidDel="00000000" w:rsidR="00000000" w:rsidRPr="00000000">
        <w:rPr>
          <w:rFonts w:ascii="Roboto" w:cs="Roboto" w:eastAsia="Roboto" w:hAnsi="Roboto"/>
          <w:color w:val="1e293b"/>
          <w:sz w:val="24"/>
          <w:szCs w:val="24"/>
          <w:rtl w:val="0"/>
        </w:rPr>
        <w:t xml:space="preserve">). When absent, all physical and signal boundaries default to inactive stubs without breaking model hierarchy connections.</w:t>
      </w:r>
    </w:p>
    <w:p w:rsidR="00000000" w:rsidDel="00000000" w:rsidP="00000000" w:rsidRDefault="00000000" w:rsidRPr="00000000" w14:paraId="00000086">
      <w:pPr>
        <w:pStyle w:val="Heading2"/>
        <w:keepNext w:val="0"/>
        <w:keepLines w:val="0"/>
        <w:pBdr>
          <w:bottom w:color="e2e8f0" w:space="6" w:sz="7" w:val="single"/>
        </w:pBdr>
        <w:spacing w:after="240" w:before="600" w:lineRule="auto"/>
        <w:rPr>
          <w:rFonts w:ascii="Roboto" w:cs="Roboto" w:eastAsia="Roboto" w:hAnsi="Roboto"/>
          <w:b w:val="1"/>
          <w:bCs w:val="1"/>
          <w:color w:val="0f172a"/>
          <w:sz w:val="36"/>
          <w:szCs w:val="36"/>
        </w:rPr>
      </w:pPr>
      <w:bookmarkStart w:colFirst="0" w:colLast="0" w:name="_ru0rc235j3lk" w:id="18"/>
      <w:bookmarkEnd w:id="18"/>
      <w:r w:rsidDel="00000000" w:rsidR="00000000" w:rsidRPr="00000000">
        <w:rPr>
          <w:rtl w:val="0"/>
        </w:rPr>
      </w:r>
    </w:p>
    <w:p w:rsidR="00000000" w:rsidDel="00000000" w:rsidP="00000000" w:rsidRDefault="00000000" w:rsidRPr="00000000" w14:paraId="00000087">
      <w:pPr>
        <w:pStyle w:val="Heading2"/>
        <w:keepNext w:val="0"/>
        <w:keepLines w:val="0"/>
        <w:pBdr>
          <w:bottom w:color="e2e8f0" w:space="6" w:sz="7" w:val="single"/>
        </w:pBdr>
        <w:spacing w:after="240" w:before="600" w:lineRule="auto"/>
        <w:rPr>
          <w:rFonts w:ascii="Roboto" w:cs="Roboto" w:eastAsia="Roboto" w:hAnsi="Roboto"/>
          <w:b w:val="1"/>
          <w:bCs w:val="1"/>
          <w:color w:val="0f172a"/>
          <w:sz w:val="36"/>
          <w:szCs w:val="36"/>
        </w:rPr>
      </w:pPr>
      <w:bookmarkStart w:colFirst="0" w:colLast="0" w:name="_8nnas1be5vbm" w:id="19"/>
      <w:bookmarkEnd w:id="19"/>
      <w:r w:rsidDel="00000000" w:rsidR="00000000" w:rsidRPr="00000000">
        <w:rPr>
          <w:rtl w:val="0"/>
        </w:rPr>
      </w:r>
    </w:p>
    <w:p w:rsidR="00000000" w:rsidDel="00000000" w:rsidP="00000000" w:rsidRDefault="00000000" w:rsidRPr="00000000" w14:paraId="00000088">
      <w:pPr>
        <w:pStyle w:val="Heading2"/>
        <w:keepNext w:val="0"/>
        <w:keepLines w:val="0"/>
        <w:pBdr>
          <w:bottom w:color="e2e8f0" w:space="6" w:sz="7" w:val="single"/>
        </w:pBdr>
        <w:spacing w:after="240" w:before="600" w:lineRule="auto"/>
        <w:rPr>
          <w:rFonts w:ascii="Roboto" w:cs="Roboto" w:eastAsia="Roboto" w:hAnsi="Roboto"/>
          <w:b w:val="1"/>
          <w:bCs w:val="1"/>
          <w:color w:val="0f172a"/>
          <w:sz w:val="36"/>
          <w:szCs w:val="36"/>
        </w:rPr>
      </w:pPr>
      <w:bookmarkStart w:colFirst="0" w:colLast="0" w:name="_74hfa2y7tinc" w:id="20"/>
      <w:bookmarkEnd w:id="20"/>
      <w:r w:rsidDel="00000000" w:rsidR="00000000" w:rsidRPr="00000000">
        <w:rPr>
          <w:rtl w:val="0"/>
        </w:rPr>
      </w:r>
    </w:p>
    <w:p w:rsidR="00000000" w:rsidDel="00000000" w:rsidP="00000000" w:rsidRDefault="00000000" w:rsidRPr="00000000" w14:paraId="00000089">
      <w:pPr>
        <w:pStyle w:val="Heading2"/>
        <w:keepNext w:val="0"/>
        <w:keepLines w:val="0"/>
        <w:pBdr>
          <w:bottom w:color="e2e8f0" w:space="6" w:sz="7" w:val="single"/>
        </w:pBdr>
        <w:spacing w:after="240" w:before="600" w:lineRule="auto"/>
        <w:rPr>
          <w:rFonts w:ascii="Roboto" w:cs="Roboto" w:eastAsia="Roboto" w:hAnsi="Roboto"/>
          <w:b w:val="1"/>
          <w:bCs w:val="1"/>
          <w:color w:val="0f172a"/>
          <w:sz w:val="36"/>
          <w:szCs w:val="36"/>
        </w:rPr>
      </w:pPr>
      <w:bookmarkStart w:colFirst="0" w:colLast="0" w:name="_jscy2fa9a7xw" w:id="21"/>
      <w:bookmarkEnd w:id="21"/>
      <w:r w:rsidDel="00000000" w:rsidR="00000000" w:rsidRPr="00000000">
        <w:rPr>
          <w:rFonts w:ascii="Roboto" w:cs="Roboto" w:eastAsia="Roboto" w:hAnsi="Roboto"/>
          <w:b w:val="1"/>
          <w:bCs w:val="1"/>
          <w:color w:val="0f172a"/>
          <w:sz w:val="36"/>
          <w:szCs w:val="36"/>
          <w:rtl w:val="0"/>
        </w:rPr>
        <w:t xml:space="preserve">5. Stereotype &amp; Profile Data Dictionary</w:t>
      </w:r>
    </w:p>
    <w:p w:rsidR="00000000" w:rsidDel="00000000" w:rsidP="00000000" w:rsidRDefault="00000000" w:rsidRPr="00000000" w14:paraId="0000008A">
      <w:pPr>
        <w:spacing w:after="240" w:before="240" w:lineRule="auto"/>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Metadata assignment is split into high-level system profiles (</w:t>
      </w:r>
      <w:r w:rsidDel="00000000" w:rsidR="00000000" w:rsidRPr="00000000">
        <w:rPr>
          <w:rFonts w:ascii="Courier New" w:cs="Courier New" w:eastAsia="Courier New" w:hAnsi="Courier New"/>
          <w:color w:val="0f172a"/>
          <w:shd w:fill="f1f5f9" w:val="clear"/>
          <w:rtl w:val="0"/>
        </w:rPr>
        <w:t xml:space="preserve">Properties.xlsx</w:t>
      </w:r>
      <w:r w:rsidDel="00000000" w:rsidR="00000000" w:rsidRPr="00000000">
        <w:rPr>
          <w:rFonts w:ascii="Roboto" w:cs="Roboto" w:eastAsia="Roboto" w:hAnsi="Roboto"/>
          <w:color w:val="1e293b"/>
          <w:sz w:val="24"/>
          <w:szCs w:val="24"/>
          <w:rtl w:val="0"/>
        </w:rPr>
        <w:t xml:space="preserve">) and detailed component profiles (</w:t>
      </w:r>
      <w:r w:rsidDel="00000000" w:rsidR="00000000" w:rsidRPr="00000000">
        <w:rPr>
          <w:rFonts w:ascii="Courier New" w:cs="Courier New" w:eastAsia="Courier New" w:hAnsi="Courier New"/>
          <w:color w:val="0f172a"/>
          <w:shd w:fill="f1f5f9" w:val="clear"/>
          <w:rtl w:val="0"/>
        </w:rPr>
        <w:t xml:space="preserve">FuelProp.xlsx</w:t>
      </w:r>
      <w:r w:rsidDel="00000000" w:rsidR="00000000" w:rsidRPr="00000000">
        <w:rPr>
          <w:rFonts w:ascii="Roboto" w:cs="Roboto" w:eastAsia="Roboto" w:hAnsi="Roboto"/>
          <w:color w:val="1e293b"/>
          <w:sz w:val="24"/>
          <w:szCs w:val="24"/>
          <w:rtl w:val="0"/>
        </w:rPr>
        <w:t xml:space="preserve">).</w:t>
      </w:r>
    </w:p>
    <w:p w:rsidR="00000000" w:rsidDel="00000000" w:rsidP="00000000" w:rsidRDefault="00000000" w:rsidRPr="00000000" w14:paraId="0000008B">
      <w:pPr>
        <w:pStyle w:val="Heading3"/>
        <w:keepNext w:val="0"/>
        <w:keepLines w:val="0"/>
        <w:spacing w:after="180" w:before="380" w:lineRule="auto"/>
        <w:rPr>
          <w:rFonts w:ascii="Roboto" w:cs="Roboto" w:eastAsia="Roboto" w:hAnsi="Roboto"/>
          <w:b w:val="1"/>
          <w:bCs w:val="1"/>
          <w:color w:val="2563eb"/>
        </w:rPr>
      </w:pPr>
      <w:bookmarkStart w:colFirst="0" w:colLast="0" w:name="_2b9820heuz37" w:id="22"/>
      <w:bookmarkEnd w:id="22"/>
      <w:r w:rsidDel="00000000" w:rsidR="00000000" w:rsidRPr="00000000">
        <w:rPr>
          <w:rFonts w:ascii="Roboto" w:cs="Roboto" w:eastAsia="Roboto" w:hAnsi="Roboto"/>
          <w:b w:val="1"/>
          <w:bCs w:val="1"/>
          <w:color w:val="2563eb"/>
          <w:rtl w:val="0"/>
        </w:rPr>
        <w:t xml:space="preserve">5.1 Global System Profiles (Properties.xlsx)</w:t>
      </w:r>
    </w:p>
    <w:tbl>
      <w:tblPr>
        <w:tblStyle w:val="Table3"/>
        <w:tblW w:w="92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4.0000000000005"/>
        <w:gridCol w:w="3744.0000000000005"/>
        <w:gridCol w:w="2448"/>
        <w:tblGridChange w:id="0">
          <w:tblGrid>
            <w:gridCol w:w="3024.0000000000005"/>
            <w:gridCol w:w="3744.0000000000005"/>
            <w:gridCol w:w="2448"/>
          </w:tblGrid>
        </w:tblGridChange>
      </w:tblGrid>
      <w:tr>
        <w:trPr>
          <w:cantSplit w:val="0"/>
          <w:trHeight w:val="288" w:hRule="atLeast"/>
          <w:tblHeader w:val="0"/>
        </w:trPr>
        <w:tc>
          <w:tcPr>
            <w:tcBorders>
              <w:top w:color="e2e8f0" w:space="0" w:sz="7" w:val="single"/>
              <w:left w:color="e2e8f0" w:space="0" w:sz="7" w:val="single"/>
              <w:bottom w:color="e2e8f0" w:space="0" w:sz="7" w:val="single"/>
              <w:right w:color="e2e8f0" w:space="0" w:sz="7" w:val="single"/>
            </w:tcBorders>
            <w:shd w:fill="1e3a8a" w:val="clear"/>
            <w:tcMar>
              <w:top w:w="0.0" w:type="dxa"/>
              <w:left w:w="0.0" w:type="dxa"/>
              <w:bottom w:w="0.0" w:type="dxa"/>
              <w:right w:w="0.0" w:type="dxa"/>
            </w:tcMar>
            <w:vAlign w:val="center"/>
          </w:tcPr>
          <w:p w:rsidR="00000000" w:rsidDel="00000000" w:rsidP="00000000" w:rsidRDefault="00000000" w:rsidRPr="00000000" w14:paraId="0000008C">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ffffff"/>
                <w:sz w:val="24"/>
                <w:szCs w:val="24"/>
                <w:rtl w:val="0"/>
              </w:rPr>
              <w:t xml:space="preserve">Profile Name</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shd w:fill="1e3a8a" w:val="clear"/>
            <w:tcMar>
              <w:top w:w="0.0" w:type="dxa"/>
              <w:left w:w="0.0" w:type="dxa"/>
              <w:bottom w:w="0.0" w:type="dxa"/>
              <w:right w:w="0.0" w:type="dxa"/>
            </w:tcMar>
            <w:vAlign w:val="center"/>
          </w:tcPr>
          <w:p w:rsidR="00000000" w:rsidDel="00000000" w:rsidP="00000000" w:rsidRDefault="00000000" w:rsidRPr="00000000" w14:paraId="0000008D">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ffffff"/>
                <w:sz w:val="24"/>
                <w:szCs w:val="24"/>
                <w:rtl w:val="0"/>
              </w:rPr>
              <w:t xml:space="preserve">Stereotype Name</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shd w:fill="1e3a8a" w:val="clear"/>
            <w:tcMar>
              <w:top w:w="0.0" w:type="dxa"/>
              <w:left w:w="0.0" w:type="dxa"/>
              <w:bottom w:w="0.0" w:type="dxa"/>
              <w:right w:w="0.0" w:type="dxa"/>
            </w:tcMar>
            <w:vAlign w:val="center"/>
          </w:tcPr>
          <w:p w:rsidR="00000000" w:rsidDel="00000000" w:rsidP="00000000" w:rsidRDefault="00000000" w:rsidRPr="00000000" w14:paraId="0000008E">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ffffff"/>
                <w:sz w:val="24"/>
                <w:szCs w:val="24"/>
                <w:rtl w:val="0"/>
              </w:rPr>
              <w:t xml:space="preserve">Properties &amp; Units</w:t>
            </w:r>
            <w:r w:rsidDel="00000000" w:rsidR="00000000" w:rsidRPr="00000000">
              <w:rPr>
                <w:rtl w:val="0"/>
              </w:rPr>
            </w:r>
          </w:p>
        </w:tc>
      </w:tr>
      <w:tr>
        <w:trPr>
          <w:cantSplit w:val="0"/>
          <w:trHeight w:val="288" w:hRule="atLeast"/>
          <w:tblHeader w:val="0"/>
        </w:trPr>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center"/>
          </w:tcPr>
          <w:p w:rsidR="00000000" w:rsidDel="00000000" w:rsidP="00000000" w:rsidRDefault="00000000" w:rsidRPr="00000000" w14:paraId="0000008F">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WeightsCentersProfile</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center"/>
          </w:tcPr>
          <w:p w:rsidR="00000000" w:rsidDel="00000000" w:rsidP="00000000" w:rsidRDefault="00000000" w:rsidRPr="00000000" w14:paraId="00000090">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WeightsCenters</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center"/>
          </w:tcPr>
          <w:p w:rsidR="00000000" w:rsidDel="00000000" w:rsidP="00000000" w:rsidRDefault="00000000" w:rsidRPr="00000000" w14:paraId="00000091">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Weight (t), LCG (m), VCG (m), TCG (m), WeightMargin (%)</w:t>
            </w:r>
          </w:p>
        </w:tc>
      </w:tr>
      <w:tr>
        <w:trPr>
          <w:cantSplit w:val="0"/>
          <w:trHeight w:val="288" w:hRule="atLeast"/>
          <w:tblHeader w:val="0"/>
        </w:trPr>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center"/>
          </w:tcPr>
          <w:p w:rsidR="00000000" w:rsidDel="00000000" w:rsidP="00000000" w:rsidRDefault="00000000" w:rsidRPr="00000000" w14:paraId="00000092">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ElectricalProfile</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center"/>
          </w:tcPr>
          <w:p w:rsidR="00000000" w:rsidDel="00000000" w:rsidP="00000000" w:rsidRDefault="00000000" w:rsidRPr="00000000" w14:paraId="00000093">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ElectricalConsumer</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ElectricalG</w:t>
            </w:r>
            <w:r w:rsidDel="00000000" w:rsidR="00000000" w:rsidRPr="00000000">
              <w:rPr>
                <w:rFonts w:ascii="Courier New" w:cs="Courier New" w:eastAsia="Courier New" w:hAnsi="Courier New"/>
                <w:color w:val="0f172a"/>
                <w:shd w:fill="f1f5f9" w:val="clear"/>
                <w:rtl w:val="0"/>
              </w:rPr>
              <w:t xml:space="preserve">enerator</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center"/>
          </w:tcPr>
          <w:p w:rsidR="00000000" w:rsidDel="00000000" w:rsidP="00000000" w:rsidRDefault="00000000" w:rsidRPr="00000000" w14:paraId="00000094">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PowerRequired (kW), PowerGenerated (kW), Status (On/Off)</w:t>
            </w:r>
          </w:p>
        </w:tc>
      </w:tr>
      <w:tr>
        <w:trPr>
          <w:cantSplit w:val="0"/>
          <w:trHeight w:val="288" w:hRule="atLeast"/>
          <w:tblHeader w:val="0"/>
        </w:trPr>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center"/>
          </w:tcPr>
          <w:p w:rsidR="00000000" w:rsidDel="00000000" w:rsidP="00000000" w:rsidRDefault="00000000" w:rsidRPr="00000000" w14:paraId="00000095">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FuelProfile</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center"/>
          </w:tcPr>
          <w:p w:rsidR="00000000" w:rsidDel="00000000" w:rsidP="00000000" w:rsidRDefault="00000000" w:rsidRPr="00000000" w14:paraId="00000096">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FuelConsumer</w:t>
            </w:r>
            <w:r w:rsidDel="00000000" w:rsidR="00000000" w:rsidRPr="00000000">
              <w:rPr>
                <w:rFonts w:ascii="Roboto" w:cs="Roboto" w:eastAsia="Roboto" w:hAnsi="Roboto"/>
                <w:color w:val="1e293b"/>
                <w:sz w:val="24"/>
                <w:szCs w:val="24"/>
                <w:rtl w:val="0"/>
              </w:rPr>
              <w:t xml:space="preserve">,</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FuelP</w:t>
            </w:r>
            <w:r w:rsidDel="00000000" w:rsidR="00000000" w:rsidRPr="00000000">
              <w:rPr>
                <w:rFonts w:ascii="Courier New" w:cs="Courier New" w:eastAsia="Courier New" w:hAnsi="Courier New"/>
                <w:color w:val="0f172a"/>
                <w:shd w:fill="f1f5f9" w:val="clear"/>
                <w:rtl w:val="0"/>
              </w:rPr>
              <w:t xml:space="preserve">roducer</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center"/>
          </w:tcPr>
          <w:p w:rsidR="00000000" w:rsidDel="00000000" w:rsidP="00000000" w:rsidRDefault="00000000" w:rsidRPr="00000000" w14:paraId="00000097">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FuelRequired (kL/s), FuelProduced (kL/s), FuelStored (kL), FuelType (string)</w:t>
            </w:r>
          </w:p>
        </w:tc>
      </w:tr>
      <w:tr>
        <w:trPr>
          <w:cantSplit w:val="0"/>
          <w:trHeight w:val="288" w:hRule="atLeast"/>
          <w:tblHeader w:val="0"/>
        </w:trPr>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center"/>
          </w:tcPr>
          <w:p w:rsidR="00000000" w:rsidDel="00000000" w:rsidP="00000000" w:rsidRDefault="00000000" w:rsidRPr="00000000" w14:paraId="00000098">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CoolingProfile</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center"/>
          </w:tcPr>
          <w:p w:rsidR="00000000" w:rsidDel="00000000" w:rsidP="00000000" w:rsidRDefault="00000000" w:rsidRPr="00000000" w14:paraId="00000099">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CoolConsumer</w:t>
            </w:r>
            <w:r w:rsidDel="00000000" w:rsidR="00000000" w:rsidRPr="00000000">
              <w:rPr>
                <w:rFonts w:ascii="Roboto" w:cs="Roboto" w:eastAsia="Roboto" w:hAnsi="Roboto"/>
                <w:color w:val="1e293b"/>
                <w:sz w:val="24"/>
                <w:szCs w:val="24"/>
                <w:rtl w:val="0"/>
              </w:rPr>
              <w:t xml:space="preserve">,</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CoolP</w:t>
            </w:r>
            <w:r w:rsidDel="00000000" w:rsidR="00000000" w:rsidRPr="00000000">
              <w:rPr>
                <w:rFonts w:ascii="Courier New" w:cs="Courier New" w:eastAsia="Courier New" w:hAnsi="Courier New"/>
                <w:color w:val="0f172a"/>
                <w:shd w:fill="f1f5f9" w:val="clear"/>
                <w:rtl w:val="0"/>
              </w:rPr>
              <w:t xml:space="preserve">roducer</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center"/>
          </w:tcPr>
          <w:p w:rsidR="00000000" w:rsidDel="00000000" w:rsidP="00000000" w:rsidRDefault="00000000" w:rsidRPr="00000000" w14:paraId="0000009A">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CoolConsumed (kL/s), CoolProduced (kW), Status (On/Off)</w:t>
            </w:r>
          </w:p>
        </w:tc>
      </w:tr>
      <w:tr>
        <w:trPr>
          <w:cantSplit w:val="0"/>
          <w:trHeight w:val="288" w:hRule="atLeast"/>
          <w:tblHeader w:val="0"/>
        </w:trPr>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center"/>
          </w:tcPr>
          <w:p w:rsidR="00000000" w:rsidDel="00000000" w:rsidP="00000000" w:rsidRDefault="00000000" w:rsidRPr="00000000" w14:paraId="0000009B">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LubeProfile</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center"/>
          </w:tcPr>
          <w:p w:rsidR="00000000" w:rsidDel="00000000" w:rsidP="00000000" w:rsidRDefault="00000000" w:rsidRPr="00000000" w14:paraId="0000009C">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LubeConsumer</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LubeP</w:t>
            </w:r>
            <w:r w:rsidDel="00000000" w:rsidR="00000000" w:rsidRPr="00000000">
              <w:rPr>
                <w:rFonts w:ascii="Courier New" w:cs="Courier New" w:eastAsia="Courier New" w:hAnsi="Courier New"/>
                <w:color w:val="0f172a"/>
                <w:shd w:fill="f1f5f9" w:val="clear"/>
                <w:rtl w:val="0"/>
              </w:rPr>
              <w:t xml:space="preserve">roducer</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center"/>
          </w:tcPr>
          <w:p w:rsidR="00000000" w:rsidDel="00000000" w:rsidP="00000000" w:rsidRDefault="00000000" w:rsidRPr="00000000" w14:paraId="0000009D">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LubeRequired (kL/s), LubeProduced (kL/s), Status (On/Off)</w:t>
            </w:r>
          </w:p>
        </w:tc>
      </w:tr>
      <w:tr>
        <w:trPr>
          <w:cantSplit w:val="0"/>
          <w:trHeight w:val="288" w:hRule="atLeast"/>
          <w:tblHeader w:val="0"/>
        </w:trPr>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center"/>
          </w:tcPr>
          <w:p w:rsidR="00000000" w:rsidDel="00000000" w:rsidP="00000000" w:rsidRDefault="00000000" w:rsidRPr="00000000" w14:paraId="0000009E">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CompAirProfile</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center"/>
          </w:tcPr>
          <w:p w:rsidR="00000000" w:rsidDel="00000000" w:rsidP="00000000" w:rsidRDefault="00000000" w:rsidRPr="00000000" w14:paraId="0000009F">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AirConsumer</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AirP</w:t>
            </w:r>
            <w:r w:rsidDel="00000000" w:rsidR="00000000" w:rsidRPr="00000000">
              <w:rPr>
                <w:rFonts w:ascii="Courier New" w:cs="Courier New" w:eastAsia="Courier New" w:hAnsi="Courier New"/>
                <w:color w:val="0f172a"/>
                <w:shd w:fill="f1f5f9" w:val="clear"/>
                <w:rtl w:val="0"/>
              </w:rPr>
              <w:t xml:space="preserve">roducer</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center"/>
          </w:tcPr>
          <w:p w:rsidR="00000000" w:rsidDel="00000000" w:rsidP="00000000" w:rsidRDefault="00000000" w:rsidRPr="00000000" w14:paraId="000000A0">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AirConsumed (kL/s), AirProduced (kL/s), Status (On/Off)</w:t>
            </w:r>
          </w:p>
        </w:tc>
      </w:tr>
      <w:tr>
        <w:trPr>
          <w:cantSplit w:val="0"/>
          <w:trHeight w:val="144" w:hRule="atLeast"/>
          <w:tblHeader w:val="0"/>
        </w:trPr>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center"/>
          </w:tcPr>
          <w:p w:rsidR="00000000" w:rsidDel="00000000" w:rsidP="00000000" w:rsidRDefault="00000000" w:rsidRPr="00000000" w14:paraId="000000A1">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WasteProfile</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center"/>
          </w:tcPr>
          <w:p w:rsidR="00000000" w:rsidDel="00000000" w:rsidP="00000000" w:rsidRDefault="00000000" w:rsidRPr="00000000" w14:paraId="000000A2">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WasteGasProducer</w:t>
            </w:r>
            <w:r w:rsidDel="00000000" w:rsidR="00000000" w:rsidRPr="00000000">
              <w:rPr>
                <w:rFonts w:ascii="Roboto" w:cs="Roboto" w:eastAsia="Roboto" w:hAnsi="Roboto"/>
                <w:color w:val="1e293b"/>
                <w:sz w:val="24"/>
                <w:szCs w:val="24"/>
                <w:rtl w:val="0"/>
              </w:rPr>
              <w:t xml:space="preserve"> / </w:t>
            </w:r>
            <w:r w:rsidDel="00000000" w:rsidR="00000000" w:rsidRPr="00000000">
              <w:rPr>
                <w:rFonts w:ascii="Courier New" w:cs="Courier New" w:eastAsia="Courier New" w:hAnsi="Courier New"/>
                <w:color w:val="0f172a"/>
                <w:shd w:fill="f1f5f9" w:val="clear"/>
                <w:rtl w:val="0"/>
              </w:rPr>
              <w:t xml:space="preserve">Receiver WasteOilProducer</w:t>
            </w:r>
            <w:r w:rsidDel="00000000" w:rsidR="00000000" w:rsidRPr="00000000">
              <w:rPr>
                <w:rFonts w:ascii="Roboto" w:cs="Roboto" w:eastAsia="Roboto" w:hAnsi="Roboto"/>
                <w:color w:val="1e293b"/>
                <w:sz w:val="24"/>
                <w:szCs w:val="24"/>
                <w:rtl w:val="0"/>
              </w:rPr>
              <w:t xml:space="preserve"> / </w:t>
            </w:r>
            <w:r w:rsidDel="00000000" w:rsidR="00000000" w:rsidRPr="00000000">
              <w:rPr>
                <w:rFonts w:ascii="Courier New" w:cs="Courier New" w:eastAsia="Courier New" w:hAnsi="Courier New"/>
                <w:color w:val="0f172a"/>
                <w:shd w:fill="f1f5f9" w:val="clear"/>
                <w:rtl w:val="0"/>
              </w:rPr>
              <w:t xml:space="preserve">Receiver WasteWaterProducer</w:t>
            </w:r>
            <w:r w:rsidDel="00000000" w:rsidR="00000000" w:rsidRPr="00000000">
              <w:rPr>
                <w:rFonts w:ascii="Roboto" w:cs="Roboto" w:eastAsia="Roboto" w:hAnsi="Roboto"/>
                <w:color w:val="1e293b"/>
                <w:sz w:val="24"/>
                <w:szCs w:val="24"/>
                <w:rtl w:val="0"/>
              </w:rPr>
              <w:t xml:space="preserve"> / </w:t>
            </w:r>
            <w:r w:rsidDel="00000000" w:rsidR="00000000" w:rsidRPr="00000000">
              <w:rPr>
                <w:rFonts w:ascii="Courier New" w:cs="Courier New" w:eastAsia="Courier New" w:hAnsi="Courier New"/>
                <w:color w:val="0f172a"/>
                <w:shd w:fill="f1f5f9" w:val="clear"/>
                <w:rtl w:val="0"/>
              </w:rPr>
              <w:t xml:space="preserve">Receiver WasteSolidProducer</w:t>
            </w:r>
            <w:r w:rsidDel="00000000" w:rsidR="00000000" w:rsidRPr="00000000">
              <w:rPr>
                <w:rFonts w:ascii="Roboto" w:cs="Roboto" w:eastAsia="Roboto" w:hAnsi="Roboto"/>
                <w:color w:val="1e293b"/>
                <w:sz w:val="24"/>
                <w:szCs w:val="24"/>
                <w:rtl w:val="0"/>
              </w:rPr>
              <w:t xml:space="preserve"> / </w:t>
            </w:r>
            <w:r w:rsidDel="00000000" w:rsidR="00000000" w:rsidRPr="00000000">
              <w:rPr>
                <w:rFonts w:ascii="Courier New" w:cs="Courier New" w:eastAsia="Courier New" w:hAnsi="Courier New"/>
                <w:color w:val="0f172a"/>
                <w:shd w:fill="f1f5f9" w:val="clear"/>
                <w:rtl w:val="0"/>
              </w:rPr>
              <w:t xml:space="preserve">Receiver  </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center"/>
          </w:tcPr>
          <w:p w:rsidR="00000000" w:rsidDel="00000000" w:rsidP="00000000" w:rsidRDefault="00000000" w:rsidRPr="00000000" w14:paraId="000000A3">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WGProduced (kL/s), WSProduced (kL/s), WWProduced (kL/s), WOProduced (kL/s), WGReceived (kL/s)</w:t>
            </w:r>
          </w:p>
        </w:tc>
      </w:tr>
      <w:tr>
        <w:trPr>
          <w:cantSplit w:val="0"/>
          <w:trHeight w:val="288" w:hRule="atLeast"/>
          <w:tblHeader w:val="0"/>
        </w:trPr>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center"/>
          </w:tcPr>
          <w:p w:rsidR="00000000" w:rsidDel="00000000" w:rsidP="00000000" w:rsidRDefault="00000000" w:rsidRPr="00000000" w14:paraId="000000A4">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HeatProfile</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center"/>
          </w:tcPr>
          <w:p w:rsidR="00000000" w:rsidDel="00000000" w:rsidP="00000000" w:rsidRDefault="00000000" w:rsidRPr="00000000" w14:paraId="000000A5">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HeatConsumer</w:t>
            </w:r>
            <w:r w:rsidDel="00000000" w:rsidR="00000000" w:rsidRPr="00000000">
              <w:rPr>
                <w:rFonts w:ascii="Roboto" w:cs="Roboto" w:eastAsia="Roboto" w:hAnsi="Roboto"/>
                <w:color w:val="1e293b"/>
                <w:sz w:val="24"/>
                <w:szCs w:val="24"/>
                <w:rtl w:val="0"/>
              </w:rPr>
              <w:t xml:space="preserve"> ,  </w:t>
            </w:r>
            <w:r w:rsidDel="00000000" w:rsidR="00000000" w:rsidRPr="00000000">
              <w:rPr>
                <w:rFonts w:ascii="Courier New" w:cs="Courier New" w:eastAsia="Courier New" w:hAnsi="Courier New"/>
                <w:color w:val="0f172a"/>
                <w:shd w:fill="f1f5f9" w:val="clear"/>
                <w:rtl w:val="0"/>
              </w:rPr>
              <w:t xml:space="preserve">HeatP</w:t>
            </w:r>
            <w:r w:rsidDel="00000000" w:rsidR="00000000" w:rsidRPr="00000000">
              <w:rPr>
                <w:rFonts w:ascii="Courier New" w:cs="Courier New" w:eastAsia="Courier New" w:hAnsi="Courier New"/>
                <w:color w:val="0f172a"/>
                <w:shd w:fill="f1f5f9" w:val="clear"/>
                <w:rtl w:val="0"/>
              </w:rPr>
              <w:t xml:space="preserve">roducer</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center"/>
          </w:tcPr>
          <w:p w:rsidR="00000000" w:rsidDel="00000000" w:rsidP="00000000" w:rsidRDefault="00000000" w:rsidRPr="00000000" w14:paraId="000000A6">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HeatConsumed (kW), HeatProduced (kW), Status (On/Off)</w:t>
            </w:r>
          </w:p>
        </w:tc>
      </w:tr>
    </w:tbl>
    <w:p w:rsidR="00000000" w:rsidDel="00000000" w:rsidP="00000000" w:rsidRDefault="00000000" w:rsidRPr="00000000" w14:paraId="000000A7">
      <w:pPr>
        <w:pStyle w:val="Heading3"/>
        <w:keepNext w:val="0"/>
        <w:keepLines w:val="0"/>
        <w:spacing w:after="180" w:before="380" w:lineRule="auto"/>
        <w:rPr>
          <w:rFonts w:ascii="Roboto" w:cs="Roboto" w:eastAsia="Roboto" w:hAnsi="Roboto"/>
          <w:b w:val="1"/>
          <w:bCs w:val="1"/>
          <w:color w:val="2563eb"/>
        </w:rPr>
      </w:pPr>
      <w:bookmarkStart w:colFirst="0" w:colLast="0" w:name="_yqdp8ovvnwui" w:id="23"/>
      <w:bookmarkEnd w:id="23"/>
      <w:r w:rsidDel="00000000" w:rsidR="00000000" w:rsidRPr="00000000">
        <w:rPr>
          <w:rFonts w:ascii="Roboto" w:cs="Roboto" w:eastAsia="Roboto" w:hAnsi="Roboto"/>
          <w:b w:val="1"/>
          <w:bCs w:val="1"/>
          <w:color w:val="2563eb"/>
          <w:rtl w:val="0"/>
        </w:rPr>
        <w:t xml:space="preserve">5.2 Subsystem Detailed Profiles (FuelProp.xlsx)</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7200"/>
        <w:tblGridChange w:id="0">
          <w:tblGrid>
            <w:gridCol w:w="2160"/>
            <w:gridCol w:w="7200"/>
          </w:tblGrid>
        </w:tblGridChange>
      </w:tblGrid>
      <w:tr>
        <w:trPr>
          <w:cantSplit w:val="0"/>
          <w:trHeight w:val="675" w:hRule="atLeast"/>
          <w:tblHeader w:val="0"/>
        </w:trPr>
        <w:tc>
          <w:tcPr>
            <w:tcBorders>
              <w:top w:color="e2e8f0" w:space="0" w:sz="7" w:val="single"/>
              <w:left w:color="e2e8f0" w:space="0" w:sz="7" w:val="single"/>
              <w:bottom w:color="e2e8f0" w:space="0" w:sz="7" w:val="single"/>
              <w:right w:color="e2e8f0" w:space="0" w:sz="7" w:val="single"/>
            </w:tcBorders>
            <w:shd w:fill="1e3a8a" w:val="clear"/>
            <w:tcMar>
              <w:top w:w="0.0" w:type="dxa"/>
              <w:left w:w="0.0" w:type="dxa"/>
              <w:bottom w:w="0.0" w:type="dxa"/>
              <w:right w:w="0.0" w:type="dxa"/>
            </w:tcMar>
            <w:vAlign w:val="top"/>
          </w:tcPr>
          <w:p w:rsidR="00000000" w:rsidDel="00000000" w:rsidP="00000000" w:rsidRDefault="00000000" w:rsidRPr="00000000" w14:paraId="000000A8">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ffffff"/>
                <w:sz w:val="24"/>
                <w:szCs w:val="24"/>
                <w:rtl w:val="0"/>
              </w:rPr>
              <w:t xml:space="preserve">Stereotype</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shd w:fill="1e3a8a" w:val="clear"/>
            <w:tcMar>
              <w:top w:w="0.0" w:type="dxa"/>
              <w:left w:w="0.0" w:type="dxa"/>
              <w:bottom w:w="0.0" w:type="dxa"/>
              <w:right w:w="0.0" w:type="dxa"/>
            </w:tcMar>
            <w:vAlign w:val="top"/>
          </w:tcPr>
          <w:p w:rsidR="00000000" w:rsidDel="00000000" w:rsidP="00000000" w:rsidRDefault="00000000" w:rsidRPr="00000000" w14:paraId="000000A9">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ffffff"/>
                <w:sz w:val="24"/>
                <w:szCs w:val="24"/>
                <w:rtl w:val="0"/>
              </w:rPr>
              <w:t xml:space="preserve">Key Stereotype Properties</w:t>
            </w:r>
            <w:r w:rsidDel="00000000" w:rsidR="00000000" w:rsidRPr="00000000">
              <w:rPr>
                <w:rtl w:val="0"/>
              </w:rPr>
            </w:r>
          </w:p>
        </w:tc>
      </w:tr>
      <w:tr>
        <w:trPr>
          <w:cantSplit w:val="0"/>
          <w:trHeight w:val="975" w:hRule="atLeast"/>
          <w:tblHeader w:val="0"/>
        </w:trPr>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AA">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Tank</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AB">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PrimaryFluidCapacity, SecondaryFluidCapacity, TertiaryFluidCapacity (kL); PriFluid, SecFluid, TerFluid (string)</w:t>
            </w:r>
          </w:p>
        </w:tc>
      </w:tr>
      <w:tr>
        <w:trPr>
          <w:cantSplit w:val="0"/>
          <w:trHeight w:val="675" w:hRule="atLeast"/>
          <w:tblHeader w:val="0"/>
        </w:trPr>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AC">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Pump</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AD">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PowerRequired (kW), MaxFlowCapacity (kL/s), Pri/Sec/TerFlowRate (kL/s), Lube/CoolConsumption</w:t>
            </w:r>
          </w:p>
        </w:tc>
      </w:tr>
      <w:tr>
        <w:trPr>
          <w:cantSplit w:val="0"/>
          <w:trHeight w:val="675" w:hRule="atLeast"/>
          <w:tblHeader w:val="0"/>
        </w:trPr>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AE">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Pipe</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AF">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Diameter (m), Length (m), FlowRate (kL/s), FluidDensity (kg/kL), Fluid (string)</w:t>
            </w:r>
          </w:p>
        </w:tc>
      </w:tr>
      <w:tr>
        <w:trPr>
          <w:cantSplit w:val="0"/>
          <w:trHeight w:val="675" w:hRule="atLeast"/>
          <w:tblHeader w:val="0"/>
        </w:trPr>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B0">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FluidConditioner</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top"/>
          </w:tcPr>
          <w:p w:rsidR="00000000" w:rsidDel="00000000" w:rsidP="00000000" w:rsidRDefault="00000000" w:rsidRPr="00000000" w14:paraId="000000B1">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HeatConsumed (kW), WasteOilProduced (kL/s), Pri/Sec/TerFlowRate (kL/s)</w:t>
            </w:r>
          </w:p>
        </w:tc>
      </w:tr>
    </w:tbl>
    <w:p w:rsidR="00000000" w:rsidDel="00000000" w:rsidP="00000000" w:rsidRDefault="00000000" w:rsidRPr="00000000" w14:paraId="000000B2">
      <w:pPr>
        <w:pStyle w:val="Heading2"/>
        <w:keepNext w:val="0"/>
        <w:keepLines w:val="0"/>
        <w:pBdr>
          <w:bottom w:color="e2e8f0" w:space="6" w:sz="7" w:val="single"/>
        </w:pBdr>
        <w:spacing w:after="240" w:before="600" w:lineRule="auto"/>
        <w:rPr>
          <w:rFonts w:ascii="Roboto" w:cs="Roboto" w:eastAsia="Roboto" w:hAnsi="Roboto"/>
          <w:b w:val="1"/>
          <w:bCs w:val="1"/>
          <w:color w:val="0f172a"/>
          <w:sz w:val="36"/>
          <w:szCs w:val="36"/>
        </w:rPr>
      </w:pPr>
      <w:bookmarkStart w:colFirst="0" w:colLast="0" w:name="_ldz9wynckriu" w:id="24"/>
      <w:bookmarkEnd w:id="24"/>
      <w:r w:rsidDel="00000000" w:rsidR="00000000" w:rsidRPr="00000000">
        <w:rPr>
          <w:rFonts w:ascii="Roboto" w:cs="Roboto" w:eastAsia="Roboto" w:hAnsi="Roboto"/>
          <w:b w:val="1"/>
          <w:bCs w:val="1"/>
          <w:color w:val="0f172a"/>
          <w:sz w:val="36"/>
          <w:szCs w:val="36"/>
          <w:rtl w:val="0"/>
        </w:rPr>
        <w:t xml:space="preserve">6. Custom Helper Functions,  Utilities &amp; Reports</w:t>
      </w:r>
    </w:p>
    <w:p w:rsidR="00000000" w:rsidDel="00000000" w:rsidP="00000000" w:rsidRDefault="00000000" w:rsidRPr="00000000" w14:paraId="000000B3">
      <w:pPr>
        <w:spacing w:after="240" w:before="240" w:lineRule="auto"/>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This utility suite automates naval architecture calculations (displacement and Center of Gravity) and aggregates stereotype properties and parameters across the SYSTEM model composer architecture.</w:t>
      </w:r>
    </w:p>
    <w:p w:rsidR="00000000" w:rsidDel="00000000" w:rsidP="00000000" w:rsidRDefault="00000000" w:rsidRPr="00000000" w14:paraId="000000B4">
      <w:pPr>
        <w:pStyle w:val="Heading3"/>
        <w:keepNext w:val="0"/>
        <w:keepLines w:val="0"/>
        <w:spacing w:after="180" w:before="380" w:lineRule="auto"/>
        <w:rPr>
          <w:rFonts w:ascii="Roboto" w:cs="Roboto" w:eastAsia="Roboto" w:hAnsi="Roboto"/>
          <w:b w:val="1"/>
          <w:bCs w:val="1"/>
          <w:color w:val="2563eb"/>
        </w:rPr>
      </w:pPr>
      <w:bookmarkStart w:colFirst="0" w:colLast="0" w:name="_63kznpqiniuz" w:id="25"/>
      <w:bookmarkEnd w:id="25"/>
      <w:r w:rsidDel="00000000" w:rsidR="00000000" w:rsidRPr="00000000">
        <w:rPr>
          <w:rFonts w:ascii="Roboto" w:cs="Roboto" w:eastAsia="Roboto" w:hAnsi="Roboto"/>
          <w:b w:val="1"/>
          <w:bCs w:val="1"/>
          <w:color w:val="2563eb"/>
          <w:rtl w:val="0"/>
        </w:rPr>
        <w:t xml:space="preserve">6.1 Mass Properties &amp; Hydrostatics</w:t>
      </w:r>
    </w:p>
    <w:p w:rsidR="00000000" w:rsidDel="00000000" w:rsidP="00000000" w:rsidRDefault="00000000" w:rsidRPr="00000000" w14:paraId="000000B5">
      <w:pPr>
        <w:pStyle w:val="Heading4"/>
        <w:keepNext w:val="0"/>
        <w:keepLines w:val="0"/>
        <w:spacing w:after="160" w:before="300" w:lineRule="auto"/>
        <w:rPr>
          <w:rFonts w:ascii="Courier New" w:cs="Courier New" w:eastAsia="Courier New" w:hAnsi="Courier New"/>
          <w:b w:val="1"/>
          <w:bCs w:val="1"/>
          <w:color w:val="0f172a"/>
          <w:sz w:val="22"/>
          <w:szCs w:val="22"/>
          <w:shd w:fill="f1f5f9" w:val="clear"/>
        </w:rPr>
      </w:pPr>
      <w:bookmarkStart w:colFirst="0" w:colLast="0" w:name="_4820js563ij6" w:id="26"/>
      <w:bookmarkEnd w:id="26"/>
      <w:r w:rsidDel="00000000" w:rsidR="00000000" w:rsidRPr="00000000">
        <w:rPr>
          <w:rFonts w:ascii="Courier New" w:cs="Courier New" w:eastAsia="Courier New" w:hAnsi="Courier New"/>
          <w:b w:val="1"/>
          <w:bCs w:val="1"/>
          <w:color w:val="0f172a"/>
          <w:sz w:val="22"/>
          <w:szCs w:val="22"/>
          <w:shd w:fill="f1f5f9" w:val="clear"/>
          <w:rtl w:val="0"/>
        </w:rPr>
        <w:t xml:space="preserve">calcShipDisp_CoG</w:t>
      </w:r>
    </w:p>
    <w:p w:rsidR="00000000" w:rsidDel="00000000" w:rsidP="00000000" w:rsidRDefault="00000000" w:rsidRPr="00000000" w14:paraId="000000B6">
      <w:pPr>
        <w:numPr>
          <w:ilvl w:val="0"/>
          <w:numId w:val="16"/>
        </w:numPr>
        <w:spacing w:after="0" w:afterAutospacing="0" w:before="240" w:lineRule="auto"/>
        <w:ind w:left="720" w:hanging="360"/>
      </w:pPr>
      <w:r w:rsidDel="00000000" w:rsidR="00000000" w:rsidRPr="00000000">
        <w:rPr>
          <w:rFonts w:ascii="Roboto" w:cs="Roboto" w:eastAsia="Roboto" w:hAnsi="Roboto"/>
          <w:b w:val="1"/>
          <w:bCs w:val="1"/>
          <w:color w:val="1e293b"/>
          <w:sz w:val="24"/>
          <w:szCs w:val="24"/>
          <w:rtl w:val="0"/>
        </w:rPr>
        <w:t xml:space="preserve">Syntax:</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[displacement, LCG, VCG, TCG] = calcShipDisp_CoG(stereotypeName, profileName)</w:t>
      </w:r>
    </w:p>
    <w:p w:rsidR="00000000" w:rsidDel="00000000" w:rsidP="00000000" w:rsidRDefault="00000000" w:rsidRPr="00000000" w14:paraId="000000B7">
      <w:pPr>
        <w:numPr>
          <w:ilvl w:val="0"/>
          <w:numId w:val="16"/>
        </w:numPr>
        <w:spacing w:after="0" w:afterAutospacing="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Description:</w:t>
      </w:r>
      <w:r w:rsidDel="00000000" w:rsidR="00000000" w:rsidRPr="00000000">
        <w:rPr>
          <w:rFonts w:ascii="Roboto" w:cs="Roboto" w:eastAsia="Roboto" w:hAnsi="Roboto"/>
          <w:color w:val="1e293b"/>
          <w:sz w:val="24"/>
          <w:szCs w:val="24"/>
          <w:rtl w:val="0"/>
        </w:rPr>
        <w:t xml:space="preserve"> Calculates total ship displacement (weight) and Center of Gravity coordinates (LCG, VCG, TCG) by traversing active components in the architecture.</w:t>
      </w:r>
    </w:p>
    <w:p w:rsidR="00000000" w:rsidDel="00000000" w:rsidP="00000000" w:rsidRDefault="00000000" w:rsidRPr="00000000" w14:paraId="000000B8">
      <w:pPr>
        <w:numPr>
          <w:ilvl w:val="0"/>
          <w:numId w:val="16"/>
        </w:numPr>
        <w:spacing w:after="0" w:afterAutospacing="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Inputs:</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stereotypeName</w:t>
      </w:r>
      <w:r w:rsidDel="00000000" w:rsidR="00000000" w:rsidRPr="00000000">
        <w:rPr>
          <w:rFonts w:ascii="Roboto" w:cs="Roboto" w:eastAsia="Roboto" w:hAnsi="Roboto"/>
          <w:color w:val="1e293b"/>
          <w:sz w:val="24"/>
          <w:szCs w:val="24"/>
          <w:rtl w:val="0"/>
        </w:rPr>
        <w:t xml:space="preserve"> (string | char): Name of the stereotype defining mass properties; </w:t>
      </w:r>
      <w:r w:rsidDel="00000000" w:rsidR="00000000" w:rsidRPr="00000000">
        <w:rPr>
          <w:rFonts w:ascii="Courier New" w:cs="Courier New" w:eastAsia="Courier New" w:hAnsi="Courier New"/>
          <w:color w:val="0f172a"/>
          <w:shd w:fill="f1f5f9" w:val="clear"/>
          <w:rtl w:val="0"/>
        </w:rPr>
        <w:t xml:space="preserve">profileName</w:t>
      </w:r>
      <w:r w:rsidDel="00000000" w:rsidR="00000000" w:rsidRPr="00000000">
        <w:rPr>
          <w:rFonts w:ascii="Roboto" w:cs="Roboto" w:eastAsia="Roboto" w:hAnsi="Roboto"/>
          <w:color w:val="1e293b"/>
          <w:sz w:val="24"/>
          <w:szCs w:val="24"/>
          <w:rtl w:val="0"/>
        </w:rPr>
        <w:t xml:space="preserve"> (string | char): Profile containing the target stereotype.</w:t>
      </w:r>
    </w:p>
    <w:p w:rsidR="00000000" w:rsidDel="00000000" w:rsidP="00000000" w:rsidRDefault="00000000" w:rsidRPr="00000000" w14:paraId="000000B9">
      <w:pPr>
        <w:numPr>
          <w:ilvl w:val="0"/>
          <w:numId w:val="16"/>
        </w:numPr>
        <w:spacing w:after="0" w:afterAutospacing="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Outputs:</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displacement</w:t>
      </w:r>
      <w:r w:rsidDel="00000000" w:rsidR="00000000" w:rsidRPr="00000000">
        <w:rPr>
          <w:rFonts w:ascii="Roboto" w:cs="Roboto" w:eastAsia="Roboto" w:hAnsi="Roboto"/>
          <w:color w:val="1e293b"/>
          <w:sz w:val="24"/>
          <w:szCs w:val="24"/>
          <w:rtl w:val="0"/>
        </w:rPr>
        <w:t xml:space="preserve"> (double): Total weight accumulated from matching active components; </w:t>
      </w:r>
      <w:r w:rsidDel="00000000" w:rsidR="00000000" w:rsidRPr="00000000">
        <w:rPr>
          <w:rFonts w:ascii="Courier New" w:cs="Courier New" w:eastAsia="Courier New" w:hAnsi="Courier New"/>
          <w:color w:val="0f172a"/>
          <w:shd w:fill="f1f5f9" w:val="clear"/>
          <w:rtl w:val="0"/>
        </w:rPr>
        <w:t xml:space="preserve">LCG, VCG, TCG</w:t>
      </w:r>
      <w:r w:rsidDel="00000000" w:rsidR="00000000" w:rsidRPr="00000000">
        <w:rPr>
          <w:rFonts w:ascii="Roboto" w:cs="Roboto" w:eastAsia="Roboto" w:hAnsi="Roboto"/>
          <w:color w:val="1e293b"/>
          <w:sz w:val="24"/>
          <w:szCs w:val="24"/>
          <w:rtl w:val="0"/>
        </w:rPr>
        <w:t xml:space="preserve"> (double): Longitudinal, Vertical, and Transverse Center of Gravity.</w:t>
      </w:r>
    </w:p>
    <w:p w:rsidR="00000000" w:rsidDel="00000000" w:rsidP="00000000" w:rsidRDefault="00000000" w:rsidRPr="00000000" w14:paraId="000000BA">
      <w:pPr>
        <w:numPr>
          <w:ilvl w:val="0"/>
          <w:numId w:val="16"/>
        </w:numPr>
        <w:spacing w:after="42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Key Details:</w:t>
      </w:r>
      <w:r w:rsidDel="00000000" w:rsidR="00000000" w:rsidRPr="00000000">
        <w:rPr>
          <w:rFonts w:ascii="Roboto" w:cs="Roboto" w:eastAsia="Roboto" w:hAnsi="Roboto"/>
          <w:color w:val="1e293b"/>
          <w:sz w:val="24"/>
          <w:szCs w:val="24"/>
          <w:rtl w:val="0"/>
        </w:rPr>
        <w:t xml:space="preserve"> Uses a recursive nested function (</w:t>
      </w:r>
      <w:r w:rsidDel="00000000" w:rsidR="00000000" w:rsidRPr="00000000">
        <w:rPr>
          <w:rFonts w:ascii="Courier New" w:cs="Courier New" w:eastAsia="Courier New" w:hAnsi="Courier New"/>
          <w:color w:val="0f172a"/>
          <w:shd w:fill="f1f5f9" w:val="clear"/>
          <w:rtl w:val="0"/>
        </w:rPr>
        <w:t xml:space="preserve">getActiveComponentsRecursive</w:t>
      </w:r>
      <w:r w:rsidDel="00000000" w:rsidR="00000000" w:rsidRPr="00000000">
        <w:rPr>
          <w:rFonts w:ascii="Roboto" w:cs="Roboto" w:eastAsia="Roboto" w:hAnsi="Roboto"/>
          <w:color w:val="1e293b"/>
          <w:sz w:val="24"/>
          <w:szCs w:val="24"/>
          <w:rtl w:val="0"/>
        </w:rPr>
        <w:t xml:space="preserve">) to bypass inactive variant selections and evaluate active variant choices. Evaluates property paths formatted as </w:t>
      </w:r>
      <w:r w:rsidDel="00000000" w:rsidR="00000000" w:rsidRPr="00000000">
        <w:rPr>
          <w:rFonts w:ascii="Courier New" w:cs="Courier New" w:eastAsia="Courier New" w:hAnsi="Courier New"/>
          <w:color w:val="0f172a"/>
          <w:shd w:fill="f1f5f9" w:val="clear"/>
          <w:rtl w:val="0"/>
        </w:rPr>
        <w:t xml:space="preserve">Profile.Stereotype.Weight</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LCG</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VCG</w:t>
      </w:r>
      <w:r w:rsidDel="00000000" w:rsidR="00000000" w:rsidRPr="00000000">
        <w:rPr>
          <w:rFonts w:ascii="Roboto" w:cs="Roboto" w:eastAsia="Roboto" w:hAnsi="Roboto"/>
          <w:color w:val="1e293b"/>
          <w:sz w:val="24"/>
          <w:szCs w:val="24"/>
          <w:rtl w:val="0"/>
        </w:rPr>
        <w:t xml:space="preserve">, and </w:t>
      </w:r>
      <w:r w:rsidDel="00000000" w:rsidR="00000000" w:rsidRPr="00000000">
        <w:rPr>
          <w:rFonts w:ascii="Courier New" w:cs="Courier New" w:eastAsia="Courier New" w:hAnsi="Courier New"/>
          <w:color w:val="0f172a"/>
          <w:shd w:fill="f1f5f9" w:val="clear"/>
          <w:rtl w:val="0"/>
        </w:rPr>
        <w:t xml:space="preserve">TCG</w:t>
      </w:r>
      <w:r w:rsidDel="00000000" w:rsidR="00000000" w:rsidRPr="00000000">
        <w:rPr>
          <w:rFonts w:ascii="Roboto" w:cs="Roboto" w:eastAsia="Roboto" w:hAnsi="Roboto"/>
          <w:color w:val="1e293b"/>
          <w:sz w:val="24"/>
          <w:szCs w:val="24"/>
          <w:rtl w:val="0"/>
        </w:rPr>
        <w:t xml:space="preserve">.</w:t>
      </w:r>
    </w:p>
    <w:p w:rsidR="00000000" w:rsidDel="00000000" w:rsidP="00000000" w:rsidRDefault="00000000" w:rsidRPr="00000000" w14:paraId="000000BB">
      <w:pPr>
        <w:pStyle w:val="Heading4"/>
        <w:keepNext w:val="0"/>
        <w:keepLines w:val="0"/>
        <w:spacing w:after="160" w:before="300" w:lineRule="auto"/>
        <w:rPr>
          <w:rFonts w:ascii="Courier New" w:cs="Courier New" w:eastAsia="Courier New" w:hAnsi="Courier New"/>
          <w:b w:val="1"/>
          <w:bCs w:val="1"/>
          <w:color w:val="0f172a"/>
          <w:sz w:val="22"/>
          <w:szCs w:val="22"/>
          <w:shd w:fill="f1f5f9" w:val="clear"/>
        </w:rPr>
      </w:pPr>
      <w:bookmarkStart w:colFirst="0" w:colLast="0" w:name="_3bg3rox4y5xl" w:id="27"/>
      <w:bookmarkEnd w:id="27"/>
      <w:r w:rsidDel="00000000" w:rsidR="00000000" w:rsidRPr="00000000">
        <w:rPr>
          <w:rFonts w:ascii="Courier New" w:cs="Courier New" w:eastAsia="Courier New" w:hAnsi="Courier New"/>
          <w:b w:val="1"/>
          <w:bCs w:val="1"/>
          <w:color w:val="0f172a"/>
          <w:sz w:val="22"/>
          <w:szCs w:val="22"/>
          <w:shd w:fill="f1f5f9" w:val="clear"/>
          <w:rtl w:val="0"/>
        </w:rPr>
        <w:t xml:space="preserve">marginCalcShipDisp_CoG</w:t>
      </w:r>
    </w:p>
    <w:p w:rsidR="00000000" w:rsidDel="00000000" w:rsidP="00000000" w:rsidRDefault="00000000" w:rsidRPr="00000000" w14:paraId="000000BC">
      <w:pPr>
        <w:numPr>
          <w:ilvl w:val="0"/>
          <w:numId w:val="12"/>
        </w:numPr>
        <w:spacing w:after="0" w:afterAutospacing="0" w:before="240" w:lineRule="auto"/>
        <w:ind w:left="720" w:hanging="360"/>
      </w:pPr>
      <w:r w:rsidDel="00000000" w:rsidR="00000000" w:rsidRPr="00000000">
        <w:rPr>
          <w:rFonts w:ascii="Roboto" w:cs="Roboto" w:eastAsia="Roboto" w:hAnsi="Roboto"/>
          <w:b w:val="1"/>
          <w:bCs w:val="1"/>
          <w:color w:val="1e293b"/>
          <w:sz w:val="24"/>
          <w:szCs w:val="24"/>
          <w:rtl w:val="0"/>
        </w:rPr>
        <w:t xml:space="preserve">Syntax:</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[displacementWithMargin, LCG, VCG, TCG] = marginCalcShipDisp_CoG(stereotypeName, profileName)</w:t>
      </w:r>
    </w:p>
    <w:p w:rsidR="00000000" w:rsidDel="00000000" w:rsidP="00000000" w:rsidRDefault="00000000" w:rsidRPr="00000000" w14:paraId="000000BD">
      <w:pPr>
        <w:numPr>
          <w:ilvl w:val="0"/>
          <w:numId w:val="12"/>
        </w:numPr>
        <w:spacing w:after="0" w:afterAutospacing="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Description:</w:t>
      </w:r>
      <w:r w:rsidDel="00000000" w:rsidR="00000000" w:rsidRPr="00000000">
        <w:rPr>
          <w:rFonts w:ascii="Roboto" w:cs="Roboto" w:eastAsia="Roboto" w:hAnsi="Roboto"/>
          <w:color w:val="1e293b"/>
          <w:sz w:val="24"/>
          <w:szCs w:val="24"/>
          <w:rtl w:val="0"/>
        </w:rPr>
        <w:t xml:space="preserve"> Calculates displacement and Center of Gravity coordinates while applying design weight margins to each individual component.</w:t>
      </w:r>
    </w:p>
    <w:p w:rsidR="00000000" w:rsidDel="00000000" w:rsidP="00000000" w:rsidRDefault="00000000" w:rsidRPr="00000000" w14:paraId="000000BE">
      <w:pPr>
        <w:numPr>
          <w:ilvl w:val="0"/>
          <w:numId w:val="12"/>
        </w:numPr>
        <w:spacing w:after="42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Key Details:</w:t>
      </w:r>
      <w:r w:rsidDel="00000000" w:rsidR="00000000" w:rsidRPr="00000000">
        <w:rPr>
          <w:rFonts w:ascii="Roboto" w:cs="Roboto" w:eastAsia="Roboto" w:hAnsi="Roboto"/>
          <w:color w:val="1e293b"/>
          <w:sz w:val="24"/>
          <w:szCs w:val="24"/>
          <w:rtl w:val="0"/>
        </w:rPr>
        <w:t xml:space="preserve"> Reads the </w:t>
      </w:r>
      <w:r w:rsidDel="00000000" w:rsidR="00000000" w:rsidRPr="00000000">
        <w:rPr>
          <w:rFonts w:ascii="Courier New" w:cs="Courier New" w:eastAsia="Courier New" w:hAnsi="Courier New"/>
          <w:color w:val="0f172a"/>
          <w:shd w:fill="f1f5f9" w:val="clear"/>
          <w:rtl w:val="0"/>
        </w:rPr>
        <w:t xml:space="preserve">WeightMargin</w:t>
      </w:r>
      <w:r w:rsidDel="00000000" w:rsidR="00000000" w:rsidRPr="00000000">
        <w:rPr>
          <w:rFonts w:ascii="Roboto" w:cs="Roboto" w:eastAsia="Roboto" w:hAnsi="Roboto"/>
          <w:color w:val="1e293b"/>
          <w:sz w:val="24"/>
          <w:szCs w:val="24"/>
          <w:rtl w:val="0"/>
        </w:rPr>
        <w:t xml:space="preserve"> property and factors it into component weight: </w:t>
      </w:r>
      <w:r w:rsidDel="00000000" w:rsidR="00000000" w:rsidRPr="00000000">
        <w:rPr>
          <w:rFonts w:ascii="Courier New" w:cs="Courier New" w:eastAsia="Courier New" w:hAnsi="Courier New"/>
          <w:color w:val="0f172a"/>
          <w:shd w:fill="f1f5f9" w:val="clear"/>
          <w:rtl w:val="0"/>
        </w:rPr>
        <w:t xml:space="preserve">Weight_factored = Weight * (1 + Margin / 100)</w:t>
      </w:r>
      <w:r w:rsidDel="00000000" w:rsidR="00000000" w:rsidRPr="00000000">
        <w:rPr>
          <w:rFonts w:ascii="Roboto" w:cs="Roboto" w:eastAsia="Roboto" w:hAnsi="Roboto"/>
          <w:color w:val="1e293b"/>
          <w:sz w:val="24"/>
          <w:szCs w:val="24"/>
          <w:rtl w:val="0"/>
        </w:rPr>
        <w:t xml:space="preserve">. Uses </w:t>
      </w:r>
      <w:r w:rsidDel="00000000" w:rsidR="00000000" w:rsidRPr="00000000">
        <w:rPr>
          <w:rFonts w:ascii="Courier New" w:cs="Courier New" w:eastAsia="Courier New" w:hAnsi="Courier New"/>
          <w:color w:val="0f172a"/>
          <w:shd w:fill="f1f5f9" w:val="clear"/>
          <w:rtl w:val="0"/>
        </w:rPr>
        <w:t xml:space="preserve">findElementsOfType(modelObj, 'Component')</w:t>
      </w:r>
      <w:r w:rsidDel="00000000" w:rsidR="00000000" w:rsidRPr="00000000">
        <w:rPr>
          <w:rFonts w:ascii="Roboto" w:cs="Roboto" w:eastAsia="Roboto" w:hAnsi="Roboto"/>
          <w:color w:val="1e293b"/>
          <w:sz w:val="24"/>
          <w:szCs w:val="24"/>
          <w:rtl w:val="0"/>
        </w:rPr>
        <w:t xml:space="preserve"> to search components across the model.</w:t>
      </w:r>
    </w:p>
    <w:p w:rsidR="00000000" w:rsidDel="00000000" w:rsidP="00000000" w:rsidRDefault="00000000" w:rsidRPr="00000000" w14:paraId="000000BF">
      <w:pPr>
        <w:pStyle w:val="Heading3"/>
        <w:keepNext w:val="0"/>
        <w:keepLines w:val="0"/>
        <w:spacing w:after="180" w:before="380" w:lineRule="auto"/>
        <w:rPr>
          <w:rFonts w:ascii="Roboto" w:cs="Roboto" w:eastAsia="Roboto" w:hAnsi="Roboto"/>
          <w:b w:val="1"/>
          <w:bCs w:val="1"/>
          <w:color w:val="2563eb"/>
        </w:rPr>
      </w:pPr>
      <w:bookmarkStart w:colFirst="0" w:colLast="0" w:name="_dexkyvkawn2a" w:id="28"/>
      <w:bookmarkEnd w:id="28"/>
      <w:r w:rsidDel="00000000" w:rsidR="00000000" w:rsidRPr="00000000">
        <w:rPr>
          <w:rFonts w:ascii="Roboto" w:cs="Roboto" w:eastAsia="Roboto" w:hAnsi="Roboto"/>
          <w:b w:val="1"/>
          <w:bCs w:val="1"/>
          <w:color w:val="2563eb"/>
          <w:rtl w:val="0"/>
        </w:rPr>
        <w:t xml:space="preserve">6.2 Property &amp; Parameter Aggregation Utilities</w:t>
      </w:r>
    </w:p>
    <w:p w:rsidR="00000000" w:rsidDel="00000000" w:rsidP="00000000" w:rsidRDefault="00000000" w:rsidRPr="00000000" w14:paraId="000000C0">
      <w:pPr>
        <w:pStyle w:val="Heading4"/>
        <w:keepNext w:val="0"/>
        <w:keepLines w:val="0"/>
        <w:spacing w:after="160" w:before="300" w:lineRule="auto"/>
        <w:rPr>
          <w:rFonts w:ascii="Courier New" w:cs="Courier New" w:eastAsia="Courier New" w:hAnsi="Courier New"/>
          <w:b w:val="1"/>
          <w:bCs w:val="1"/>
          <w:color w:val="0f172a"/>
          <w:sz w:val="22"/>
          <w:szCs w:val="22"/>
          <w:shd w:fill="f1f5f9" w:val="clear"/>
        </w:rPr>
      </w:pPr>
      <w:bookmarkStart w:colFirst="0" w:colLast="0" w:name="_76s6q2bdmjjs" w:id="29"/>
      <w:bookmarkEnd w:id="29"/>
      <w:r w:rsidDel="00000000" w:rsidR="00000000" w:rsidRPr="00000000">
        <w:rPr>
          <w:rFonts w:ascii="Courier New" w:cs="Courier New" w:eastAsia="Courier New" w:hAnsi="Courier New"/>
          <w:b w:val="1"/>
          <w:bCs w:val="1"/>
          <w:color w:val="0f172a"/>
          <w:sz w:val="22"/>
          <w:szCs w:val="22"/>
          <w:shd w:fill="f1f5f9" w:val="clear"/>
          <w:rtl w:val="0"/>
        </w:rPr>
        <w:t xml:space="preserve">sumParam</w:t>
      </w:r>
    </w:p>
    <w:p w:rsidR="00000000" w:rsidDel="00000000" w:rsidP="00000000" w:rsidRDefault="00000000" w:rsidRPr="00000000" w14:paraId="000000C1">
      <w:pPr>
        <w:numPr>
          <w:ilvl w:val="0"/>
          <w:numId w:val="13"/>
        </w:numPr>
        <w:spacing w:after="0" w:afterAutospacing="0" w:before="240" w:lineRule="auto"/>
        <w:ind w:left="720" w:hanging="360"/>
      </w:pPr>
      <w:r w:rsidDel="00000000" w:rsidR="00000000" w:rsidRPr="00000000">
        <w:rPr>
          <w:rFonts w:ascii="Roboto" w:cs="Roboto" w:eastAsia="Roboto" w:hAnsi="Roboto"/>
          <w:b w:val="1"/>
          <w:bCs w:val="1"/>
          <w:color w:val="1e293b"/>
          <w:sz w:val="24"/>
          <w:szCs w:val="24"/>
          <w:rtl w:val="0"/>
        </w:rPr>
        <w:t xml:space="preserve">Syntax:</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[ParamValueSum, numCompFound] = sumParam(targetParamName)</w:t>
      </w:r>
    </w:p>
    <w:p w:rsidR="00000000" w:rsidDel="00000000" w:rsidP="00000000" w:rsidRDefault="00000000" w:rsidRPr="00000000" w14:paraId="000000C2">
      <w:pPr>
        <w:numPr>
          <w:ilvl w:val="0"/>
          <w:numId w:val="13"/>
        </w:numPr>
        <w:spacing w:after="42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Description:</w:t>
      </w:r>
      <w:r w:rsidDel="00000000" w:rsidR="00000000" w:rsidRPr="00000000">
        <w:rPr>
          <w:rFonts w:ascii="Roboto" w:cs="Roboto" w:eastAsia="Roboto" w:hAnsi="Roboto"/>
          <w:color w:val="1e293b"/>
          <w:sz w:val="24"/>
          <w:szCs w:val="24"/>
          <w:rtl w:val="0"/>
        </w:rPr>
        <w:t xml:space="preserve"> Finds and sums a specific numerical parameter across all model components. Automatically parses character/string parameter values by splitting text on spaces to strip unit suffixes.</w:t>
      </w:r>
    </w:p>
    <w:p w:rsidR="00000000" w:rsidDel="00000000" w:rsidP="00000000" w:rsidRDefault="00000000" w:rsidRPr="00000000" w14:paraId="000000C3">
      <w:pPr>
        <w:pStyle w:val="Heading4"/>
        <w:keepNext w:val="0"/>
        <w:keepLines w:val="0"/>
        <w:spacing w:after="160" w:before="300" w:lineRule="auto"/>
        <w:rPr>
          <w:rFonts w:ascii="Courier New" w:cs="Courier New" w:eastAsia="Courier New" w:hAnsi="Courier New"/>
          <w:b w:val="1"/>
          <w:bCs w:val="1"/>
          <w:color w:val="0f172a"/>
          <w:sz w:val="22"/>
          <w:szCs w:val="22"/>
          <w:shd w:fill="f1f5f9" w:val="clear"/>
        </w:rPr>
      </w:pPr>
      <w:bookmarkStart w:colFirst="0" w:colLast="0" w:name="_n9mqkt6fw985" w:id="30"/>
      <w:bookmarkEnd w:id="30"/>
      <w:r w:rsidDel="00000000" w:rsidR="00000000" w:rsidRPr="00000000">
        <w:rPr>
          <w:rFonts w:ascii="Courier New" w:cs="Courier New" w:eastAsia="Courier New" w:hAnsi="Courier New"/>
          <w:b w:val="1"/>
          <w:bCs w:val="1"/>
          <w:color w:val="0f172a"/>
          <w:sz w:val="22"/>
          <w:szCs w:val="22"/>
          <w:shd w:fill="f1f5f9" w:val="clear"/>
          <w:rtl w:val="0"/>
        </w:rPr>
        <w:t xml:space="preserve">sumProp</w:t>
      </w:r>
    </w:p>
    <w:p w:rsidR="00000000" w:rsidDel="00000000" w:rsidP="00000000" w:rsidRDefault="00000000" w:rsidRPr="00000000" w14:paraId="000000C4">
      <w:pPr>
        <w:numPr>
          <w:ilvl w:val="0"/>
          <w:numId w:val="9"/>
        </w:numPr>
        <w:spacing w:after="0" w:afterAutospacing="0" w:before="240" w:lineRule="auto"/>
        <w:ind w:left="720" w:hanging="360"/>
      </w:pPr>
      <w:r w:rsidDel="00000000" w:rsidR="00000000" w:rsidRPr="00000000">
        <w:rPr>
          <w:rFonts w:ascii="Roboto" w:cs="Roboto" w:eastAsia="Roboto" w:hAnsi="Roboto"/>
          <w:b w:val="1"/>
          <w:bCs w:val="1"/>
          <w:color w:val="1e293b"/>
          <w:sz w:val="24"/>
          <w:szCs w:val="24"/>
          <w:rtl w:val="0"/>
        </w:rPr>
        <w:t xml:space="preserve">Syntax:</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[PropValueSum, numCompFound] = sumProp(targetPropName, targetStereotypeName, targetProfileName)</w:t>
      </w:r>
    </w:p>
    <w:p w:rsidR="00000000" w:rsidDel="00000000" w:rsidP="00000000" w:rsidRDefault="00000000" w:rsidRPr="00000000" w14:paraId="000000C5">
      <w:pPr>
        <w:numPr>
          <w:ilvl w:val="0"/>
          <w:numId w:val="9"/>
        </w:numPr>
        <w:spacing w:after="42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Description:</w:t>
      </w:r>
      <w:r w:rsidDel="00000000" w:rsidR="00000000" w:rsidRPr="00000000">
        <w:rPr>
          <w:rFonts w:ascii="Roboto" w:cs="Roboto" w:eastAsia="Roboto" w:hAnsi="Roboto"/>
          <w:color w:val="1e293b"/>
          <w:sz w:val="24"/>
          <w:szCs w:val="24"/>
          <w:rtl w:val="0"/>
        </w:rPr>
        <w:t xml:space="preserve"> Sums a specific stereotype property across active architecture components using recursive hierarchy traversal. For VariantComponent blocks, it bypasses inactive containers and evaluates </w:t>
      </w:r>
      <w:r w:rsidDel="00000000" w:rsidR="00000000" w:rsidRPr="00000000">
        <w:rPr>
          <w:rFonts w:ascii="Courier New" w:cs="Courier New" w:eastAsia="Courier New" w:hAnsi="Courier New"/>
          <w:color w:val="0f172a"/>
          <w:shd w:fill="f1f5f9" w:val="clear"/>
          <w:rtl w:val="0"/>
        </w:rPr>
        <w:t xml:space="preserve">getActiveChoice()</w:t>
      </w:r>
      <w:r w:rsidDel="00000000" w:rsidR="00000000" w:rsidRPr="00000000">
        <w:rPr>
          <w:rFonts w:ascii="Roboto" w:cs="Roboto" w:eastAsia="Roboto" w:hAnsi="Roboto"/>
          <w:color w:val="1e293b"/>
          <w:sz w:val="24"/>
          <w:szCs w:val="24"/>
          <w:rtl w:val="0"/>
        </w:rPr>
        <w:t xml:space="preserve">.</w:t>
      </w:r>
    </w:p>
    <w:p w:rsidR="00000000" w:rsidDel="00000000" w:rsidP="00000000" w:rsidRDefault="00000000" w:rsidRPr="00000000" w14:paraId="000000C6">
      <w:pPr>
        <w:pStyle w:val="Heading4"/>
        <w:keepNext w:val="0"/>
        <w:keepLines w:val="0"/>
        <w:spacing w:after="160" w:before="300" w:lineRule="auto"/>
        <w:rPr>
          <w:rFonts w:ascii="Courier New" w:cs="Courier New" w:eastAsia="Courier New" w:hAnsi="Courier New"/>
          <w:b w:val="1"/>
          <w:bCs w:val="1"/>
          <w:color w:val="0f172a"/>
          <w:sz w:val="22"/>
          <w:szCs w:val="22"/>
          <w:shd w:fill="f1f5f9" w:val="clear"/>
        </w:rPr>
      </w:pPr>
      <w:bookmarkStart w:colFirst="0" w:colLast="0" w:name="_2s2ro6kzvqkj" w:id="31"/>
      <w:bookmarkEnd w:id="31"/>
      <w:r w:rsidDel="00000000" w:rsidR="00000000" w:rsidRPr="00000000">
        <w:rPr>
          <w:rFonts w:ascii="Courier New" w:cs="Courier New" w:eastAsia="Courier New" w:hAnsi="Courier New"/>
          <w:b w:val="1"/>
          <w:bCs w:val="1"/>
          <w:color w:val="0f172a"/>
          <w:sz w:val="22"/>
          <w:szCs w:val="22"/>
          <w:shd w:fill="f1f5f9" w:val="clear"/>
          <w:rtl w:val="0"/>
        </w:rPr>
        <w:t xml:space="preserve">sumPropIfOn</w:t>
      </w:r>
    </w:p>
    <w:p w:rsidR="00000000" w:rsidDel="00000000" w:rsidP="00000000" w:rsidRDefault="00000000" w:rsidRPr="00000000" w14:paraId="000000C7">
      <w:pPr>
        <w:numPr>
          <w:ilvl w:val="0"/>
          <w:numId w:val="7"/>
        </w:numPr>
        <w:spacing w:after="0" w:afterAutospacing="0" w:before="240" w:lineRule="auto"/>
        <w:ind w:left="720" w:hanging="360"/>
      </w:pPr>
      <w:r w:rsidDel="00000000" w:rsidR="00000000" w:rsidRPr="00000000">
        <w:rPr>
          <w:rFonts w:ascii="Roboto" w:cs="Roboto" w:eastAsia="Roboto" w:hAnsi="Roboto"/>
          <w:b w:val="1"/>
          <w:bCs w:val="1"/>
          <w:color w:val="1e293b"/>
          <w:sz w:val="24"/>
          <w:szCs w:val="24"/>
          <w:rtl w:val="0"/>
        </w:rPr>
        <w:t xml:space="preserve">Syntax:</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[PropValueSumON, numCompFoundON] = sumPropIfOn(targetPropName, targetStereotypeName, targetProfileName)</w:t>
      </w:r>
    </w:p>
    <w:p w:rsidR="00000000" w:rsidDel="00000000" w:rsidP="00000000" w:rsidRDefault="00000000" w:rsidRPr="00000000" w14:paraId="000000C8">
      <w:pPr>
        <w:numPr>
          <w:ilvl w:val="0"/>
          <w:numId w:val="7"/>
        </w:numPr>
        <w:spacing w:after="42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Description:</w:t>
      </w:r>
      <w:r w:rsidDel="00000000" w:rsidR="00000000" w:rsidRPr="00000000">
        <w:rPr>
          <w:rFonts w:ascii="Roboto" w:cs="Roboto" w:eastAsia="Roboto" w:hAnsi="Roboto"/>
          <w:color w:val="1e293b"/>
          <w:sz w:val="24"/>
          <w:szCs w:val="24"/>
          <w:rtl w:val="0"/>
        </w:rPr>
        <w:t xml:space="preserve"> Sums a stereotype property value across active components, strictly filtering for components whose </w:t>
      </w:r>
      <w:r w:rsidDel="00000000" w:rsidR="00000000" w:rsidRPr="00000000">
        <w:rPr>
          <w:rFonts w:ascii="Courier New" w:cs="Courier New" w:eastAsia="Courier New" w:hAnsi="Courier New"/>
          <w:color w:val="0f172a"/>
          <w:shd w:fill="f1f5f9" w:val="clear"/>
          <w:rtl w:val="0"/>
        </w:rPr>
        <w:t xml:space="preserve">Status</w:t>
      </w:r>
      <w:r w:rsidDel="00000000" w:rsidR="00000000" w:rsidRPr="00000000">
        <w:rPr>
          <w:rFonts w:ascii="Roboto" w:cs="Roboto" w:eastAsia="Roboto" w:hAnsi="Roboto"/>
          <w:color w:val="1e293b"/>
          <w:sz w:val="24"/>
          <w:szCs w:val="24"/>
          <w:rtl w:val="0"/>
        </w:rPr>
        <w:t xml:space="preserve"> property evaluates to true/ON.</w:t>
      </w:r>
    </w:p>
    <w:p w:rsidR="00000000" w:rsidDel="00000000" w:rsidP="00000000" w:rsidRDefault="00000000" w:rsidRPr="00000000" w14:paraId="000000C9">
      <w:pPr>
        <w:pStyle w:val="Heading3"/>
        <w:keepNext w:val="0"/>
        <w:keepLines w:val="0"/>
        <w:spacing w:after="180" w:before="380" w:lineRule="auto"/>
        <w:rPr>
          <w:rFonts w:ascii="Roboto" w:cs="Roboto" w:eastAsia="Roboto" w:hAnsi="Roboto"/>
          <w:b w:val="1"/>
          <w:bCs w:val="1"/>
          <w:color w:val="2563eb"/>
        </w:rPr>
      </w:pPr>
      <w:bookmarkStart w:colFirst="0" w:colLast="0" w:name="_3tjj9svgdwwf" w:id="32"/>
      <w:bookmarkEnd w:id="32"/>
      <w:r w:rsidDel="00000000" w:rsidR="00000000" w:rsidRPr="00000000">
        <w:rPr>
          <w:rFonts w:ascii="Roboto" w:cs="Roboto" w:eastAsia="Roboto" w:hAnsi="Roboto"/>
          <w:b w:val="1"/>
          <w:bCs w:val="1"/>
          <w:color w:val="2563eb"/>
          <w:rtl w:val="0"/>
        </w:rPr>
        <w:t xml:space="preserve">6.3 Automation Scripts</w:t>
      </w:r>
    </w:p>
    <w:p w:rsidR="00000000" w:rsidDel="00000000" w:rsidP="00000000" w:rsidRDefault="00000000" w:rsidRPr="00000000" w14:paraId="000000CA">
      <w:pPr>
        <w:numPr>
          <w:ilvl w:val="0"/>
          <w:numId w:val="5"/>
        </w:numPr>
        <w:spacing w:after="0" w:afterAutospacing="0" w:before="240" w:lineRule="auto"/>
        <w:ind w:left="720" w:hanging="360"/>
      </w:pPr>
      <w:r w:rsidDel="00000000" w:rsidR="00000000" w:rsidRPr="00000000">
        <w:rPr>
          <w:rFonts w:ascii="Courier New" w:cs="Courier New" w:eastAsia="Courier New" w:hAnsi="Courier New"/>
          <w:color w:val="0f172a"/>
          <w:shd w:fill="f1f5f9" w:val="clear"/>
          <w:rtl w:val="0"/>
        </w:rPr>
        <w:t xml:space="preserve">applyProperties(excelFileName)</w:t>
      </w:r>
      <w:r w:rsidDel="00000000" w:rsidR="00000000" w:rsidRPr="00000000">
        <w:rPr>
          <w:rFonts w:ascii="Roboto" w:cs="Roboto" w:eastAsia="Roboto" w:hAnsi="Roboto"/>
          <w:color w:val="1e293b"/>
          <w:sz w:val="24"/>
          <w:szCs w:val="24"/>
          <w:rtl w:val="0"/>
        </w:rPr>
        <w:t xml:space="preserve">: Reads component property definitions and stereotypes from a specified Excel spreadsheet and applies them across model components, variant containers, and variant choices.</w:t>
      </w:r>
    </w:p>
    <w:p w:rsidR="00000000" w:rsidDel="00000000" w:rsidP="00000000" w:rsidRDefault="00000000" w:rsidRPr="00000000" w14:paraId="000000CB">
      <w:pPr>
        <w:numPr>
          <w:ilvl w:val="0"/>
          <w:numId w:val="5"/>
        </w:numPr>
        <w:spacing w:after="420" w:before="0" w:beforeAutospacing="0" w:lineRule="auto"/>
        <w:ind w:left="720" w:hanging="360"/>
      </w:pPr>
      <w:r w:rsidDel="00000000" w:rsidR="00000000" w:rsidRPr="00000000">
        <w:rPr>
          <w:rFonts w:ascii="Courier New" w:cs="Courier New" w:eastAsia="Courier New" w:hAnsi="Courier New"/>
          <w:color w:val="0f172a"/>
          <w:shd w:fill="f1f5f9" w:val="clear"/>
          <w:rtl w:val="0"/>
        </w:rPr>
        <w:t xml:space="preserve">applyPortProp()</w:t>
      </w:r>
      <w:r w:rsidDel="00000000" w:rsidR="00000000" w:rsidRPr="00000000">
        <w:rPr>
          <w:rFonts w:ascii="Roboto" w:cs="Roboto" w:eastAsia="Roboto" w:hAnsi="Roboto"/>
          <w:color w:val="1e293b"/>
          <w:sz w:val="24"/>
          <w:szCs w:val="24"/>
          <w:rtl w:val="0"/>
        </w:rPr>
        <w:t xml:space="preserve">: Automatically attaches PortProfile, traverses all architecture levels, resolves port interfaces based on naming conventions, assigns stereotypes/properties, creates missing Interface Dictionary entries, and synchronizes connected port endpoints.</w:t>
      </w:r>
    </w:p>
    <w:p w:rsidR="00000000" w:rsidDel="00000000" w:rsidP="00000000" w:rsidRDefault="00000000" w:rsidRPr="00000000" w14:paraId="000000CC">
      <w:pPr>
        <w:pStyle w:val="Heading3"/>
        <w:keepNext w:val="0"/>
        <w:keepLines w:val="0"/>
        <w:spacing w:after="180" w:before="380" w:lineRule="auto"/>
        <w:rPr>
          <w:rFonts w:ascii="Roboto" w:cs="Roboto" w:eastAsia="Roboto" w:hAnsi="Roboto"/>
          <w:b w:val="1"/>
          <w:bCs w:val="1"/>
          <w:color w:val="2563eb"/>
        </w:rPr>
      </w:pPr>
      <w:bookmarkStart w:colFirst="0" w:colLast="0" w:name="_zg2cnpoyemkc" w:id="33"/>
      <w:bookmarkEnd w:id="33"/>
      <w:r w:rsidDel="00000000" w:rsidR="00000000" w:rsidRPr="00000000">
        <w:rPr>
          <w:rtl w:val="0"/>
        </w:rPr>
      </w:r>
    </w:p>
    <w:p w:rsidR="00000000" w:rsidDel="00000000" w:rsidP="00000000" w:rsidRDefault="00000000" w:rsidRPr="00000000" w14:paraId="000000CD">
      <w:pPr>
        <w:pStyle w:val="Heading3"/>
        <w:keepNext w:val="0"/>
        <w:keepLines w:val="0"/>
        <w:spacing w:after="180" w:before="380" w:lineRule="auto"/>
        <w:rPr>
          <w:rFonts w:ascii="Roboto" w:cs="Roboto" w:eastAsia="Roboto" w:hAnsi="Roboto"/>
          <w:b w:val="1"/>
          <w:bCs w:val="1"/>
          <w:color w:val="2563eb"/>
        </w:rPr>
      </w:pPr>
      <w:bookmarkStart w:colFirst="0" w:colLast="0" w:name="_j2vqel8r7qwl" w:id="34"/>
      <w:bookmarkEnd w:id="34"/>
      <w:r w:rsidDel="00000000" w:rsidR="00000000" w:rsidRPr="00000000">
        <w:rPr>
          <w:rFonts w:ascii="Roboto" w:cs="Roboto" w:eastAsia="Roboto" w:hAnsi="Roboto"/>
          <w:b w:val="1"/>
          <w:bCs w:val="1"/>
          <w:color w:val="2563eb"/>
          <w:rtl w:val="0"/>
        </w:rPr>
        <w:t xml:space="preserve">6.4 Report Scripts</w:t>
      </w:r>
    </w:p>
    <w:p w:rsidR="00000000" w:rsidDel="00000000" w:rsidP="00000000" w:rsidRDefault="00000000" w:rsidRPr="00000000" w14:paraId="000000CE">
      <w:pPr>
        <w:pStyle w:val="Heading4"/>
        <w:keepNext w:val="0"/>
        <w:keepLines w:val="0"/>
        <w:spacing w:after="160" w:before="300" w:lineRule="auto"/>
        <w:rPr>
          <w:rFonts w:ascii="Courier New" w:cs="Courier New" w:eastAsia="Courier New" w:hAnsi="Courier New"/>
          <w:b w:val="1"/>
          <w:bCs w:val="1"/>
          <w:color w:val="0f172a"/>
          <w:sz w:val="22"/>
          <w:szCs w:val="22"/>
          <w:shd w:fill="f1f5f9" w:val="clear"/>
        </w:rPr>
      </w:pPr>
      <w:bookmarkStart w:colFirst="0" w:colLast="0" w:name="_i7cahfaeywc6" w:id="35"/>
      <w:bookmarkEnd w:id="35"/>
      <w:r w:rsidDel="00000000" w:rsidR="00000000" w:rsidRPr="00000000">
        <w:rPr>
          <w:rFonts w:ascii="Courier New" w:cs="Courier New" w:eastAsia="Courier New" w:hAnsi="Courier New"/>
          <w:b w:val="1"/>
          <w:bCs w:val="1"/>
          <w:color w:val="0f172a"/>
          <w:sz w:val="22"/>
          <w:szCs w:val="22"/>
          <w:shd w:fill="f1f5f9" w:val="clear"/>
          <w:rtl w:val="0"/>
        </w:rPr>
        <w:t xml:space="preserve">fuelAnalysis</w:t>
      </w:r>
    </w:p>
    <w:p w:rsidR="00000000" w:rsidDel="00000000" w:rsidP="00000000" w:rsidRDefault="00000000" w:rsidRPr="00000000" w14:paraId="000000CF">
      <w:pPr>
        <w:numPr>
          <w:ilvl w:val="0"/>
          <w:numId w:val="13"/>
        </w:numPr>
        <w:spacing w:after="0" w:afterAutospacing="0" w:before="240" w:lineRule="auto"/>
        <w:ind w:left="720" w:hanging="360"/>
      </w:pPr>
      <w:r w:rsidDel="00000000" w:rsidR="00000000" w:rsidRPr="00000000">
        <w:rPr>
          <w:rFonts w:ascii="Roboto" w:cs="Roboto" w:eastAsia="Roboto" w:hAnsi="Roboto"/>
          <w:b w:val="1"/>
          <w:bCs w:val="1"/>
          <w:color w:val="1e293b"/>
          <w:sz w:val="24"/>
          <w:szCs w:val="24"/>
          <w:rtl w:val="0"/>
        </w:rPr>
        <w:t xml:space="preserve">Syntax:</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fuelAnalysis()</w:t>
      </w:r>
      <w:r w:rsidDel="00000000" w:rsidR="00000000" w:rsidRPr="00000000">
        <w:rPr>
          <w:rtl w:val="0"/>
        </w:rPr>
      </w:r>
    </w:p>
    <w:p w:rsidR="00000000" w:rsidDel="00000000" w:rsidP="00000000" w:rsidRDefault="00000000" w:rsidRPr="00000000" w14:paraId="000000D0">
      <w:pPr>
        <w:numPr>
          <w:ilvl w:val="0"/>
          <w:numId w:val="13"/>
        </w:numPr>
        <w:spacing w:after="0" w:afterAutospacing="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Description:</w:t>
      </w:r>
      <w:r w:rsidDel="00000000" w:rsidR="00000000" w:rsidRPr="00000000">
        <w:rPr>
          <w:rFonts w:ascii="Roboto" w:cs="Roboto" w:eastAsia="Roboto" w:hAnsi="Roboto"/>
          <w:color w:val="1e293b"/>
          <w:sz w:val="24"/>
          <w:szCs w:val="24"/>
          <w:rtl w:val="0"/>
        </w:rPr>
        <w:t xml:space="preserve"> Automates fuel property propagation, checks local physical connection compatibility, and performs hierarchical property rollups for vessel fuel systems. Aggregates child metrics (e.g., Power, Weight, Flow Rate, Center of Gravity) onto parent container properties using operations such as </w:t>
      </w:r>
      <w:r w:rsidDel="00000000" w:rsidR="00000000" w:rsidRPr="00000000">
        <w:rPr>
          <w:rFonts w:ascii="Roboto Mono" w:cs="Roboto Mono" w:eastAsia="Roboto Mono" w:hAnsi="Roboto Mono"/>
          <w:color w:val="1e293b"/>
          <w:sz w:val="24"/>
          <w:szCs w:val="24"/>
          <w:rtl w:val="0"/>
        </w:rPr>
        <w:t xml:space="preserve">SUM</w:t>
      </w:r>
      <w:r w:rsidDel="00000000" w:rsidR="00000000" w:rsidRPr="00000000">
        <w:rPr>
          <w:rFonts w:ascii="Roboto" w:cs="Roboto" w:eastAsia="Roboto" w:hAnsi="Roboto"/>
          <w:color w:val="1e293b"/>
          <w:sz w:val="24"/>
          <w:szCs w:val="24"/>
          <w:rtl w:val="0"/>
        </w:rPr>
        <w:t xml:space="preserve"> and </w:t>
      </w:r>
      <w:r w:rsidDel="00000000" w:rsidR="00000000" w:rsidRPr="00000000">
        <w:rPr>
          <w:rFonts w:ascii="Roboto Mono" w:cs="Roboto Mono" w:eastAsia="Roboto Mono" w:hAnsi="Roboto Mono"/>
          <w:color w:val="1e293b"/>
          <w:sz w:val="24"/>
          <w:szCs w:val="24"/>
          <w:rtl w:val="0"/>
        </w:rPr>
        <w:t xml:space="preserve">COG</w:t>
      </w:r>
      <w:r w:rsidDel="00000000" w:rsidR="00000000" w:rsidRPr="00000000">
        <w:rPr>
          <w:rFonts w:ascii="Roboto" w:cs="Roboto" w:eastAsia="Roboto" w:hAnsi="Roboto"/>
          <w:color w:val="1e293b"/>
          <w:sz w:val="24"/>
          <w:szCs w:val="24"/>
          <w:rtl w:val="0"/>
        </w:rPr>
        <w:t xml:space="preserve">.Evaluates physical links at the </w:t>
      </w:r>
      <w:r w:rsidDel="00000000" w:rsidR="00000000" w:rsidRPr="00000000">
        <w:rPr>
          <w:rFonts w:ascii="Roboto Mono" w:cs="Roboto Mono" w:eastAsia="Roboto Mono" w:hAnsi="Roboto Mono"/>
          <w:color w:val="1e293b"/>
          <w:sz w:val="24"/>
          <w:szCs w:val="24"/>
          <w:rtl w:val="0"/>
        </w:rPr>
        <w:t xml:space="preserve">52X (FUEL)</w:t>
      </w:r>
      <w:r w:rsidDel="00000000" w:rsidR="00000000" w:rsidRPr="00000000">
        <w:rPr>
          <w:rFonts w:ascii="Roboto" w:cs="Roboto" w:eastAsia="Roboto" w:hAnsi="Roboto"/>
          <w:color w:val="1e293b"/>
          <w:sz w:val="24"/>
          <w:szCs w:val="24"/>
          <w:rtl w:val="0"/>
        </w:rPr>
        <w:t xml:space="preserve"> architectural level to verify active status, matching fluid profiles, and standard target properties.</w:t>
      </w:r>
    </w:p>
    <w:p w:rsidR="00000000" w:rsidDel="00000000" w:rsidP="00000000" w:rsidRDefault="00000000" w:rsidRPr="00000000" w14:paraId="000000D1">
      <w:pPr>
        <w:numPr>
          <w:ilvl w:val="0"/>
          <w:numId w:val="13"/>
        </w:numPr>
        <w:shd w:fill="ffffff" w:val="clear"/>
        <w:spacing w:after="360" w:lineRule="auto"/>
        <w:ind w:left="720" w:hanging="360"/>
      </w:pPr>
      <w:r w:rsidDel="00000000" w:rsidR="00000000" w:rsidRPr="00000000">
        <w:rPr>
          <w:rFonts w:ascii="Roboto" w:cs="Roboto" w:eastAsia="Roboto" w:hAnsi="Roboto"/>
          <w:b w:val="1"/>
          <w:bCs w:val="1"/>
          <w:color w:val="1e293b"/>
          <w:sz w:val="24"/>
          <w:szCs w:val="24"/>
          <w:rtl w:val="0"/>
        </w:rPr>
        <w:t xml:space="preserve">Outputs:</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1e293b"/>
          <w:sz w:val="20"/>
          <w:szCs w:val="20"/>
          <w:shd w:fill="f1f5f9" w:val="clear"/>
          <w:rtl w:val="0"/>
        </w:rPr>
        <w:t xml:space="preserve">FuelValidationReport.txt</w:t>
      </w:r>
      <w:r w:rsidDel="00000000" w:rsidR="00000000" w:rsidRPr="00000000">
        <w:rPr>
          <w:rFonts w:ascii="Roboto" w:cs="Roboto" w:eastAsia="Roboto" w:hAnsi="Roboto"/>
          <w:color w:val="1e293b"/>
          <w:sz w:val="24"/>
          <w:szCs w:val="24"/>
          <w:rtl w:val="0"/>
        </w:rPr>
        <w:t xml:space="preserve"> and </w:t>
      </w:r>
      <w:r w:rsidDel="00000000" w:rsidR="00000000" w:rsidRPr="00000000">
        <w:rPr>
          <w:rFonts w:ascii="Courier New" w:cs="Courier New" w:eastAsia="Courier New" w:hAnsi="Courier New"/>
          <w:color w:val="1e293b"/>
          <w:sz w:val="20"/>
          <w:szCs w:val="20"/>
          <w:shd w:fill="f1f5f9" w:val="clear"/>
          <w:rtl w:val="0"/>
        </w:rPr>
        <w:t xml:space="preserve">FuelSystemSummary.txt</w:t>
      </w:r>
      <w:r w:rsidDel="00000000" w:rsidR="00000000" w:rsidRPr="00000000">
        <w:rPr>
          <w:rFonts w:ascii="Roboto" w:cs="Roboto" w:eastAsia="Roboto" w:hAnsi="Roboto"/>
          <w:color w:val="1e293b"/>
          <w:sz w:val="24"/>
          <w:szCs w:val="24"/>
          <w:rtl w:val="0"/>
        </w:rPr>
        <w:t xml:space="preserve">.</w:t>
      </w:r>
    </w:p>
    <w:p w:rsidR="00000000" w:rsidDel="00000000" w:rsidP="00000000" w:rsidRDefault="00000000" w:rsidRPr="00000000" w14:paraId="000000D2">
      <w:pPr>
        <w:pStyle w:val="Heading4"/>
        <w:keepNext w:val="0"/>
        <w:keepLines w:val="0"/>
        <w:spacing w:after="160" w:before="300" w:lineRule="auto"/>
        <w:rPr>
          <w:rFonts w:ascii="Courier New" w:cs="Courier New" w:eastAsia="Courier New" w:hAnsi="Courier New"/>
          <w:b w:val="1"/>
          <w:bCs w:val="1"/>
          <w:color w:val="0f172a"/>
          <w:sz w:val="22"/>
          <w:szCs w:val="22"/>
          <w:shd w:fill="f1f5f9" w:val="clear"/>
        </w:rPr>
      </w:pPr>
      <w:bookmarkStart w:colFirst="0" w:colLast="0" w:name="_spzncfdx5he" w:id="36"/>
      <w:bookmarkEnd w:id="36"/>
      <w:r w:rsidDel="00000000" w:rsidR="00000000" w:rsidRPr="00000000">
        <w:rPr>
          <w:rFonts w:ascii="Courier New" w:cs="Courier New" w:eastAsia="Courier New" w:hAnsi="Courier New"/>
          <w:b w:val="1"/>
          <w:bCs w:val="1"/>
          <w:color w:val="0f172a"/>
          <w:sz w:val="22"/>
          <w:szCs w:val="22"/>
          <w:shd w:fill="f1f5f9" w:val="clear"/>
          <w:rtl w:val="0"/>
        </w:rPr>
        <w:t xml:space="preserve">generateInterfaceReport()</w:t>
      </w:r>
    </w:p>
    <w:p w:rsidR="00000000" w:rsidDel="00000000" w:rsidP="00000000" w:rsidRDefault="00000000" w:rsidRPr="00000000" w14:paraId="000000D3">
      <w:pPr>
        <w:numPr>
          <w:ilvl w:val="0"/>
          <w:numId w:val="13"/>
        </w:numPr>
        <w:spacing w:after="0" w:afterAutospacing="0" w:before="240" w:lineRule="auto"/>
        <w:ind w:left="720" w:hanging="360"/>
      </w:pPr>
      <w:r w:rsidDel="00000000" w:rsidR="00000000" w:rsidRPr="00000000">
        <w:rPr>
          <w:rFonts w:ascii="Roboto" w:cs="Roboto" w:eastAsia="Roboto" w:hAnsi="Roboto"/>
          <w:b w:val="1"/>
          <w:bCs w:val="1"/>
          <w:color w:val="1e293b"/>
          <w:sz w:val="24"/>
          <w:szCs w:val="24"/>
          <w:rtl w:val="0"/>
        </w:rPr>
        <w:t xml:space="preserve">Syntax:</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reportTable = generateInterfaceReport()</w:t>
      </w:r>
    </w:p>
    <w:p w:rsidR="00000000" w:rsidDel="00000000" w:rsidP="00000000" w:rsidRDefault="00000000" w:rsidRPr="00000000" w14:paraId="000000D4">
      <w:pPr>
        <w:numPr>
          <w:ilvl w:val="0"/>
          <w:numId w:val="13"/>
        </w:numPr>
        <w:spacing w:after="0" w:afterAutospacing="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Description:</w:t>
      </w:r>
      <w:r w:rsidDel="00000000" w:rsidR="00000000" w:rsidRPr="00000000">
        <w:rPr>
          <w:rFonts w:ascii="Roboto" w:cs="Roboto" w:eastAsia="Roboto" w:hAnsi="Roboto"/>
          <w:color w:val="1e293b"/>
          <w:sz w:val="24"/>
          <w:szCs w:val="24"/>
          <w:rtl w:val="0"/>
        </w:rPr>
        <w:t xml:space="preserve"> Traverses architecture boundary connectors and variant structures to map end-to-end leaf component connections and extract interface metrics.</w:t>
      </w:r>
    </w:p>
    <w:p w:rsidR="00000000" w:rsidDel="00000000" w:rsidP="00000000" w:rsidRDefault="00000000" w:rsidRPr="00000000" w14:paraId="000000D5">
      <w:pPr>
        <w:numPr>
          <w:ilvl w:val="0"/>
          <w:numId w:val="13"/>
        </w:numPr>
        <w:spacing w:after="0" w:afterAutospacing="0" w:lineRule="auto"/>
        <w:ind w:left="720" w:hanging="360"/>
      </w:pPr>
      <w:r w:rsidDel="00000000" w:rsidR="00000000" w:rsidRPr="00000000">
        <w:rPr>
          <w:rFonts w:ascii="Roboto" w:cs="Roboto" w:eastAsia="Roboto" w:hAnsi="Roboto"/>
          <w:b w:val="1"/>
          <w:bCs w:val="1"/>
          <w:color w:val="1e293b"/>
          <w:sz w:val="24"/>
          <w:szCs w:val="24"/>
          <w:rtl w:val="0"/>
        </w:rPr>
        <w:t xml:space="preserve">Boundary &amp; Variant Tracing:</w:t>
      </w:r>
      <w:r w:rsidDel="00000000" w:rsidR="00000000" w:rsidRPr="00000000">
        <w:rPr>
          <w:rFonts w:ascii="Roboto" w:cs="Roboto" w:eastAsia="Roboto" w:hAnsi="Roboto"/>
          <w:color w:val="1e293b"/>
          <w:sz w:val="24"/>
          <w:szCs w:val="24"/>
          <w:rtl w:val="0"/>
        </w:rPr>
        <w:t xml:space="preserve"> Deep-scans through architecture ports and active variant choices to identify true leaf source and target components.</w:t>
      </w:r>
    </w:p>
    <w:p w:rsidR="00000000" w:rsidDel="00000000" w:rsidP="00000000" w:rsidRDefault="00000000" w:rsidRPr="00000000" w14:paraId="000000D6">
      <w:pPr>
        <w:numPr>
          <w:ilvl w:val="0"/>
          <w:numId w:val="13"/>
        </w:numPr>
        <w:spacing w:after="0" w:afterAutospacing="0" w:lineRule="auto"/>
        <w:ind w:left="720" w:hanging="360"/>
      </w:pPr>
      <w:r w:rsidDel="00000000" w:rsidR="00000000" w:rsidRPr="00000000">
        <w:rPr>
          <w:rFonts w:ascii="Roboto" w:cs="Roboto" w:eastAsia="Roboto" w:hAnsi="Roboto"/>
          <w:b w:val="1"/>
          <w:bCs w:val="1"/>
          <w:color w:val="1e293b"/>
          <w:sz w:val="24"/>
          <w:szCs w:val="24"/>
          <w:rtl w:val="0"/>
        </w:rPr>
        <w:t xml:space="preserve">Metadata Extraction:</w:t>
      </w:r>
      <w:r w:rsidDel="00000000" w:rsidR="00000000" w:rsidRPr="00000000">
        <w:rPr>
          <w:rFonts w:ascii="Roboto" w:cs="Roboto" w:eastAsia="Roboto" w:hAnsi="Roboto"/>
          <w:color w:val="1e293b"/>
          <w:sz w:val="24"/>
          <w:szCs w:val="24"/>
          <w:rtl w:val="0"/>
        </w:rPr>
        <w:t xml:space="preserve"> Cleans interface specifications (stripping </w:t>
      </w:r>
      <w:r w:rsidDel="00000000" w:rsidR="00000000" w:rsidRPr="00000000">
        <w:rPr>
          <w:rFonts w:ascii="Roboto Mono" w:cs="Roboto Mono" w:eastAsia="Roboto Mono" w:hAnsi="Roboto Mono"/>
          <w:color w:val="1e293b"/>
          <w:sz w:val="24"/>
          <w:szCs w:val="24"/>
          <w:rtl w:val="0"/>
        </w:rPr>
        <w:t xml:space="preserve">_S</w:t>
      </w:r>
      <w:r w:rsidDel="00000000" w:rsidR="00000000" w:rsidRPr="00000000">
        <w:rPr>
          <w:rFonts w:ascii="Roboto" w:cs="Roboto" w:eastAsia="Roboto" w:hAnsi="Roboto"/>
          <w:color w:val="1e293b"/>
          <w:sz w:val="24"/>
          <w:szCs w:val="24"/>
          <w:rtl w:val="0"/>
        </w:rPr>
        <w:t xml:space="preserve">/</w:t>
      </w:r>
      <w:r w:rsidDel="00000000" w:rsidR="00000000" w:rsidRPr="00000000">
        <w:rPr>
          <w:rFonts w:ascii="Roboto Mono" w:cs="Roboto Mono" w:eastAsia="Roboto Mono" w:hAnsi="Roboto Mono"/>
          <w:color w:val="1e293b"/>
          <w:sz w:val="24"/>
          <w:szCs w:val="24"/>
          <w:rtl w:val="0"/>
        </w:rPr>
        <w:t xml:space="preserve">_P</w:t>
      </w:r>
      <w:r w:rsidDel="00000000" w:rsidR="00000000" w:rsidRPr="00000000">
        <w:rPr>
          <w:rFonts w:ascii="Roboto" w:cs="Roboto" w:eastAsia="Roboto" w:hAnsi="Roboto"/>
          <w:color w:val="1e293b"/>
          <w:sz w:val="24"/>
          <w:szCs w:val="24"/>
          <w:rtl w:val="0"/>
        </w:rPr>
        <w:t xml:space="preserve"> suffixes) and queries criticality/redundancy scores using dynamic stereotype lookups.</w:t>
      </w:r>
    </w:p>
    <w:p w:rsidR="00000000" w:rsidDel="00000000" w:rsidP="00000000" w:rsidRDefault="00000000" w:rsidRPr="00000000" w14:paraId="000000D7">
      <w:pPr>
        <w:numPr>
          <w:ilvl w:val="0"/>
          <w:numId w:val="13"/>
        </w:numPr>
        <w:spacing w:after="0" w:afterAutospacing="0" w:lineRule="auto"/>
        <w:ind w:left="720" w:hanging="360"/>
      </w:pPr>
      <w:r w:rsidDel="00000000" w:rsidR="00000000" w:rsidRPr="00000000">
        <w:rPr>
          <w:rFonts w:ascii="Roboto" w:cs="Roboto" w:eastAsia="Roboto" w:hAnsi="Roboto"/>
          <w:b w:val="1"/>
          <w:bCs w:val="1"/>
          <w:color w:val="1e293b"/>
          <w:sz w:val="24"/>
          <w:szCs w:val="24"/>
          <w:rtl w:val="0"/>
        </w:rPr>
        <w:t xml:space="preserve">Data Deduplication:</w:t>
      </w:r>
      <w:r w:rsidDel="00000000" w:rsidR="00000000" w:rsidRPr="00000000">
        <w:rPr>
          <w:rFonts w:ascii="Roboto" w:cs="Roboto" w:eastAsia="Roboto" w:hAnsi="Roboto"/>
          <w:color w:val="1e293b"/>
          <w:sz w:val="24"/>
          <w:szCs w:val="24"/>
          <w:rtl w:val="0"/>
        </w:rPr>
        <w:t xml:space="preserve"> Eliminates duplicate paths, formats, and sorts connection records by interface number and component name.</w:t>
      </w:r>
    </w:p>
    <w:p w:rsidR="00000000" w:rsidDel="00000000" w:rsidP="00000000" w:rsidRDefault="00000000" w:rsidRPr="00000000" w14:paraId="000000D8">
      <w:pPr>
        <w:numPr>
          <w:ilvl w:val="0"/>
          <w:numId w:val="13"/>
        </w:numPr>
        <w:shd w:fill="ffffff" w:val="clear"/>
        <w:spacing w:after="360" w:lineRule="auto"/>
        <w:ind w:left="720" w:hanging="360"/>
      </w:pPr>
      <w:r w:rsidDel="00000000" w:rsidR="00000000" w:rsidRPr="00000000">
        <w:rPr>
          <w:rFonts w:ascii="Roboto" w:cs="Roboto" w:eastAsia="Roboto" w:hAnsi="Roboto"/>
          <w:b w:val="1"/>
          <w:bCs w:val="1"/>
          <w:color w:val="1e293b"/>
          <w:sz w:val="24"/>
          <w:szCs w:val="24"/>
          <w:rtl w:val="0"/>
        </w:rPr>
        <w:t xml:space="preserve">Outputs:</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1e293b"/>
          <w:sz w:val="20"/>
          <w:szCs w:val="20"/>
          <w:shd w:fill="f1f5f9" w:val="clear"/>
          <w:rtl w:val="0"/>
        </w:rPr>
        <w:t xml:space="preserve">Interfaces.txt</w:t>
      </w:r>
    </w:p>
    <w:p w:rsidR="00000000" w:rsidDel="00000000" w:rsidP="00000000" w:rsidRDefault="00000000" w:rsidRPr="00000000" w14:paraId="000000D9">
      <w:pPr>
        <w:pStyle w:val="Heading4"/>
        <w:keepNext w:val="0"/>
        <w:keepLines w:val="0"/>
        <w:spacing w:after="160" w:before="300" w:lineRule="auto"/>
        <w:rPr>
          <w:rFonts w:ascii="Courier New" w:cs="Courier New" w:eastAsia="Courier New" w:hAnsi="Courier New"/>
          <w:b w:val="1"/>
          <w:bCs w:val="1"/>
          <w:color w:val="0f172a"/>
          <w:sz w:val="22"/>
          <w:szCs w:val="22"/>
          <w:shd w:fill="f1f5f9" w:val="clear"/>
        </w:rPr>
      </w:pPr>
      <w:bookmarkStart w:colFirst="0" w:colLast="0" w:name="_4xac0w284e5a" w:id="37"/>
      <w:bookmarkEnd w:id="37"/>
      <w:r w:rsidDel="00000000" w:rsidR="00000000" w:rsidRPr="00000000">
        <w:rPr>
          <w:rFonts w:ascii="Courier New" w:cs="Courier New" w:eastAsia="Courier New" w:hAnsi="Courier New"/>
          <w:b w:val="1"/>
          <w:bCs w:val="1"/>
          <w:color w:val="0f172a"/>
          <w:sz w:val="22"/>
          <w:szCs w:val="22"/>
          <w:shd w:fill="f1f5f9" w:val="clear"/>
          <w:rtl w:val="0"/>
        </w:rPr>
        <w:t xml:space="preserve">systemsReport()</w:t>
      </w:r>
    </w:p>
    <w:p w:rsidR="00000000" w:rsidDel="00000000" w:rsidP="00000000" w:rsidRDefault="00000000" w:rsidRPr="00000000" w14:paraId="000000DA">
      <w:pPr>
        <w:numPr>
          <w:ilvl w:val="0"/>
          <w:numId w:val="13"/>
        </w:numPr>
        <w:spacing w:after="0" w:afterAutospacing="0" w:before="240" w:lineRule="auto"/>
        <w:ind w:left="720" w:hanging="360"/>
      </w:pPr>
      <w:r w:rsidDel="00000000" w:rsidR="00000000" w:rsidRPr="00000000">
        <w:rPr>
          <w:rFonts w:ascii="Roboto" w:cs="Roboto" w:eastAsia="Roboto" w:hAnsi="Roboto"/>
          <w:b w:val="1"/>
          <w:bCs w:val="1"/>
          <w:color w:val="1e293b"/>
          <w:sz w:val="24"/>
          <w:szCs w:val="24"/>
          <w:rtl w:val="0"/>
        </w:rPr>
        <w:t xml:space="preserve">Syntax:</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systemsReport</w:t>
      </w:r>
      <w:r w:rsidDel="00000000" w:rsidR="00000000" w:rsidRPr="00000000">
        <w:rPr>
          <w:rFonts w:ascii="Courier New" w:cs="Courier New" w:eastAsia="Courier New" w:hAnsi="Courier New"/>
          <w:color w:val="0f172a"/>
          <w:shd w:fill="f1f5f9" w:val="clear"/>
          <w:rtl w:val="0"/>
        </w:rPr>
        <w:t xml:space="preserve">()</w:t>
      </w:r>
    </w:p>
    <w:p w:rsidR="00000000" w:rsidDel="00000000" w:rsidP="00000000" w:rsidRDefault="00000000" w:rsidRPr="00000000" w14:paraId="000000DB">
      <w:pPr>
        <w:numPr>
          <w:ilvl w:val="0"/>
          <w:numId w:val="13"/>
        </w:numPr>
        <w:spacing w:after="0" w:afterAutospacing="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Description: </w:t>
      </w:r>
      <w:r w:rsidDel="00000000" w:rsidR="00000000" w:rsidRPr="00000000">
        <w:rPr>
          <w:rFonts w:ascii="Roboto" w:cs="Roboto" w:eastAsia="Roboto" w:hAnsi="Roboto"/>
          <w:color w:val="1e293b"/>
          <w:sz w:val="24"/>
          <w:szCs w:val="24"/>
          <w:rtl w:val="0"/>
        </w:rPr>
        <w:t xml:space="preserve">Generates multi-domain balance and usage reports across primary vessel engineering systems.</w:t>
      </w:r>
    </w:p>
    <w:p w:rsidR="00000000" w:rsidDel="00000000" w:rsidP="00000000" w:rsidRDefault="00000000" w:rsidRPr="00000000" w14:paraId="000000DC">
      <w:pPr>
        <w:numPr>
          <w:ilvl w:val="0"/>
          <w:numId w:val="13"/>
        </w:numPr>
        <w:spacing w:after="0" w:afterAutospacing="0" w:lineRule="auto"/>
        <w:ind w:left="720" w:hanging="360"/>
      </w:pPr>
      <w:r w:rsidDel="00000000" w:rsidR="00000000" w:rsidRPr="00000000">
        <w:rPr>
          <w:rFonts w:ascii="Roboto" w:cs="Roboto" w:eastAsia="Roboto" w:hAnsi="Roboto"/>
          <w:b w:val="1"/>
          <w:bCs w:val="1"/>
          <w:color w:val="1e293b"/>
          <w:sz w:val="24"/>
          <w:szCs w:val="24"/>
          <w:rtl w:val="0"/>
        </w:rPr>
        <w:t xml:space="preserve">Domain Analysis:</w:t>
      </w:r>
      <w:r w:rsidDel="00000000" w:rsidR="00000000" w:rsidRPr="00000000">
        <w:rPr>
          <w:rFonts w:ascii="Roboto" w:cs="Roboto" w:eastAsia="Roboto" w:hAnsi="Roboto"/>
          <w:color w:val="1e293b"/>
          <w:sz w:val="24"/>
          <w:szCs w:val="24"/>
          <w:rtl w:val="0"/>
        </w:rPr>
        <w:t xml:space="preserve"> Computes consumer and producer totals for Electrical, Fuel, Lube Oil, Freshwater Cooling, Compressed Air, and Waste profiles.</w:t>
      </w:r>
    </w:p>
    <w:p w:rsidR="00000000" w:rsidDel="00000000" w:rsidP="00000000" w:rsidRDefault="00000000" w:rsidRPr="00000000" w14:paraId="000000DD">
      <w:pPr>
        <w:numPr>
          <w:ilvl w:val="0"/>
          <w:numId w:val="13"/>
        </w:numPr>
        <w:spacing w:after="0" w:afterAutospacing="0" w:lineRule="auto"/>
        <w:ind w:left="720" w:hanging="360"/>
      </w:pPr>
      <w:r w:rsidDel="00000000" w:rsidR="00000000" w:rsidRPr="00000000">
        <w:rPr>
          <w:rFonts w:ascii="Roboto" w:cs="Roboto" w:eastAsia="Roboto" w:hAnsi="Roboto"/>
          <w:b w:val="1"/>
          <w:bCs w:val="1"/>
          <w:color w:val="1e293b"/>
          <w:sz w:val="24"/>
          <w:szCs w:val="24"/>
          <w:rtl w:val="0"/>
        </w:rPr>
        <w:t xml:space="preserve">Variant Filtering:</w:t>
      </w:r>
      <w:r w:rsidDel="00000000" w:rsidR="00000000" w:rsidRPr="00000000">
        <w:rPr>
          <w:rFonts w:ascii="Roboto" w:cs="Roboto" w:eastAsia="Roboto" w:hAnsi="Roboto"/>
          <w:color w:val="1e293b"/>
          <w:sz w:val="24"/>
          <w:szCs w:val="24"/>
          <w:rtl w:val="0"/>
        </w:rPr>
        <w:t xml:space="preserve"> Filters out inactive variants prior to totaling domain values.</w:t>
      </w:r>
    </w:p>
    <w:p w:rsidR="00000000" w:rsidDel="00000000" w:rsidP="00000000" w:rsidRDefault="00000000" w:rsidRPr="00000000" w14:paraId="000000DE">
      <w:pPr>
        <w:numPr>
          <w:ilvl w:val="0"/>
          <w:numId w:val="13"/>
        </w:numPr>
        <w:spacing w:after="0" w:afterAutospacing="0" w:lineRule="auto"/>
        <w:ind w:left="720" w:hanging="360"/>
      </w:pPr>
      <w:r w:rsidDel="00000000" w:rsidR="00000000" w:rsidRPr="00000000">
        <w:rPr>
          <w:rFonts w:ascii="Roboto" w:cs="Roboto" w:eastAsia="Roboto" w:hAnsi="Roboto"/>
          <w:b w:val="1"/>
          <w:bCs w:val="1"/>
          <w:color w:val="1e293b"/>
          <w:sz w:val="24"/>
          <w:szCs w:val="24"/>
          <w:rtl w:val="0"/>
        </w:rPr>
        <w:t xml:space="preserve">Multi-Stream Processing:</w:t>
      </w:r>
      <w:r w:rsidDel="00000000" w:rsidR="00000000" w:rsidRPr="00000000">
        <w:rPr>
          <w:rFonts w:ascii="Roboto" w:cs="Roboto" w:eastAsia="Roboto" w:hAnsi="Roboto"/>
          <w:color w:val="1e293b"/>
          <w:sz w:val="24"/>
          <w:szCs w:val="24"/>
          <w:rtl w:val="0"/>
        </w:rPr>
        <w:t xml:space="preserve"> Uses a specialized layout to evaluate multi-stream waste systems (Gas, Oil, Water, Solid).</w:t>
      </w:r>
    </w:p>
    <w:p w:rsidR="00000000" w:rsidDel="00000000" w:rsidP="00000000" w:rsidRDefault="00000000" w:rsidRPr="00000000" w14:paraId="000000DF">
      <w:pPr>
        <w:numPr>
          <w:ilvl w:val="0"/>
          <w:numId w:val="13"/>
        </w:numPr>
        <w:spacing w:after="0" w:afterAutospacing="0" w:lineRule="auto"/>
        <w:ind w:left="720" w:hanging="360"/>
      </w:pPr>
      <w:r w:rsidDel="00000000" w:rsidR="00000000" w:rsidRPr="00000000">
        <w:rPr>
          <w:rFonts w:ascii="Roboto" w:cs="Roboto" w:eastAsia="Roboto" w:hAnsi="Roboto"/>
          <w:b w:val="1"/>
          <w:bCs w:val="1"/>
          <w:color w:val="1e293b"/>
          <w:sz w:val="24"/>
          <w:szCs w:val="24"/>
          <w:rtl w:val="0"/>
        </w:rPr>
        <w:t xml:space="preserve">Run Management:</w:t>
      </w:r>
      <w:r w:rsidDel="00000000" w:rsidR="00000000" w:rsidRPr="00000000">
        <w:rPr>
          <w:rFonts w:ascii="Roboto" w:cs="Roboto" w:eastAsia="Roboto" w:hAnsi="Roboto"/>
          <w:color w:val="1e293b"/>
          <w:sz w:val="24"/>
          <w:szCs w:val="24"/>
          <w:rtl w:val="0"/>
        </w:rPr>
        <w:t xml:space="preserve"> Supports automatic report run indexing (e.g., </w:t>
      </w:r>
      <w:r w:rsidDel="00000000" w:rsidR="00000000" w:rsidRPr="00000000">
        <w:rPr>
          <w:rFonts w:ascii="Roboto Mono" w:cs="Roboto Mono" w:eastAsia="Roboto Mono" w:hAnsi="Roboto Mono"/>
          <w:color w:val="1e293b"/>
          <w:sz w:val="24"/>
          <w:szCs w:val="24"/>
          <w:rtl w:val="0"/>
        </w:rPr>
        <w:t xml:space="preserve">Run_001</w:t>
      </w:r>
      <w:r w:rsidDel="00000000" w:rsidR="00000000" w:rsidRPr="00000000">
        <w:rPr>
          <w:rFonts w:ascii="Roboto" w:cs="Roboto" w:eastAsia="Roboto" w:hAnsi="Roboto"/>
          <w:color w:val="1e293b"/>
          <w:sz w:val="24"/>
          <w:szCs w:val="24"/>
          <w:rtl w:val="0"/>
        </w:rPr>
        <w:t xml:space="preserve">) and clearing prior reports via a </w:t>
      </w:r>
      <w:r w:rsidDel="00000000" w:rsidR="00000000" w:rsidRPr="00000000">
        <w:rPr>
          <w:rFonts w:ascii="Roboto Mono" w:cs="Roboto Mono" w:eastAsia="Roboto Mono" w:hAnsi="Roboto Mono"/>
          <w:color w:val="1e293b"/>
          <w:sz w:val="24"/>
          <w:szCs w:val="24"/>
          <w:rtl w:val="0"/>
        </w:rPr>
        <w:t xml:space="preserve">'clear'</w:t>
      </w:r>
      <w:r w:rsidDel="00000000" w:rsidR="00000000" w:rsidRPr="00000000">
        <w:rPr>
          <w:rFonts w:ascii="Roboto" w:cs="Roboto" w:eastAsia="Roboto" w:hAnsi="Roboto"/>
          <w:color w:val="1e293b"/>
          <w:sz w:val="24"/>
          <w:szCs w:val="24"/>
          <w:rtl w:val="0"/>
        </w:rPr>
        <w:t xml:space="preserve"> command argument.</w:t>
      </w:r>
      <w:r w:rsidDel="00000000" w:rsidR="00000000" w:rsidRPr="00000000">
        <w:rPr>
          <w:rtl w:val="0"/>
        </w:rPr>
      </w:r>
    </w:p>
    <w:p w:rsidR="00000000" w:rsidDel="00000000" w:rsidP="00000000" w:rsidRDefault="00000000" w:rsidRPr="00000000" w14:paraId="000000E0">
      <w:pPr>
        <w:numPr>
          <w:ilvl w:val="0"/>
          <w:numId w:val="13"/>
        </w:numPr>
        <w:shd w:fill="ffffff" w:val="clear"/>
        <w:spacing w:after="360" w:lineRule="auto"/>
        <w:ind w:left="720" w:hanging="360"/>
      </w:pPr>
      <w:r w:rsidDel="00000000" w:rsidR="00000000" w:rsidRPr="00000000">
        <w:rPr>
          <w:rFonts w:ascii="Roboto" w:cs="Roboto" w:eastAsia="Roboto" w:hAnsi="Roboto"/>
          <w:b w:val="1"/>
          <w:bCs w:val="1"/>
          <w:color w:val="1e293b"/>
          <w:sz w:val="24"/>
          <w:szCs w:val="24"/>
          <w:rtl w:val="0"/>
        </w:rPr>
        <w:t xml:space="preserve">Outputs:</w:t>
      </w:r>
      <w:r w:rsidDel="00000000" w:rsidR="00000000" w:rsidRPr="00000000">
        <w:rPr>
          <w:rFonts w:ascii="Roboto" w:cs="Roboto" w:eastAsia="Roboto" w:hAnsi="Roboto"/>
          <w:color w:val="1e293b"/>
          <w:sz w:val="24"/>
          <w:szCs w:val="24"/>
          <w:rtl w:val="0"/>
        </w:rPr>
        <w:t xml:space="preserve">Auto-incremented text reports formatted as  </w:t>
      </w:r>
      <w:r w:rsidDel="00000000" w:rsidR="00000000" w:rsidRPr="00000000">
        <w:rPr>
          <w:rFonts w:ascii="Courier New" w:cs="Courier New" w:eastAsia="Courier New" w:hAnsi="Courier New"/>
          <w:color w:val="1e293b"/>
          <w:sz w:val="20"/>
          <w:szCs w:val="20"/>
          <w:shd w:fill="f1f5f9" w:val="clear"/>
          <w:rtl w:val="0"/>
        </w:rPr>
        <w:t xml:space="preserve">Reports/SystemsReport_Run_XXX.txt</w:t>
      </w:r>
    </w:p>
    <w:p w:rsidR="00000000" w:rsidDel="00000000" w:rsidP="00000000" w:rsidRDefault="00000000" w:rsidRPr="00000000" w14:paraId="000000E1">
      <w:pPr>
        <w:pStyle w:val="Heading4"/>
        <w:keepNext w:val="0"/>
        <w:keepLines w:val="0"/>
        <w:spacing w:after="160" w:before="300" w:lineRule="auto"/>
        <w:rPr>
          <w:rFonts w:ascii="Courier New" w:cs="Courier New" w:eastAsia="Courier New" w:hAnsi="Courier New"/>
          <w:b w:val="1"/>
          <w:bCs w:val="1"/>
          <w:color w:val="0f172a"/>
          <w:sz w:val="22"/>
          <w:szCs w:val="22"/>
          <w:shd w:fill="f1f5f9" w:val="clear"/>
        </w:rPr>
      </w:pPr>
      <w:bookmarkStart w:colFirst="0" w:colLast="0" w:name="_m4hfo8ytoby" w:id="38"/>
      <w:bookmarkEnd w:id="38"/>
      <w:r w:rsidDel="00000000" w:rsidR="00000000" w:rsidRPr="00000000">
        <w:rPr>
          <w:rFonts w:ascii="Courier New" w:cs="Courier New" w:eastAsia="Courier New" w:hAnsi="Courier New"/>
          <w:b w:val="1"/>
          <w:bCs w:val="1"/>
          <w:color w:val="0f172a"/>
          <w:sz w:val="22"/>
          <w:szCs w:val="22"/>
          <w:shd w:fill="f1f5f9" w:val="clear"/>
          <w:rtl w:val="0"/>
        </w:rPr>
        <w:t xml:space="preserve">GenerateWeightTableReport()</w:t>
      </w:r>
    </w:p>
    <w:p w:rsidR="00000000" w:rsidDel="00000000" w:rsidP="00000000" w:rsidRDefault="00000000" w:rsidRPr="00000000" w14:paraId="000000E2">
      <w:pPr>
        <w:numPr>
          <w:ilvl w:val="0"/>
          <w:numId w:val="13"/>
        </w:numPr>
        <w:spacing w:after="0" w:afterAutospacing="0" w:before="240" w:lineRule="auto"/>
        <w:ind w:left="720" w:hanging="360"/>
      </w:pPr>
      <w:r w:rsidDel="00000000" w:rsidR="00000000" w:rsidRPr="00000000">
        <w:rPr>
          <w:rFonts w:ascii="Roboto" w:cs="Roboto" w:eastAsia="Roboto" w:hAnsi="Roboto"/>
          <w:b w:val="1"/>
          <w:bCs w:val="1"/>
          <w:color w:val="1e293b"/>
          <w:sz w:val="24"/>
          <w:szCs w:val="24"/>
          <w:rtl w:val="0"/>
        </w:rPr>
        <w:t xml:space="preserve">Syntax:</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weightTable = GenerateWeightTableReport(cmd)</w:t>
      </w:r>
    </w:p>
    <w:p w:rsidR="00000000" w:rsidDel="00000000" w:rsidP="00000000" w:rsidRDefault="00000000" w:rsidRPr="00000000" w14:paraId="000000E3">
      <w:pPr>
        <w:numPr>
          <w:ilvl w:val="0"/>
          <w:numId w:val="13"/>
        </w:numPr>
        <w:spacing w:after="0" w:afterAutospacing="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Description: </w:t>
      </w:r>
      <w:r w:rsidDel="00000000" w:rsidR="00000000" w:rsidRPr="00000000">
        <w:rPr>
          <w:rFonts w:ascii="Roboto" w:cs="Roboto" w:eastAsia="Roboto" w:hAnsi="Roboto"/>
          <w:color w:val="1e293b"/>
          <w:sz w:val="24"/>
          <w:szCs w:val="24"/>
          <w:rtl w:val="0"/>
        </w:rPr>
        <w:t xml:space="preserve">Extracts weight distributions, design margins, and 3D spatial Center of Gravity (CoG) coordinates to summarize vessel displacement.</w:t>
      </w:r>
    </w:p>
    <w:p w:rsidR="00000000" w:rsidDel="00000000" w:rsidP="00000000" w:rsidRDefault="00000000" w:rsidRPr="00000000" w14:paraId="000000E4">
      <w:pPr>
        <w:numPr>
          <w:ilvl w:val="0"/>
          <w:numId w:val="13"/>
        </w:numPr>
        <w:spacing w:after="0" w:afterAutospacing="0" w:lineRule="auto"/>
        <w:ind w:left="720" w:hanging="360"/>
      </w:pPr>
      <w:r w:rsidDel="00000000" w:rsidR="00000000" w:rsidRPr="00000000">
        <w:rPr>
          <w:rFonts w:ascii="Roboto" w:cs="Roboto" w:eastAsia="Roboto" w:hAnsi="Roboto"/>
          <w:b w:val="1"/>
          <w:bCs w:val="1"/>
          <w:color w:val="1e293b"/>
          <w:sz w:val="24"/>
          <w:szCs w:val="24"/>
          <w:rtl w:val="0"/>
        </w:rPr>
        <w:t xml:space="preserve">Component Weight Extraction:</w:t>
      </w:r>
      <w:r w:rsidDel="00000000" w:rsidR="00000000" w:rsidRPr="00000000">
        <w:rPr>
          <w:rFonts w:ascii="Roboto" w:cs="Roboto" w:eastAsia="Roboto" w:hAnsi="Roboto"/>
          <w:color w:val="1e293b"/>
          <w:sz w:val="24"/>
          <w:szCs w:val="24"/>
          <w:rtl w:val="0"/>
        </w:rPr>
        <w:t xml:space="preserve"> Retrieves base weights, percentage margins, total margins, and 3D CoG coordinates (LCG, TCG, VCG) for active components.</w:t>
      </w:r>
    </w:p>
    <w:p w:rsidR="00000000" w:rsidDel="00000000" w:rsidP="00000000" w:rsidRDefault="00000000" w:rsidRPr="00000000" w14:paraId="000000E5">
      <w:pPr>
        <w:numPr>
          <w:ilvl w:val="0"/>
          <w:numId w:val="13"/>
        </w:numPr>
        <w:spacing w:after="0" w:afterAutospacing="0" w:lineRule="auto"/>
        <w:ind w:left="720" w:hanging="360"/>
      </w:pPr>
      <w:r w:rsidDel="00000000" w:rsidR="00000000" w:rsidRPr="00000000">
        <w:rPr>
          <w:rFonts w:ascii="Roboto" w:cs="Roboto" w:eastAsia="Roboto" w:hAnsi="Roboto"/>
          <w:b w:val="1"/>
          <w:bCs w:val="1"/>
          <w:color w:val="1e293b"/>
          <w:sz w:val="24"/>
          <w:szCs w:val="24"/>
          <w:rtl w:val="0"/>
        </w:rPr>
        <w:t xml:space="preserve">Global Hydrostatics Summary:</w:t>
      </w:r>
      <w:r w:rsidDel="00000000" w:rsidR="00000000" w:rsidRPr="00000000">
        <w:rPr>
          <w:rFonts w:ascii="Roboto" w:cs="Roboto" w:eastAsia="Roboto" w:hAnsi="Roboto"/>
          <w:color w:val="1e293b"/>
          <w:sz w:val="24"/>
          <w:szCs w:val="24"/>
          <w:rtl w:val="0"/>
        </w:rPr>
        <w:t xml:space="preserve"> Calculates total vessel displacement and global Center of Gravity coordinates, providing figures both with and without design margins.</w:t>
      </w:r>
    </w:p>
    <w:p w:rsidR="00000000" w:rsidDel="00000000" w:rsidP="00000000" w:rsidRDefault="00000000" w:rsidRPr="00000000" w14:paraId="000000E6">
      <w:pPr>
        <w:numPr>
          <w:ilvl w:val="0"/>
          <w:numId w:val="13"/>
        </w:numPr>
        <w:spacing w:after="0" w:afterAutospacing="0" w:lineRule="auto"/>
        <w:ind w:left="720" w:hanging="360"/>
      </w:pPr>
      <w:r w:rsidDel="00000000" w:rsidR="00000000" w:rsidRPr="00000000">
        <w:rPr>
          <w:rFonts w:ascii="Roboto" w:cs="Roboto" w:eastAsia="Roboto" w:hAnsi="Roboto"/>
          <w:b w:val="1"/>
          <w:bCs w:val="1"/>
          <w:color w:val="1e293b"/>
          <w:sz w:val="24"/>
          <w:szCs w:val="24"/>
          <w:rtl w:val="0"/>
        </w:rPr>
        <w:t xml:space="preserve">Report Indexing:</w:t>
      </w:r>
      <w:r w:rsidDel="00000000" w:rsidR="00000000" w:rsidRPr="00000000">
        <w:rPr>
          <w:rFonts w:ascii="Roboto" w:cs="Roboto" w:eastAsia="Roboto" w:hAnsi="Roboto"/>
          <w:color w:val="1e293b"/>
          <w:sz w:val="24"/>
          <w:szCs w:val="24"/>
          <w:rtl w:val="0"/>
        </w:rPr>
        <w:t xml:space="preserve"> Automatically manages output file numbering and supports directory clearing.</w:t>
      </w:r>
      <w:r w:rsidDel="00000000" w:rsidR="00000000" w:rsidRPr="00000000">
        <w:rPr>
          <w:rtl w:val="0"/>
        </w:rPr>
      </w:r>
    </w:p>
    <w:p w:rsidR="00000000" w:rsidDel="00000000" w:rsidP="00000000" w:rsidRDefault="00000000" w:rsidRPr="00000000" w14:paraId="000000E7">
      <w:pPr>
        <w:numPr>
          <w:ilvl w:val="0"/>
          <w:numId w:val="13"/>
        </w:numPr>
        <w:shd w:fill="ffffff" w:val="clear"/>
        <w:spacing w:after="360" w:lineRule="auto"/>
        <w:ind w:left="720" w:hanging="360"/>
      </w:pPr>
      <w:r w:rsidDel="00000000" w:rsidR="00000000" w:rsidRPr="00000000">
        <w:rPr>
          <w:rFonts w:ascii="Roboto" w:cs="Roboto" w:eastAsia="Roboto" w:hAnsi="Roboto"/>
          <w:b w:val="1"/>
          <w:bCs w:val="1"/>
          <w:color w:val="1e293b"/>
          <w:sz w:val="24"/>
          <w:szCs w:val="24"/>
          <w:rtl w:val="0"/>
        </w:rPr>
        <w:t xml:space="preserve">Outputs:</w:t>
      </w:r>
      <w:r w:rsidDel="00000000" w:rsidR="00000000" w:rsidRPr="00000000">
        <w:rPr>
          <w:rFonts w:ascii="Roboto" w:cs="Roboto" w:eastAsia="Roboto" w:hAnsi="Roboto"/>
          <w:color w:val="1e293b"/>
          <w:sz w:val="24"/>
          <w:szCs w:val="24"/>
          <w:rtl w:val="0"/>
        </w:rPr>
        <w:t xml:space="preserve">Auto-incremented text reports formatted as  </w:t>
      </w:r>
      <w:r w:rsidDel="00000000" w:rsidR="00000000" w:rsidRPr="00000000">
        <w:rPr>
          <w:rFonts w:ascii="Courier New" w:cs="Courier New" w:eastAsia="Courier New" w:hAnsi="Courier New"/>
          <w:color w:val="1e293b"/>
          <w:sz w:val="20"/>
          <w:szCs w:val="20"/>
          <w:shd w:fill="f1f5f9" w:val="clear"/>
          <w:rtl w:val="0"/>
        </w:rPr>
        <w:t xml:space="preserve">Reports/WeightsAndMarginsReport_Run_XXX.txt</w:t>
      </w:r>
      <w:r w:rsidDel="00000000" w:rsidR="00000000" w:rsidRPr="00000000">
        <w:rPr>
          <w:rtl w:val="0"/>
        </w:rPr>
      </w:r>
    </w:p>
    <w:p w:rsidR="00000000" w:rsidDel="00000000" w:rsidP="00000000" w:rsidRDefault="00000000" w:rsidRPr="00000000" w14:paraId="000000E8">
      <w:pPr>
        <w:pStyle w:val="Heading4"/>
        <w:keepNext w:val="0"/>
        <w:keepLines w:val="0"/>
        <w:spacing w:after="160" w:before="300" w:lineRule="auto"/>
        <w:rPr>
          <w:rFonts w:ascii="Courier New" w:cs="Courier New" w:eastAsia="Courier New" w:hAnsi="Courier New"/>
          <w:b w:val="1"/>
          <w:bCs w:val="1"/>
          <w:color w:val="0f172a"/>
          <w:sz w:val="22"/>
          <w:szCs w:val="22"/>
          <w:shd w:fill="f1f5f9" w:val="clear"/>
        </w:rPr>
      </w:pPr>
      <w:bookmarkStart w:colFirst="0" w:colLast="0" w:name="_lw3g9o6rzdj3" w:id="39"/>
      <w:bookmarkEnd w:id="39"/>
      <w:r w:rsidDel="00000000" w:rsidR="00000000" w:rsidRPr="00000000">
        <w:rPr>
          <w:rFonts w:ascii="Courier New" w:cs="Courier New" w:eastAsia="Courier New" w:hAnsi="Courier New"/>
          <w:b w:val="1"/>
          <w:bCs w:val="1"/>
          <w:color w:val="0f172a"/>
          <w:sz w:val="22"/>
          <w:szCs w:val="22"/>
          <w:shd w:fill="f1f5f9" w:val="clear"/>
          <w:rtl w:val="0"/>
        </w:rPr>
        <w:t xml:space="preserve">verifyRequirementAllocations()</w:t>
      </w:r>
    </w:p>
    <w:p w:rsidR="00000000" w:rsidDel="00000000" w:rsidP="00000000" w:rsidRDefault="00000000" w:rsidRPr="00000000" w14:paraId="000000E9">
      <w:pPr>
        <w:numPr>
          <w:ilvl w:val="0"/>
          <w:numId w:val="13"/>
        </w:numPr>
        <w:spacing w:after="0" w:afterAutospacing="0" w:before="240" w:lineRule="auto"/>
        <w:ind w:left="720" w:hanging="360"/>
      </w:pPr>
      <w:r w:rsidDel="00000000" w:rsidR="00000000" w:rsidRPr="00000000">
        <w:rPr>
          <w:rFonts w:ascii="Roboto" w:cs="Roboto" w:eastAsia="Roboto" w:hAnsi="Roboto"/>
          <w:b w:val="1"/>
          <w:bCs w:val="1"/>
          <w:color w:val="1e293b"/>
          <w:sz w:val="24"/>
          <w:szCs w:val="24"/>
          <w:rtl w:val="0"/>
        </w:rPr>
        <w:t xml:space="preserve">Syntax:</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verifyRequirementAllocations()</w:t>
      </w:r>
    </w:p>
    <w:p w:rsidR="00000000" w:rsidDel="00000000" w:rsidP="00000000" w:rsidRDefault="00000000" w:rsidRPr="00000000" w14:paraId="000000EA">
      <w:pPr>
        <w:numPr>
          <w:ilvl w:val="0"/>
          <w:numId w:val="13"/>
        </w:numPr>
        <w:spacing w:after="0" w:afterAutospacing="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Description: </w:t>
      </w:r>
      <w:r w:rsidDel="00000000" w:rsidR="00000000" w:rsidRPr="00000000">
        <w:rPr>
          <w:rFonts w:ascii="Roboto" w:cs="Roboto" w:eastAsia="Roboto" w:hAnsi="Roboto"/>
          <w:color w:val="1e293b"/>
          <w:sz w:val="24"/>
          <w:szCs w:val="24"/>
          <w:rtl w:val="0"/>
        </w:rPr>
        <w:t xml:space="preserve">Performs bi-directional allocation verification between a Simulink Requirements set and a System Composer model to identify unallocated requirements and components.</w:t>
      </w:r>
    </w:p>
    <w:p w:rsidR="00000000" w:rsidDel="00000000" w:rsidP="00000000" w:rsidRDefault="00000000" w:rsidRPr="00000000" w14:paraId="000000EB">
      <w:pPr>
        <w:numPr>
          <w:ilvl w:val="0"/>
          <w:numId w:val="13"/>
        </w:numPr>
        <w:spacing w:after="0" w:afterAutospacing="0" w:lineRule="auto"/>
        <w:ind w:left="720" w:hanging="360"/>
      </w:pPr>
      <w:r w:rsidDel="00000000" w:rsidR="00000000" w:rsidRPr="00000000">
        <w:rPr>
          <w:rFonts w:ascii="Roboto" w:cs="Roboto" w:eastAsia="Roboto" w:hAnsi="Roboto"/>
          <w:b w:val="1"/>
          <w:bCs w:val="1"/>
          <w:color w:val="1e293b"/>
          <w:sz w:val="24"/>
          <w:szCs w:val="24"/>
          <w:rtl w:val="0"/>
        </w:rPr>
        <w:t xml:space="preserve">Requirements Coverage Analysis:</w:t>
      </w:r>
      <w:r w:rsidDel="00000000" w:rsidR="00000000" w:rsidRPr="00000000">
        <w:rPr>
          <w:rFonts w:ascii="Roboto" w:cs="Roboto" w:eastAsia="Roboto" w:hAnsi="Roboto"/>
          <w:color w:val="1e293b"/>
          <w:sz w:val="24"/>
          <w:szCs w:val="24"/>
          <w:rtl w:val="0"/>
        </w:rPr>
        <w:t xml:space="preserve"> Traverses requirement trees in </w:t>
      </w:r>
      <w:r w:rsidDel="00000000" w:rsidR="00000000" w:rsidRPr="00000000">
        <w:rPr>
          <w:rFonts w:ascii="Courier New" w:cs="Courier New" w:eastAsia="Courier New" w:hAnsi="Courier New"/>
          <w:color w:val="1e293b"/>
          <w:sz w:val="24"/>
          <w:szCs w:val="24"/>
          <w:shd w:fill="f1f5f9" w:val="clear"/>
          <w:rtl w:val="0"/>
        </w:rPr>
        <w:t xml:space="preserve">ShipRequirements </w:t>
      </w:r>
      <w:r w:rsidDel="00000000" w:rsidR="00000000" w:rsidRPr="00000000">
        <w:rPr>
          <w:rFonts w:ascii="Roboto" w:cs="Roboto" w:eastAsia="Roboto" w:hAnsi="Roboto"/>
          <w:color w:val="1e293b"/>
          <w:sz w:val="24"/>
          <w:szCs w:val="24"/>
          <w:rtl w:val="0"/>
        </w:rPr>
        <w:t xml:space="preserve">to confirm links to system components and sorts unallocated requirements numerically by ID.</w:t>
      </w:r>
    </w:p>
    <w:p w:rsidR="00000000" w:rsidDel="00000000" w:rsidP="00000000" w:rsidRDefault="00000000" w:rsidRPr="00000000" w14:paraId="000000EC">
      <w:pPr>
        <w:numPr>
          <w:ilvl w:val="0"/>
          <w:numId w:val="13"/>
        </w:numPr>
        <w:spacing w:after="0" w:afterAutospacing="0" w:lineRule="auto"/>
        <w:ind w:left="720" w:hanging="360"/>
      </w:pPr>
      <w:r w:rsidDel="00000000" w:rsidR="00000000" w:rsidRPr="00000000">
        <w:rPr>
          <w:rFonts w:ascii="Roboto" w:cs="Roboto" w:eastAsia="Roboto" w:hAnsi="Roboto"/>
          <w:b w:val="1"/>
          <w:bCs w:val="1"/>
          <w:color w:val="1e293b"/>
          <w:sz w:val="24"/>
          <w:szCs w:val="24"/>
          <w:rtl w:val="0"/>
        </w:rPr>
        <w:t xml:space="preserve">Component Coverage Analysis:</w:t>
      </w:r>
      <w:r w:rsidDel="00000000" w:rsidR="00000000" w:rsidRPr="00000000">
        <w:rPr>
          <w:rFonts w:ascii="Roboto" w:cs="Roboto" w:eastAsia="Roboto" w:hAnsi="Roboto"/>
          <w:color w:val="1e293b"/>
          <w:sz w:val="24"/>
          <w:szCs w:val="24"/>
          <w:rtl w:val="0"/>
        </w:rPr>
        <w:t xml:space="preserve"> Recursively fetches model components across all hierarchy levels, verifying allocation links while resolving parent variant component inheritance.</w:t>
      </w:r>
    </w:p>
    <w:p w:rsidR="00000000" w:rsidDel="00000000" w:rsidP="00000000" w:rsidRDefault="00000000" w:rsidRPr="00000000" w14:paraId="000000ED">
      <w:pPr>
        <w:numPr>
          <w:ilvl w:val="0"/>
          <w:numId w:val="13"/>
        </w:numPr>
        <w:spacing w:after="0" w:afterAutospacing="0" w:lineRule="auto"/>
        <w:ind w:left="720" w:hanging="360"/>
      </w:pPr>
      <w:r w:rsidDel="00000000" w:rsidR="00000000" w:rsidRPr="00000000">
        <w:rPr>
          <w:rFonts w:ascii="Roboto" w:cs="Roboto" w:eastAsia="Roboto" w:hAnsi="Roboto"/>
          <w:b w:val="1"/>
          <w:bCs w:val="1"/>
          <w:color w:val="1e293b"/>
          <w:sz w:val="24"/>
          <w:szCs w:val="24"/>
          <w:rtl w:val="0"/>
        </w:rPr>
        <w:t xml:space="preserve">Dual Output Logging:</w:t>
      </w:r>
      <w:r w:rsidDel="00000000" w:rsidR="00000000" w:rsidRPr="00000000">
        <w:rPr>
          <w:rFonts w:ascii="Roboto" w:cs="Roboto" w:eastAsia="Roboto" w:hAnsi="Roboto"/>
          <w:color w:val="1e293b"/>
          <w:sz w:val="24"/>
          <w:szCs w:val="24"/>
          <w:rtl w:val="0"/>
        </w:rPr>
        <w:t xml:space="preserve"> Prints structured coverage metrics and list summaries simultaneously to the MATLAB Command Window and an output text file.</w:t>
      </w:r>
      <w:r w:rsidDel="00000000" w:rsidR="00000000" w:rsidRPr="00000000">
        <w:rPr>
          <w:rtl w:val="0"/>
        </w:rPr>
      </w:r>
    </w:p>
    <w:p w:rsidR="00000000" w:rsidDel="00000000" w:rsidP="00000000" w:rsidRDefault="00000000" w:rsidRPr="00000000" w14:paraId="000000EE">
      <w:pPr>
        <w:numPr>
          <w:ilvl w:val="0"/>
          <w:numId w:val="13"/>
        </w:numPr>
        <w:shd w:fill="ffffff" w:val="clear"/>
        <w:spacing w:after="360" w:lineRule="auto"/>
        <w:ind w:left="720" w:hanging="360"/>
      </w:pPr>
      <w:r w:rsidDel="00000000" w:rsidR="00000000" w:rsidRPr="00000000">
        <w:rPr>
          <w:rFonts w:ascii="Roboto" w:cs="Roboto" w:eastAsia="Roboto" w:hAnsi="Roboto"/>
          <w:b w:val="1"/>
          <w:bCs w:val="1"/>
          <w:color w:val="1e293b"/>
          <w:sz w:val="24"/>
          <w:szCs w:val="24"/>
          <w:rtl w:val="0"/>
        </w:rPr>
        <w:t xml:space="preserve">Outputs:</w:t>
      </w:r>
      <w:r w:rsidDel="00000000" w:rsidR="00000000" w:rsidRPr="00000000">
        <w:rPr>
          <w:rFonts w:ascii="Roboto" w:cs="Roboto" w:eastAsia="Roboto" w:hAnsi="Roboto"/>
          <w:color w:val="1e293b"/>
          <w:sz w:val="24"/>
          <w:szCs w:val="24"/>
          <w:rtl w:val="0"/>
        </w:rPr>
        <w:t xml:space="preserve">Auto-incremented text reports formatted as  </w:t>
      </w:r>
      <w:r w:rsidDel="00000000" w:rsidR="00000000" w:rsidRPr="00000000">
        <w:rPr>
          <w:rFonts w:ascii="Courier New" w:cs="Courier New" w:eastAsia="Courier New" w:hAnsi="Courier New"/>
          <w:color w:val="1e293b"/>
          <w:sz w:val="20"/>
          <w:szCs w:val="20"/>
          <w:shd w:fill="f1f5f9" w:val="clear"/>
          <w:rtl w:val="0"/>
        </w:rPr>
        <w:t xml:space="preserve">UnallocatedReq.txt</w:t>
      </w:r>
    </w:p>
    <w:p w:rsidR="00000000" w:rsidDel="00000000" w:rsidP="00000000" w:rsidRDefault="00000000" w:rsidRPr="00000000" w14:paraId="000000EF">
      <w:pPr>
        <w:pStyle w:val="Heading4"/>
        <w:keepNext w:val="0"/>
        <w:keepLines w:val="0"/>
        <w:spacing w:after="160" w:before="300" w:lineRule="auto"/>
        <w:rPr>
          <w:rFonts w:ascii="Courier New" w:cs="Courier New" w:eastAsia="Courier New" w:hAnsi="Courier New"/>
          <w:b w:val="1"/>
          <w:bCs w:val="1"/>
          <w:color w:val="0f172a"/>
          <w:sz w:val="22"/>
          <w:szCs w:val="22"/>
          <w:shd w:fill="f1f5f9" w:val="clear"/>
        </w:rPr>
      </w:pPr>
      <w:bookmarkStart w:colFirst="0" w:colLast="0" w:name="_ejarsq6kr6k1" w:id="40"/>
      <w:bookmarkEnd w:id="40"/>
      <w:r w:rsidDel="00000000" w:rsidR="00000000" w:rsidRPr="00000000">
        <w:rPr>
          <w:rFonts w:ascii="Courier New" w:cs="Courier New" w:eastAsia="Courier New" w:hAnsi="Courier New"/>
          <w:b w:val="1"/>
          <w:bCs w:val="1"/>
          <w:color w:val="0f172a"/>
          <w:sz w:val="22"/>
          <w:szCs w:val="22"/>
          <w:shd w:fill="f1f5f9" w:val="clear"/>
          <w:rtl w:val="0"/>
        </w:rPr>
        <w:t xml:space="preserve">runAllReports()</w:t>
      </w:r>
    </w:p>
    <w:p w:rsidR="00000000" w:rsidDel="00000000" w:rsidP="00000000" w:rsidRDefault="00000000" w:rsidRPr="00000000" w14:paraId="000000F0">
      <w:pPr>
        <w:numPr>
          <w:ilvl w:val="0"/>
          <w:numId w:val="13"/>
        </w:numPr>
        <w:spacing w:after="0" w:afterAutospacing="0" w:before="240" w:lineRule="auto"/>
        <w:ind w:left="720" w:hanging="360"/>
      </w:pPr>
      <w:r w:rsidDel="00000000" w:rsidR="00000000" w:rsidRPr="00000000">
        <w:rPr>
          <w:rFonts w:ascii="Roboto" w:cs="Roboto" w:eastAsia="Roboto" w:hAnsi="Roboto"/>
          <w:b w:val="1"/>
          <w:bCs w:val="1"/>
          <w:color w:val="1e293b"/>
          <w:sz w:val="24"/>
          <w:szCs w:val="24"/>
          <w:rtl w:val="0"/>
        </w:rPr>
        <w:t xml:space="preserve">Syntax:</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runAllReports()</w:t>
      </w:r>
      <w:r w:rsidDel="00000000" w:rsidR="00000000" w:rsidRPr="00000000">
        <w:rPr>
          <w:rtl w:val="0"/>
        </w:rPr>
      </w:r>
    </w:p>
    <w:p w:rsidR="00000000" w:rsidDel="00000000" w:rsidP="00000000" w:rsidRDefault="00000000" w:rsidRPr="00000000" w14:paraId="000000F1">
      <w:pPr>
        <w:numPr>
          <w:ilvl w:val="0"/>
          <w:numId w:val="13"/>
        </w:numPr>
        <w:spacing w:after="0" w:afterAutospacing="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Description: </w:t>
      </w:r>
      <w:r w:rsidDel="00000000" w:rsidR="00000000" w:rsidRPr="00000000">
        <w:rPr>
          <w:rFonts w:ascii="Roboto" w:cs="Roboto" w:eastAsia="Roboto" w:hAnsi="Roboto"/>
          <w:color w:val="1e293b"/>
          <w:sz w:val="24"/>
          <w:szCs w:val="24"/>
          <w:rtl w:val="0"/>
        </w:rPr>
        <w:t xml:space="preserve"> Functions as the master orchestrator script that initializes the project environment and sequentially executes all analysis tools.</w:t>
      </w:r>
    </w:p>
    <w:p w:rsidR="00000000" w:rsidDel="00000000" w:rsidP="00000000" w:rsidRDefault="00000000" w:rsidRPr="00000000" w14:paraId="000000F2">
      <w:pPr>
        <w:numPr>
          <w:ilvl w:val="0"/>
          <w:numId w:val="13"/>
        </w:numPr>
        <w:spacing w:after="0" w:afterAutospacing="0" w:lineRule="auto"/>
        <w:ind w:left="720" w:hanging="360"/>
      </w:pPr>
      <w:r w:rsidDel="00000000" w:rsidR="00000000" w:rsidRPr="00000000">
        <w:rPr>
          <w:rFonts w:ascii="Roboto" w:cs="Roboto" w:eastAsia="Roboto" w:hAnsi="Roboto"/>
          <w:b w:val="1"/>
          <w:bCs w:val="1"/>
          <w:color w:val="1e293b"/>
          <w:sz w:val="24"/>
          <w:szCs w:val="24"/>
          <w:rtl w:val="0"/>
        </w:rPr>
        <w:t xml:space="preserve">Environment Initialization:</w:t>
      </w:r>
      <w:r w:rsidDel="00000000" w:rsidR="00000000" w:rsidRPr="00000000">
        <w:rPr>
          <w:rFonts w:ascii="Roboto" w:cs="Roboto" w:eastAsia="Roboto" w:hAnsi="Roboto"/>
          <w:color w:val="1e293b"/>
          <w:sz w:val="24"/>
          <w:szCs w:val="24"/>
          <w:rtl w:val="0"/>
        </w:rPr>
        <w:t xml:space="preserve"> Configures workspace paths, adds the </w:t>
      </w:r>
      <w:r w:rsidDel="00000000" w:rsidR="00000000" w:rsidRPr="00000000">
        <w:rPr>
          <w:rFonts w:ascii="Roboto Mono" w:cs="Roboto Mono" w:eastAsia="Roboto Mono" w:hAnsi="Roboto Mono"/>
          <w:color w:val="1e293b"/>
          <w:sz w:val="24"/>
          <w:szCs w:val="24"/>
          <w:rtl w:val="0"/>
        </w:rPr>
        <w:t xml:space="preserve">/plugins</w:t>
      </w:r>
      <w:r w:rsidDel="00000000" w:rsidR="00000000" w:rsidRPr="00000000">
        <w:rPr>
          <w:rFonts w:ascii="Roboto" w:cs="Roboto" w:eastAsia="Roboto" w:hAnsi="Roboto"/>
          <w:color w:val="1e293b"/>
          <w:sz w:val="24"/>
          <w:szCs w:val="24"/>
          <w:rtl w:val="0"/>
        </w:rPr>
        <w:t xml:space="preserve"> directory, and loads the target System Composer model.</w:t>
      </w:r>
    </w:p>
    <w:p w:rsidR="00000000" w:rsidDel="00000000" w:rsidP="00000000" w:rsidRDefault="00000000" w:rsidRPr="00000000" w14:paraId="000000F3">
      <w:pPr>
        <w:numPr>
          <w:ilvl w:val="0"/>
          <w:numId w:val="13"/>
        </w:numPr>
        <w:spacing w:after="0" w:afterAutospacing="0" w:lineRule="auto"/>
        <w:ind w:left="720" w:hanging="360"/>
      </w:pPr>
      <w:r w:rsidDel="00000000" w:rsidR="00000000" w:rsidRPr="00000000">
        <w:rPr>
          <w:rFonts w:ascii="Roboto" w:cs="Roboto" w:eastAsia="Roboto" w:hAnsi="Roboto"/>
          <w:b w:val="1"/>
          <w:bCs w:val="1"/>
          <w:color w:val="1e293b"/>
          <w:sz w:val="24"/>
          <w:szCs w:val="24"/>
          <w:rtl w:val="0"/>
        </w:rPr>
        <w:t xml:space="preserve">Sequential Batch Execution:</w:t>
      </w:r>
      <w:r w:rsidDel="00000000" w:rsidR="00000000" w:rsidRPr="00000000">
        <w:rPr>
          <w:rFonts w:ascii="Roboto" w:cs="Roboto" w:eastAsia="Roboto" w:hAnsi="Roboto"/>
          <w:color w:val="1e293b"/>
          <w:sz w:val="24"/>
          <w:szCs w:val="24"/>
          <w:rtl w:val="0"/>
        </w:rPr>
        <w:t xml:space="preserve"> Automates execution of 5 primary analyses in order: </w:t>
      </w:r>
      <w:r w:rsidDel="00000000" w:rsidR="00000000" w:rsidRPr="00000000">
        <w:rPr>
          <w:rFonts w:ascii="Courier New" w:cs="Courier New" w:eastAsia="Courier New" w:hAnsi="Courier New"/>
          <w:color w:val="1e293b"/>
          <w:sz w:val="20"/>
          <w:szCs w:val="20"/>
          <w:shd w:fill="f1f5f9" w:val="clear"/>
          <w:rtl w:val="0"/>
        </w:rPr>
        <w:t xml:space="preserve">systemsReport</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1e293b"/>
          <w:sz w:val="24"/>
          <w:szCs w:val="24"/>
          <w:shd w:fill="f1f5f9" w:val="clear"/>
          <w:rtl w:val="0"/>
        </w:rPr>
        <w:t xml:space="preserve">verifyRequirementAllocations</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1e293b"/>
          <w:sz w:val="24"/>
          <w:szCs w:val="24"/>
          <w:shd w:fill="f1f5f9" w:val="clear"/>
          <w:rtl w:val="0"/>
        </w:rPr>
        <w:t xml:space="preserve">fuelAnalysis</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1e293b"/>
          <w:sz w:val="24"/>
          <w:szCs w:val="24"/>
          <w:shd w:fill="f1f5f9" w:val="clear"/>
          <w:rtl w:val="0"/>
        </w:rPr>
        <w:t xml:space="preserve">generateInterfaceReport</w:t>
      </w:r>
      <w:r w:rsidDel="00000000" w:rsidR="00000000" w:rsidRPr="00000000">
        <w:rPr>
          <w:rFonts w:ascii="Roboto" w:cs="Roboto" w:eastAsia="Roboto" w:hAnsi="Roboto"/>
          <w:color w:val="1e293b"/>
          <w:sz w:val="24"/>
          <w:szCs w:val="24"/>
          <w:rtl w:val="0"/>
        </w:rPr>
        <w:t xml:space="preserve">, and </w:t>
      </w:r>
      <w:r w:rsidDel="00000000" w:rsidR="00000000" w:rsidRPr="00000000">
        <w:rPr>
          <w:rFonts w:ascii="Courier New" w:cs="Courier New" w:eastAsia="Courier New" w:hAnsi="Courier New"/>
          <w:color w:val="1e293b"/>
          <w:sz w:val="24"/>
          <w:szCs w:val="24"/>
          <w:shd w:fill="f1f5f9" w:val="clear"/>
          <w:rtl w:val="0"/>
        </w:rPr>
        <w:t xml:space="preserve">GenerateWeightTableReport</w:t>
      </w:r>
      <w:r w:rsidDel="00000000" w:rsidR="00000000" w:rsidRPr="00000000">
        <w:rPr>
          <w:rFonts w:ascii="Roboto" w:cs="Roboto" w:eastAsia="Roboto" w:hAnsi="Roboto"/>
          <w:color w:val="1e293b"/>
          <w:sz w:val="24"/>
          <w:szCs w:val="24"/>
          <w:rtl w:val="0"/>
        </w:rPr>
        <w:t xml:space="preserve">.</w:t>
      </w:r>
    </w:p>
    <w:p w:rsidR="00000000" w:rsidDel="00000000" w:rsidP="00000000" w:rsidRDefault="00000000" w:rsidRPr="00000000" w14:paraId="000000F4">
      <w:pPr>
        <w:numPr>
          <w:ilvl w:val="0"/>
          <w:numId w:val="13"/>
        </w:numPr>
        <w:spacing w:after="0" w:afterAutospacing="0" w:lineRule="auto"/>
        <w:ind w:left="720" w:hanging="360"/>
      </w:pPr>
      <w:r w:rsidDel="00000000" w:rsidR="00000000" w:rsidRPr="00000000">
        <w:rPr>
          <w:rFonts w:ascii="Roboto" w:cs="Roboto" w:eastAsia="Roboto" w:hAnsi="Roboto"/>
          <w:b w:val="1"/>
          <w:bCs w:val="1"/>
          <w:color w:val="1e293b"/>
          <w:sz w:val="24"/>
          <w:szCs w:val="24"/>
          <w:rtl w:val="0"/>
        </w:rPr>
        <w:t xml:space="preserve">Fault-Tolerant Processing:</w:t>
      </w:r>
      <w:r w:rsidDel="00000000" w:rsidR="00000000" w:rsidRPr="00000000">
        <w:rPr>
          <w:rFonts w:ascii="Roboto" w:cs="Roboto" w:eastAsia="Roboto" w:hAnsi="Roboto"/>
          <w:color w:val="1e293b"/>
          <w:sz w:val="24"/>
          <w:szCs w:val="24"/>
          <w:rtl w:val="0"/>
        </w:rPr>
        <w:t xml:space="preserve"> Wraps each individual report call in a </w:t>
      </w:r>
      <w:r w:rsidDel="00000000" w:rsidR="00000000" w:rsidRPr="00000000">
        <w:rPr>
          <w:rFonts w:ascii="Roboto Mono" w:cs="Roboto Mono" w:eastAsia="Roboto Mono" w:hAnsi="Roboto Mono"/>
          <w:color w:val="1e293b"/>
          <w:sz w:val="24"/>
          <w:szCs w:val="24"/>
          <w:rtl w:val="0"/>
        </w:rPr>
        <w:t xml:space="preserve">try-catch</w:t>
      </w:r>
      <w:r w:rsidDel="00000000" w:rsidR="00000000" w:rsidRPr="00000000">
        <w:rPr>
          <w:rFonts w:ascii="Roboto" w:cs="Roboto" w:eastAsia="Roboto" w:hAnsi="Roboto"/>
          <w:color w:val="1e293b"/>
          <w:sz w:val="24"/>
          <w:szCs w:val="24"/>
          <w:rtl w:val="0"/>
        </w:rPr>
        <w:t xml:space="preserve"> block to prevent individual script errors from halting the entire batch suite.</w:t>
      </w:r>
      <w:r w:rsidDel="00000000" w:rsidR="00000000" w:rsidRPr="00000000">
        <w:rPr>
          <w:rtl w:val="0"/>
        </w:rPr>
      </w:r>
    </w:p>
    <w:p w:rsidR="00000000" w:rsidDel="00000000" w:rsidP="00000000" w:rsidRDefault="00000000" w:rsidRPr="00000000" w14:paraId="000000F5">
      <w:pPr>
        <w:numPr>
          <w:ilvl w:val="0"/>
          <w:numId w:val="13"/>
        </w:numPr>
        <w:shd w:fill="ffffff" w:val="clear"/>
        <w:spacing w:after="360" w:lineRule="auto"/>
        <w:ind w:left="720" w:hanging="360"/>
      </w:pPr>
      <w:r w:rsidDel="00000000" w:rsidR="00000000" w:rsidRPr="00000000">
        <w:rPr>
          <w:rFonts w:ascii="Roboto" w:cs="Roboto" w:eastAsia="Roboto" w:hAnsi="Roboto"/>
          <w:b w:val="1"/>
          <w:bCs w:val="1"/>
          <w:color w:val="1e293b"/>
          <w:sz w:val="24"/>
          <w:szCs w:val="24"/>
          <w:rtl w:val="0"/>
        </w:rPr>
        <w:t xml:space="preserve">Outputs: </w:t>
      </w:r>
      <w:r w:rsidDel="00000000" w:rsidR="00000000" w:rsidRPr="00000000">
        <w:rPr>
          <w:rFonts w:ascii="Roboto" w:cs="Roboto" w:eastAsia="Roboto" w:hAnsi="Roboto"/>
          <w:color w:val="1e293b"/>
          <w:sz w:val="24"/>
          <w:szCs w:val="24"/>
          <w:rtl w:val="0"/>
        </w:rPr>
        <w:t xml:space="preserve">Execution progress logs and artifacts produced by each sub-report script.</w:t>
      </w:r>
      <w:r w:rsidDel="00000000" w:rsidR="00000000" w:rsidRPr="00000000">
        <w:rPr>
          <w:rtl w:val="0"/>
        </w:rPr>
      </w:r>
    </w:p>
    <w:p w:rsidR="00000000" w:rsidDel="00000000" w:rsidP="00000000" w:rsidRDefault="00000000" w:rsidRPr="00000000" w14:paraId="000000F6">
      <w:pPr>
        <w:pStyle w:val="Heading4"/>
        <w:keepNext w:val="0"/>
        <w:keepLines w:val="0"/>
        <w:spacing w:after="160" w:before="300" w:lineRule="auto"/>
        <w:rPr>
          <w:rFonts w:ascii="Courier New" w:cs="Courier New" w:eastAsia="Courier New" w:hAnsi="Courier New"/>
          <w:b w:val="1"/>
          <w:bCs w:val="1"/>
          <w:color w:val="0f172a"/>
          <w:sz w:val="22"/>
          <w:szCs w:val="22"/>
          <w:shd w:fill="f1f5f9" w:val="clear"/>
        </w:rPr>
      </w:pPr>
      <w:bookmarkStart w:colFirst="0" w:colLast="0" w:name="_bgttfay5fsb6" w:id="41"/>
      <w:bookmarkEnd w:id="41"/>
      <w:r w:rsidDel="00000000" w:rsidR="00000000" w:rsidRPr="00000000">
        <w:rPr>
          <w:rFonts w:ascii="Courier New" w:cs="Courier New" w:eastAsia="Courier New" w:hAnsi="Courier New"/>
          <w:b w:val="1"/>
          <w:bCs w:val="1"/>
          <w:color w:val="0f172a"/>
          <w:sz w:val="22"/>
          <w:szCs w:val="22"/>
          <w:shd w:fill="f1f5f9" w:val="clear"/>
          <w:rtl w:val="0"/>
        </w:rPr>
        <w:t xml:space="preserve">changeImpactReport</w:t>
      </w:r>
    </w:p>
    <w:p w:rsidR="00000000" w:rsidDel="00000000" w:rsidP="00000000" w:rsidRDefault="00000000" w:rsidRPr="00000000" w14:paraId="000000F7">
      <w:pPr>
        <w:numPr>
          <w:ilvl w:val="0"/>
          <w:numId w:val="13"/>
        </w:numPr>
        <w:spacing w:after="0" w:afterAutospacing="0" w:before="240" w:lineRule="auto"/>
        <w:ind w:left="720" w:hanging="360"/>
      </w:pPr>
      <w:r w:rsidDel="00000000" w:rsidR="00000000" w:rsidRPr="00000000">
        <w:rPr>
          <w:rFonts w:ascii="Roboto" w:cs="Roboto" w:eastAsia="Roboto" w:hAnsi="Roboto"/>
          <w:b w:val="1"/>
          <w:bCs w:val="1"/>
          <w:color w:val="1e293b"/>
          <w:sz w:val="24"/>
          <w:szCs w:val="24"/>
          <w:rtl w:val="0"/>
        </w:rPr>
        <w:t xml:space="preserve">Syntax:</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changeImpactReport(optArg)</w:t>
      </w:r>
    </w:p>
    <w:p w:rsidR="00000000" w:rsidDel="00000000" w:rsidP="00000000" w:rsidRDefault="00000000" w:rsidRPr="00000000" w14:paraId="000000F8">
      <w:pPr>
        <w:numPr>
          <w:ilvl w:val="0"/>
          <w:numId w:val="13"/>
        </w:numPr>
        <w:spacing w:after="0" w:afterAutospacing="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Description:</w:t>
      </w:r>
      <w:r w:rsidDel="00000000" w:rsidR="00000000" w:rsidRPr="00000000">
        <w:rPr>
          <w:rFonts w:ascii="Roboto" w:cs="Roboto" w:eastAsia="Roboto" w:hAnsi="Roboto"/>
          <w:color w:val="1e293b"/>
          <w:sz w:val="24"/>
          <w:szCs w:val="24"/>
          <w:rtl w:val="0"/>
        </w:rPr>
        <w:t xml:space="preserve"> Serves as an interactive script for assessing, visualizing, and documenting the impact of proposed architectural changes across system components.</w:t>
      </w:r>
    </w:p>
    <w:p w:rsidR="00000000" w:rsidDel="00000000" w:rsidP="00000000" w:rsidRDefault="00000000" w:rsidRPr="00000000" w14:paraId="000000F9">
      <w:pPr>
        <w:numPr>
          <w:ilvl w:val="0"/>
          <w:numId w:val="13"/>
        </w:numPr>
        <w:spacing w:after="0" w:afterAutospacing="0" w:lineRule="auto"/>
        <w:ind w:left="720" w:hanging="360"/>
      </w:pPr>
      <w:r w:rsidDel="00000000" w:rsidR="00000000" w:rsidRPr="00000000">
        <w:rPr>
          <w:rFonts w:ascii="Roboto" w:cs="Roboto" w:eastAsia="Roboto" w:hAnsi="Roboto"/>
          <w:b w:val="1"/>
          <w:bCs w:val="1"/>
          <w:color w:val="1e293b"/>
          <w:sz w:val="24"/>
          <w:szCs w:val="24"/>
          <w:rtl w:val="0"/>
        </w:rPr>
        <w:t xml:space="preserve">Interactive Live Analysis:</w:t>
      </w:r>
      <w:r w:rsidDel="00000000" w:rsidR="00000000" w:rsidRPr="00000000">
        <w:rPr>
          <w:rFonts w:ascii="Roboto" w:cs="Roboto" w:eastAsia="Roboto" w:hAnsi="Roboto"/>
          <w:color w:val="1e293b"/>
          <w:sz w:val="24"/>
          <w:szCs w:val="24"/>
          <w:rtl w:val="0"/>
        </w:rPr>
        <w:t xml:space="preserve"> Combines executable MATLAB code, embedded visual outputs, and dynamic rich-text formatting into a single Live Script interface.</w:t>
      </w:r>
    </w:p>
    <w:p w:rsidR="00000000" w:rsidDel="00000000" w:rsidP="00000000" w:rsidRDefault="00000000" w:rsidRPr="00000000" w14:paraId="000000FA">
      <w:pPr>
        <w:numPr>
          <w:ilvl w:val="0"/>
          <w:numId w:val="13"/>
        </w:numPr>
        <w:spacing w:after="0" w:afterAutospacing="0" w:lineRule="auto"/>
        <w:ind w:left="720" w:hanging="360"/>
      </w:pPr>
      <w:r w:rsidDel="00000000" w:rsidR="00000000" w:rsidRPr="00000000">
        <w:rPr>
          <w:rFonts w:ascii="Roboto" w:cs="Roboto" w:eastAsia="Roboto" w:hAnsi="Roboto"/>
          <w:b w:val="1"/>
          <w:bCs w:val="1"/>
          <w:color w:val="1e293b"/>
          <w:sz w:val="24"/>
          <w:szCs w:val="24"/>
          <w:rtl w:val="0"/>
        </w:rPr>
        <w:t xml:space="preserve">Dependency &amp; Change Impact Tracing:</w:t>
      </w:r>
      <w:r w:rsidDel="00000000" w:rsidR="00000000" w:rsidRPr="00000000">
        <w:rPr>
          <w:rFonts w:ascii="Roboto" w:cs="Roboto" w:eastAsia="Roboto" w:hAnsi="Roboto"/>
          <w:color w:val="1e293b"/>
          <w:sz w:val="24"/>
          <w:szCs w:val="24"/>
          <w:rtl w:val="0"/>
        </w:rPr>
        <w:t xml:space="preserve"> Evaluates modifications to model elements to determine downstream effects on connected components, interfaces, and system parameters.</w:t>
      </w:r>
    </w:p>
    <w:p w:rsidR="00000000" w:rsidDel="00000000" w:rsidP="00000000" w:rsidRDefault="00000000" w:rsidRPr="00000000" w14:paraId="000000FB">
      <w:pPr>
        <w:numPr>
          <w:ilvl w:val="0"/>
          <w:numId w:val="13"/>
        </w:numPr>
        <w:spacing w:after="120" w:lineRule="auto"/>
        <w:ind w:left="720" w:hanging="360"/>
      </w:pPr>
      <w:r w:rsidDel="00000000" w:rsidR="00000000" w:rsidRPr="00000000">
        <w:rPr>
          <w:rFonts w:ascii="Roboto" w:cs="Roboto" w:eastAsia="Roboto" w:hAnsi="Roboto"/>
          <w:b w:val="1"/>
          <w:bCs w:val="1"/>
          <w:color w:val="1e293b"/>
          <w:sz w:val="24"/>
          <w:szCs w:val="24"/>
          <w:rtl w:val="0"/>
        </w:rPr>
        <w:t xml:space="preserve">Outputs:</w:t>
      </w:r>
      <w:r w:rsidDel="00000000" w:rsidR="00000000" w:rsidRPr="00000000">
        <w:rPr>
          <w:rFonts w:ascii="Roboto" w:cs="Roboto" w:eastAsia="Roboto" w:hAnsi="Roboto"/>
          <w:color w:val="1e293b"/>
          <w:sz w:val="24"/>
          <w:szCs w:val="24"/>
          <w:rtl w:val="0"/>
        </w:rPr>
        <w:t xml:space="preserve"> Comparative report and graphs, optionally clears the report memory upon completion.</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keepNext w:val="0"/>
        <w:keepLines w:val="0"/>
        <w:pBdr>
          <w:bottom w:color="e2e8f0" w:space="6" w:sz="7" w:val="single"/>
        </w:pBdr>
        <w:spacing w:after="240" w:before="600" w:lineRule="auto"/>
        <w:rPr>
          <w:rFonts w:ascii="Roboto" w:cs="Roboto" w:eastAsia="Roboto" w:hAnsi="Roboto"/>
          <w:b w:val="1"/>
          <w:bCs w:val="1"/>
          <w:color w:val="0f172a"/>
          <w:sz w:val="36"/>
          <w:szCs w:val="36"/>
        </w:rPr>
      </w:pPr>
      <w:bookmarkStart w:colFirst="0" w:colLast="0" w:name="_f07ietj9fi7o" w:id="42"/>
      <w:bookmarkEnd w:id="42"/>
      <w:r w:rsidDel="00000000" w:rsidR="00000000" w:rsidRPr="00000000">
        <w:rPr>
          <w:rFonts w:ascii="Roboto" w:cs="Roboto" w:eastAsia="Roboto" w:hAnsi="Roboto"/>
          <w:b w:val="1"/>
          <w:bCs w:val="1"/>
          <w:color w:val="0f172a"/>
          <w:sz w:val="36"/>
          <w:szCs w:val="36"/>
          <w:rtl w:val="0"/>
        </w:rPr>
        <w:t xml:space="preserve">7. Adding Components, Ports, Connections &amp; Metadata Assignment</w:t>
      </w:r>
    </w:p>
    <w:p w:rsidR="00000000" w:rsidDel="00000000" w:rsidP="00000000" w:rsidRDefault="00000000" w:rsidRPr="00000000" w14:paraId="000000FE">
      <w:pPr>
        <w:spacing w:after="240" w:before="240" w:lineRule="auto"/>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Building and expanding the SYSTEM model involves defining component blocks, establishing ports and connectors across standard components and variant architecture choices, and assigning metadata.</w:t>
      </w:r>
    </w:p>
    <w:p w:rsidR="00000000" w:rsidDel="00000000" w:rsidP="00000000" w:rsidRDefault="00000000" w:rsidRPr="00000000" w14:paraId="000000FF">
      <w:pPr>
        <w:pStyle w:val="Heading3"/>
        <w:keepNext w:val="0"/>
        <w:keepLines w:val="0"/>
        <w:spacing w:after="180" w:before="380" w:lineRule="auto"/>
        <w:rPr>
          <w:rFonts w:ascii="Roboto" w:cs="Roboto" w:eastAsia="Roboto" w:hAnsi="Roboto"/>
          <w:b w:val="1"/>
          <w:bCs w:val="1"/>
          <w:color w:val="2563eb"/>
        </w:rPr>
      </w:pPr>
      <w:bookmarkStart w:colFirst="0" w:colLast="0" w:name="_g50deam8sney" w:id="43"/>
      <w:bookmarkEnd w:id="43"/>
      <w:r w:rsidDel="00000000" w:rsidR="00000000" w:rsidRPr="00000000">
        <w:rPr>
          <w:rFonts w:ascii="Roboto" w:cs="Roboto" w:eastAsia="Roboto" w:hAnsi="Roboto"/>
          <w:b w:val="1"/>
          <w:bCs w:val="1"/>
          <w:color w:val="2563eb"/>
          <w:rtl w:val="0"/>
        </w:rPr>
        <w:t xml:space="preserve">7.1 Component Excel Sheet Structure &amp; Mapping Rules</w:t>
      </w:r>
    </w:p>
    <w:p w:rsidR="00000000" w:rsidDel="00000000" w:rsidP="00000000" w:rsidRDefault="00000000" w:rsidRPr="00000000" w14:paraId="00000100">
      <w:pPr>
        <w:spacing w:after="240" w:before="240" w:lineRule="auto"/>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The metadata assignment script reads component properties using a standardized 4-row header layout:</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7.3498233215548"/>
        <w:gridCol w:w="2105.7243816254418"/>
        <w:gridCol w:w="6206.925795053004"/>
        <w:tblGridChange w:id="0">
          <w:tblGrid>
            <w:gridCol w:w="1047.3498233215548"/>
            <w:gridCol w:w="2105.7243816254418"/>
            <w:gridCol w:w="6206.925795053004"/>
          </w:tblGrid>
        </w:tblGridChange>
      </w:tblGrid>
      <w:tr>
        <w:trPr>
          <w:cantSplit w:val="0"/>
          <w:trHeight w:val="975" w:hRule="atLeast"/>
          <w:tblHeader w:val="0"/>
        </w:trPr>
        <w:tc>
          <w:tcPr>
            <w:tcBorders>
              <w:top w:color="e2e8f0" w:space="0" w:sz="7" w:val="single"/>
              <w:left w:color="e2e8f0" w:space="0" w:sz="7" w:val="single"/>
              <w:bottom w:color="e2e8f0" w:space="0" w:sz="7" w:val="single"/>
              <w:right w:color="e2e8f0" w:space="0" w:sz="7" w:val="single"/>
            </w:tcBorders>
            <w:shd w:fill="1e3a8a" w:val="clear"/>
            <w:tcMar>
              <w:top w:w="-144.0" w:type="dxa"/>
              <w:left w:w="-144.0" w:type="dxa"/>
              <w:bottom w:w="-144.0" w:type="dxa"/>
              <w:right w:w="-144.0" w:type="dxa"/>
            </w:tcMar>
            <w:vAlign w:val="center"/>
          </w:tcPr>
          <w:p w:rsidR="00000000" w:rsidDel="00000000" w:rsidP="00000000" w:rsidRDefault="00000000" w:rsidRPr="00000000" w14:paraId="00000101">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ffffff"/>
                <w:sz w:val="24"/>
                <w:szCs w:val="24"/>
                <w:rtl w:val="0"/>
              </w:rPr>
              <w:t xml:space="preserve">Row Range</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shd w:fill="1e3a8a" w:val="clear"/>
            <w:tcMar>
              <w:top w:w="-144.0" w:type="dxa"/>
              <w:left w:w="-144.0" w:type="dxa"/>
              <w:bottom w:w="-144.0" w:type="dxa"/>
              <w:right w:w="-144.0" w:type="dxa"/>
            </w:tcMar>
            <w:vAlign w:val="center"/>
          </w:tcPr>
          <w:p w:rsidR="00000000" w:rsidDel="00000000" w:rsidP="00000000" w:rsidRDefault="00000000" w:rsidRPr="00000000" w14:paraId="00000102">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ffffff"/>
                <w:sz w:val="24"/>
                <w:szCs w:val="24"/>
                <w:rtl w:val="0"/>
              </w:rPr>
              <w:t xml:space="preserve">Content Description</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shd w:fill="1e3a8a" w:val="clear"/>
            <w:tcMar>
              <w:top w:w="-144.0" w:type="dxa"/>
              <w:left w:w="-144.0" w:type="dxa"/>
              <w:bottom w:w="-144.0" w:type="dxa"/>
              <w:right w:w="-144.0" w:type="dxa"/>
            </w:tcMar>
            <w:vAlign w:val="center"/>
          </w:tcPr>
          <w:p w:rsidR="00000000" w:rsidDel="00000000" w:rsidP="00000000" w:rsidRDefault="00000000" w:rsidRPr="00000000" w14:paraId="00000103">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ffffff"/>
                <w:sz w:val="24"/>
                <w:szCs w:val="24"/>
                <w:rtl w:val="0"/>
              </w:rPr>
              <w:t xml:space="preserve">Template Examples</w:t>
            </w:r>
            <w:r w:rsidDel="00000000" w:rsidR="00000000" w:rsidRPr="00000000">
              <w:rPr>
                <w:rtl w:val="0"/>
              </w:rPr>
            </w:r>
          </w:p>
        </w:tc>
      </w:tr>
      <w:tr>
        <w:trPr>
          <w:cantSplit w:val="0"/>
          <w:trHeight w:val="675" w:hRule="atLeast"/>
          <w:tblHeader w:val="0"/>
        </w:trPr>
        <w:tc>
          <w:tcPr>
            <w:tcBorders>
              <w:top w:color="e2e8f0" w:space="0" w:sz="7" w:val="single"/>
              <w:left w:color="e2e8f0" w:space="0" w:sz="7" w:val="single"/>
              <w:bottom w:color="e2e8f0" w:space="0" w:sz="7" w:val="single"/>
              <w:right w:color="e2e8f0" w:space="0" w:sz="7" w:val="single"/>
            </w:tcBorders>
            <w:tcMar>
              <w:top w:w="-144.0" w:type="dxa"/>
              <w:left w:w="-144.0" w:type="dxa"/>
              <w:bottom w:w="-144.0" w:type="dxa"/>
              <w:right w:w="-144.0" w:type="dxa"/>
            </w:tcMar>
            <w:vAlign w:val="center"/>
          </w:tcPr>
          <w:p w:rsidR="00000000" w:rsidDel="00000000" w:rsidP="00000000" w:rsidRDefault="00000000" w:rsidRPr="00000000" w14:paraId="00000104">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b w:val="1"/>
                <w:bCs w:val="1"/>
                <w:color w:val="1e293b"/>
                <w:sz w:val="24"/>
                <w:szCs w:val="24"/>
                <w:rtl w:val="0"/>
              </w:rPr>
              <w:t xml:space="preserve">Row 1</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144.0" w:type="dxa"/>
              <w:left w:w="-144.0" w:type="dxa"/>
              <w:bottom w:w="-144.0" w:type="dxa"/>
              <w:right w:w="-144.0" w:type="dxa"/>
            </w:tcMar>
            <w:vAlign w:val="center"/>
          </w:tcPr>
          <w:p w:rsidR="00000000" w:rsidDel="00000000" w:rsidP="00000000" w:rsidRDefault="00000000" w:rsidRPr="00000000" w14:paraId="00000105">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Profile Names</w:t>
            </w:r>
          </w:p>
        </w:tc>
        <w:tc>
          <w:tcPr>
            <w:tcBorders>
              <w:top w:color="e2e8f0" w:space="0" w:sz="7" w:val="single"/>
              <w:left w:color="e2e8f0" w:space="0" w:sz="7" w:val="single"/>
              <w:bottom w:color="e2e8f0" w:space="0" w:sz="7" w:val="single"/>
              <w:right w:color="e2e8f0" w:space="0" w:sz="7" w:val="single"/>
            </w:tcBorders>
            <w:tcMar>
              <w:top w:w="-144.0" w:type="dxa"/>
              <w:left w:w="-144.0" w:type="dxa"/>
              <w:bottom w:w="-144.0" w:type="dxa"/>
              <w:right w:w="-144.0" w:type="dxa"/>
            </w:tcMar>
            <w:vAlign w:val="center"/>
          </w:tcPr>
          <w:p w:rsidR="00000000" w:rsidDel="00000000" w:rsidP="00000000" w:rsidRDefault="00000000" w:rsidRPr="00000000" w14:paraId="00000106">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WeightsCentersProfile</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ElectricalProfile</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FuelProfile</w:t>
            </w:r>
            <w:r w:rsidDel="00000000" w:rsidR="00000000" w:rsidRPr="00000000">
              <w:rPr>
                <w:rtl w:val="0"/>
              </w:rPr>
            </w:r>
          </w:p>
        </w:tc>
      </w:tr>
      <w:tr>
        <w:trPr>
          <w:cantSplit w:val="0"/>
          <w:trHeight w:val="675" w:hRule="atLeast"/>
          <w:tblHeader w:val="0"/>
        </w:trPr>
        <w:tc>
          <w:tcPr>
            <w:tcBorders>
              <w:top w:color="e2e8f0" w:space="0" w:sz="7" w:val="single"/>
              <w:left w:color="e2e8f0" w:space="0" w:sz="7" w:val="single"/>
              <w:bottom w:color="e2e8f0" w:space="0" w:sz="7" w:val="single"/>
              <w:right w:color="e2e8f0" w:space="0" w:sz="7" w:val="single"/>
            </w:tcBorders>
            <w:tcMar>
              <w:top w:w="-144.0" w:type="dxa"/>
              <w:left w:w="-144.0" w:type="dxa"/>
              <w:bottom w:w="-144.0" w:type="dxa"/>
              <w:right w:w="-144.0" w:type="dxa"/>
            </w:tcMar>
            <w:vAlign w:val="center"/>
          </w:tcPr>
          <w:p w:rsidR="00000000" w:rsidDel="00000000" w:rsidP="00000000" w:rsidRDefault="00000000" w:rsidRPr="00000000" w14:paraId="00000107">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b w:val="1"/>
                <w:bCs w:val="1"/>
                <w:color w:val="1e293b"/>
                <w:sz w:val="24"/>
                <w:szCs w:val="24"/>
                <w:rtl w:val="0"/>
              </w:rPr>
              <w:t xml:space="preserve">Row 2</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144.0" w:type="dxa"/>
              <w:left w:w="-144.0" w:type="dxa"/>
              <w:bottom w:w="-144.0" w:type="dxa"/>
              <w:right w:w="-144.0" w:type="dxa"/>
            </w:tcMar>
            <w:vAlign w:val="center"/>
          </w:tcPr>
          <w:p w:rsidR="00000000" w:rsidDel="00000000" w:rsidP="00000000" w:rsidRDefault="00000000" w:rsidRPr="00000000" w14:paraId="00000108">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Stereotype Names</w:t>
            </w:r>
          </w:p>
        </w:tc>
        <w:tc>
          <w:tcPr>
            <w:tcBorders>
              <w:top w:color="e2e8f0" w:space="0" w:sz="7" w:val="single"/>
              <w:left w:color="e2e8f0" w:space="0" w:sz="7" w:val="single"/>
              <w:bottom w:color="e2e8f0" w:space="0" w:sz="7" w:val="single"/>
              <w:right w:color="e2e8f0" w:space="0" w:sz="7" w:val="single"/>
            </w:tcBorders>
            <w:tcMar>
              <w:top w:w="-144.0" w:type="dxa"/>
              <w:left w:w="-144.0" w:type="dxa"/>
              <w:bottom w:w="-144.0" w:type="dxa"/>
              <w:right w:w="-144.0" w:type="dxa"/>
            </w:tcMar>
            <w:vAlign w:val="center"/>
          </w:tcPr>
          <w:p w:rsidR="00000000" w:rsidDel="00000000" w:rsidP="00000000" w:rsidRDefault="00000000" w:rsidRPr="00000000" w14:paraId="00000109">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WeightsCenters</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ElectricalConsumer</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FuelConsumer</w:t>
            </w:r>
            <w:r w:rsidDel="00000000" w:rsidR="00000000" w:rsidRPr="00000000">
              <w:rPr>
                <w:rtl w:val="0"/>
              </w:rPr>
            </w:r>
          </w:p>
        </w:tc>
      </w:tr>
      <w:tr>
        <w:trPr>
          <w:cantSplit w:val="0"/>
          <w:trHeight w:val="675" w:hRule="atLeast"/>
          <w:tblHeader w:val="0"/>
        </w:trPr>
        <w:tc>
          <w:tcPr>
            <w:tcBorders>
              <w:top w:color="e2e8f0" w:space="0" w:sz="7" w:val="single"/>
              <w:left w:color="e2e8f0" w:space="0" w:sz="7" w:val="single"/>
              <w:bottom w:color="e2e8f0" w:space="0" w:sz="7" w:val="single"/>
              <w:right w:color="e2e8f0" w:space="0" w:sz="7" w:val="single"/>
            </w:tcBorders>
            <w:tcMar>
              <w:top w:w="-144.0" w:type="dxa"/>
              <w:left w:w="-144.0" w:type="dxa"/>
              <w:bottom w:w="-144.0" w:type="dxa"/>
              <w:right w:w="-144.0" w:type="dxa"/>
            </w:tcMar>
            <w:vAlign w:val="center"/>
          </w:tcPr>
          <w:p w:rsidR="00000000" w:rsidDel="00000000" w:rsidP="00000000" w:rsidRDefault="00000000" w:rsidRPr="00000000" w14:paraId="0000010A">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b w:val="1"/>
                <w:bCs w:val="1"/>
                <w:color w:val="1e293b"/>
                <w:sz w:val="24"/>
                <w:szCs w:val="24"/>
                <w:rtl w:val="0"/>
              </w:rPr>
              <w:t xml:space="preserve">Row 3</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144.0" w:type="dxa"/>
              <w:left w:w="-144.0" w:type="dxa"/>
              <w:bottom w:w="-144.0" w:type="dxa"/>
              <w:right w:w="-144.0" w:type="dxa"/>
            </w:tcMar>
            <w:vAlign w:val="center"/>
          </w:tcPr>
          <w:p w:rsidR="00000000" w:rsidDel="00000000" w:rsidP="00000000" w:rsidRDefault="00000000" w:rsidRPr="00000000" w14:paraId="0000010B">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Property Names</w:t>
            </w:r>
          </w:p>
        </w:tc>
        <w:tc>
          <w:tcPr>
            <w:tcBorders>
              <w:top w:color="e2e8f0" w:space="0" w:sz="7" w:val="single"/>
              <w:left w:color="e2e8f0" w:space="0" w:sz="7" w:val="single"/>
              <w:bottom w:color="e2e8f0" w:space="0" w:sz="7" w:val="single"/>
              <w:right w:color="e2e8f0" w:space="0" w:sz="7" w:val="single"/>
            </w:tcBorders>
            <w:tcMar>
              <w:top w:w="-144.0" w:type="dxa"/>
              <w:left w:w="-144.0" w:type="dxa"/>
              <w:bottom w:w="-144.0" w:type="dxa"/>
              <w:right w:w="-144.0" w:type="dxa"/>
            </w:tcMar>
            <w:vAlign w:val="center"/>
          </w:tcPr>
          <w:p w:rsidR="00000000" w:rsidDel="00000000" w:rsidP="00000000" w:rsidRDefault="00000000" w:rsidRPr="00000000" w14:paraId="0000010C">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Weight</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LCG</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VCG</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TCG</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WeightMargin</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PowerRequired</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Status</w:t>
            </w:r>
            <w:r w:rsidDel="00000000" w:rsidR="00000000" w:rsidRPr="00000000">
              <w:rPr>
                <w:rtl w:val="0"/>
              </w:rPr>
            </w:r>
          </w:p>
        </w:tc>
      </w:tr>
      <w:tr>
        <w:trPr>
          <w:cantSplit w:val="0"/>
          <w:trHeight w:val="975" w:hRule="atLeast"/>
          <w:tblHeader w:val="0"/>
        </w:trPr>
        <w:tc>
          <w:tcPr>
            <w:tcBorders>
              <w:top w:color="e2e8f0" w:space="0" w:sz="7" w:val="single"/>
              <w:left w:color="e2e8f0" w:space="0" w:sz="7" w:val="single"/>
              <w:bottom w:color="e2e8f0" w:space="0" w:sz="7" w:val="single"/>
              <w:right w:color="e2e8f0" w:space="0" w:sz="7" w:val="single"/>
            </w:tcBorders>
            <w:tcMar>
              <w:top w:w="-144.0" w:type="dxa"/>
              <w:left w:w="-144.0" w:type="dxa"/>
              <w:bottom w:w="-144.0" w:type="dxa"/>
              <w:right w:w="-144.0" w:type="dxa"/>
            </w:tcMar>
            <w:vAlign w:val="center"/>
          </w:tcPr>
          <w:p w:rsidR="00000000" w:rsidDel="00000000" w:rsidP="00000000" w:rsidRDefault="00000000" w:rsidRPr="00000000" w14:paraId="0000010D">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b w:val="1"/>
                <w:bCs w:val="1"/>
                <w:color w:val="1e293b"/>
                <w:sz w:val="24"/>
                <w:szCs w:val="24"/>
                <w:rtl w:val="0"/>
              </w:rPr>
              <w:t xml:space="preserve">Row 4</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144.0" w:type="dxa"/>
              <w:left w:w="-144.0" w:type="dxa"/>
              <w:bottom w:w="-144.0" w:type="dxa"/>
              <w:right w:w="-144.0" w:type="dxa"/>
            </w:tcMar>
            <w:vAlign w:val="center"/>
          </w:tcPr>
          <w:p w:rsidR="00000000" w:rsidDel="00000000" w:rsidP="00000000" w:rsidRDefault="00000000" w:rsidRPr="00000000" w14:paraId="0000010E">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Units / Description Header</w:t>
            </w:r>
          </w:p>
        </w:tc>
        <w:tc>
          <w:tcPr>
            <w:tcBorders>
              <w:top w:color="e2e8f0" w:space="0" w:sz="7" w:val="single"/>
              <w:left w:color="e2e8f0" w:space="0" w:sz="7" w:val="single"/>
              <w:bottom w:color="e2e8f0" w:space="0" w:sz="7" w:val="single"/>
              <w:right w:color="e2e8f0" w:space="0" w:sz="7" w:val="single"/>
            </w:tcBorders>
            <w:tcMar>
              <w:top w:w="-144.0" w:type="dxa"/>
              <w:left w:w="-144.0" w:type="dxa"/>
              <w:bottom w:w="-144.0" w:type="dxa"/>
              <w:right w:w="-144.0" w:type="dxa"/>
            </w:tcMar>
            <w:vAlign w:val="center"/>
          </w:tcPr>
          <w:p w:rsidR="00000000" w:rsidDel="00000000" w:rsidP="00000000" w:rsidRDefault="00000000" w:rsidRPr="00000000" w14:paraId="0000010F">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(t), (m), %, (kW), On/Off, kL/s</w:t>
            </w:r>
          </w:p>
        </w:tc>
      </w:tr>
      <w:tr>
        <w:trPr>
          <w:cantSplit w:val="0"/>
          <w:trHeight w:val="975" w:hRule="atLeast"/>
          <w:tblHeader w:val="0"/>
        </w:trPr>
        <w:tc>
          <w:tcPr>
            <w:tcBorders>
              <w:top w:color="e2e8f0" w:space="0" w:sz="7" w:val="single"/>
              <w:left w:color="e2e8f0" w:space="0" w:sz="7" w:val="single"/>
              <w:bottom w:color="e2e8f0" w:space="0" w:sz="7" w:val="single"/>
              <w:right w:color="e2e8f0" w:space="0" w:sz="7" w:val="single"/>
            </w:tcBorders>
            <w:tcMar>
              <w:top w:w="-144.0" w:type="dxa"/>
              <w:left w:w="-144.0" w:type="dxa"/>
              <w:bottom w:w="-144.0" w:type="dxa"/>
              <w:right w:w="-144.0" w:type="dxa"/>
            </w:tcMar>
            <w:vAlign w:val="center"/>
          </w:tcPr>
          <w:p w:rsidR="00000000" w:rsidDel="00000000" w:rsidP="00000000" w:rsidRDefault="00000000" w:rsidRPr="00000000" w14:paraId="00000110">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b w:val="1"/>
                <w:bCs w:val="1"/>
                <w:color w:val="1e293b"/>
                <w:sz w:val="24"/>
                <w:szCs w:val="24"/>
                <w:rtl w:val="0"/>
              </w:rPr>
              <w:t xml:space="preserve">Row 5+</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144.0" w:type="dxa"/>
              <w:left w:w="-144.0" w:type="dxa"/>
              <w:bottom w:w="-144.0" w:type="dxa"/>
              <w:right w:w="-144.0" w:type="dxa"/>
            </w:tcMar>
            <w:vAlign w:val="center"/>
          </w:tcPr>
          <w:p w:rsidR="00000000" w:rsidDel="00000000" w:rsidP="00000000" w:rsidRDefault="00000000" w:rsidRPr="00000000" w14:paraId="00000111">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Component Names &amp; Values</w:t>
            </w:r>
          </w:p>
        </w:tc>
        <w:tc>
          <w:tcPr>
            <w:tcBorders>
              <w:top w:color="e2e8f0" w:space="0" w:sz="7" w:val="single"/>
              <w:left w:color="e2e8f0" w:space="0" w:sz="7" w:val="single"/>
              <w:bottom w:color="e2e8f0" w:space="0" w:sz="7" w:val="single"/>
              <w:right w:color="e2e8f0" w:space="0" w:sz="7" w:val="single"/>
            </w:tcBorders>
            <w:tcMar>
              <w:top w:w="-144.0" w:type="dxa"/>
              <w:left w:w="-144.0" w:type="dxa"/>
              <w:bottom w:w="-144.0" w:type="dxa"/>
              <w:right w:w="-144.0" w:type="dxa"/>
            </w:tcMar>
            <w:vAlign w:val="center"/>
          </w:tcPr>
          <w:p w:rsidR="00000000" w:rsidDel="00000000" w:rsidP="00000000" w:rsidRDefault="00000000" w:rsidRPr="00000000" w14:paraId="00000112">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Component or variant Name in Column A; property values across active columns, N/A if property is not applied</w:t>
            </w:r>
          </w:p>
        </w:tc>
      </w:tr>
    </w:tbl>
    <w:p w:rsidR="00000000" w:rsidDel="00000000" w:rsidP="00000000" w:rsidRDefault="00000000" w:rsidRPr="00000000" w14:paraId="00000113">
      <w:pPr>
        <w:pStyle w:val="Heading3"/>
        <w:keepNext w:val="0"/>
        <w:keepLines w:val="0"/>
        <w:spacing w:after="180" w:before="380" w:lineRule="auto"/>
        <w:rPr>
          <w:rFonts w:ascii="Roboto" w:cs="Roboto" w:eastAsia="Roboto" w:hAnsi="Roboto"/>
          <w:b w:val="1"/>
          <w:bCs w:val="1"/>
          <w:color w:val="2563eb"/>
        </w:rPr>
      </w:pPr>
      <w:bookmarkStart w:colFirst="0" w:colLast="0" w:name="_blehdgv7l21f" w:id="44"/>
      <w:bookmarkEnd w:id="44"/>
      <w:r w:rsidDel="00000000" w:rsidR="00000000" w:rsidRPr="00000000">
        <w:rPr>
          <w:rtl w:val="0"/>
        </w:rPr>
      </w:r>
    </w:p>
    <w:p w:rsidR="00000000" w:rsidDel="00000000" w:rsidP="00000000" w:rsidRDefault="00000000" w:rsidRPr="00000000" w14:paraId="00000114">
      <w:pPr>
        <w:pStyle w:val="Heading3"/>
        <w:keepNext w:val="0"/>
        <w:keepLines w:val="0"/>
        <w:spacing w:after="180" w:before="380" w:lineRule="auto"/>
        <w:rPr>
          <w:rFonts w:ascii="Roboto" w:cs="Roboto" w:eastAsia="Roboto" w:hAnsi="Roboto"/>
          <w:b w:val="1"/>
          <w:bCs w:val="1"/>
          <w:color w:val="2563eb"/>
        </w:rPr>
      </w:pPr>
      <w:bookmarkStart w:colFirst="0" w:colLast="0" w:name="_5iudl5xyzurf" w:id="45"/>
      <w:bookmarkEnd w:id="45"/>
      <w:r w:rsidDel="00000000" w:rsidR="00000000" w:rsidRPr="00000000">
        <w:rPr>
          <w:rFonts w:ascii="Roboto" w:cs="Roboto" w:eastAsia="Roboto" w:hAnsi="Roboto"/>
          <w:b w:val="1"/>
          <w:bCs w:val="1"/>
          <w:color w:val="2563eb"/>
          <w:rtl w:val="0"/>
        </w:rPr>
        <w:t xml:space="preserve">7.2 Automated Port Interface Assignment</w:t>
      </w:r>
    </w:p>
    <w:p w:rsidR="00000000" w:rsidDel="00000000" w:rsidP="00000000" w:rsidRDefault="00000000" w:rsidRPr="00000000" w14:paraId="00000115">
      <w:pPr>
        <w:spacing w:after="240" w:before="240" w:lineRule="auto"/>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The automated script </w:t>
      </w:r>
      <w:r w:rsidDel="00000000" w:rsidR="00000000" w:rsidRPr="00000000">
        <w:rPr>
          <w:rFonts w:ascii="Courier New" w:cs="Courier New" w:eastAsia="Courier New" w:hAnsi="Courier New"/>
          <w:color w:val="0f172a"/>
          <w:shd w:fill="f1f5f9" w:val="clear"/>
          <w:rtl w:val="0"/>
        </w:rPr>
        <w:t xml:space="preserve">applyPortProp()</w:t>
      </w:r>
      <w:r w:rsidDel="00000000" w:rsidR="00000000" w:rsidRPr="00000000">
        <w:rPr>
          <w:rFonts w:ascii="Roboto" w:cs="Roboto" w:eastAsia="Roboto" w:hAnsi="Roboto"/>
          <w:color w:val="1e293b"/>
          <w:sz w:val="24"/>
          <w:szCs w:val="24"/>
          <w:rtl w:val="0"/>
        </w:rPr>
        <w:t xml:space="preserve"> parses port names using a standardized multi-part identifier structure:</w:t>
      </w:r>
    </w:p>
    <w:p w:rsidR="00000000" w:rsidDel="00000000" w:rsidP="00000000" w:rsidRDefault="00000000" w:rsidRPr="00000000" w14:paraId="00000116">
      <w:pPr>
        <w:spacing w:after="240" w:before="240" w:lineRule="auto"/>
        <w:jc w:val="center"/>
        <w:rPr>
          <w:rFonts w:ascii="Courier New" w:cs="Courier New" w:eastAsia="Courier New" w:hAnsi="Courier New"/>
          <w:color w:val="0f172a"/>
          <w:shd w:fill="f1f5f9" w:val="clear"/>
        </w:rPr>
      </w:pPr>
      <w:r w:rsidDel="00000000" w:rsidR="00000000" w:rsidRPr="00000000">
        <w:rPr>
          <w:rFonts w:ascii="Courier New" w:cs="Courier New" w:eastAsia="Courier New" w:hAnsi="Courier New"/>
          <w:color w:val="0f172a"/>
          <w:shd w:fill="f1f5f9" w:val="clear"/>
          <w:rtl w:val="0"/>
        </w:rPr>
        <w:t xml:space="preserve">[Start Component]-[Terminal Component][System Designation][Suffix]</w:t>
      </w:r>
    </w:p>
    <w:p w:rsidR="00000000" w:rsidDel="00000000" w:rsidP="00000000" w:rsidRDefault="00000000" w:rsidRPr="00000000" w14:paraId="00000117">
      <w:pPr>
        <w:spacing w:after="240" w:before="240" w:lineRule="auto"/>
        <w:rPr>
          <w:rFonts w:ascii="Roboto" w:cs="Roboto" w:eastAsia="Roboto" w:hAnsi="Roboto"/>
          <w:color w:val="1e293b"/>
          <w:sz w:val="24"/>
          <w:szCs w:val="24"/>
        </w:rPr>
      </w:pPr>
      <w:r w:rsidDel="00000000" w:rsidR="00000000" w:rsidRPr="00000000">
        <w:rPr>
          <w:rFonts w:ascii="Roboto" w:cs="Roboto" w:eastAsia="Roboto" w:hAnsi="Roboto"/>
          <w:b w:val="1"/>
          <w:bCs w:val="1"/>
          <w:color w:val="1e293b"/>
          <w:sz w:val="24"/>
          <w:szCs w:val="24"/>
          <w:rtl w:val="0"/>
        </w:rPr>
        <w:t xml:space="preserve">Domain Suffix Rules (_P vs _S):</w:t>
      </w:r>
      <w:r w:rsidDel="00000000" w:rsidR="00000000" w:rsidRPr="00000000">
        <w:rPr>
          <w:rFonts w:ascii="Roboto" w:cs="Roboto" w:eastAsia="Roboto" w:hAnsi="Roboto"/>
          <w:color w:val="1e293b"/>
          <w:sz w:val="24"/>
          <w:szCs w:val="24"/>
          <w:rtl w:val="0"/>
        </w:rPr>
        <w:t xml:space="preserve"> Appending </w:t>
      </w:r>
      <w:r w:rsidDel="00000000" w:rsidR="00000000" w:rsidRPr="00000000">
        <w:rPr>
          <w:rFonts w:ascii="Courier New" w:cs="Courier New" w:eastAsia="Courier New" w:hAnsi="Courier New"/>
          <w:color w:val="0f172a"/>
          <w:shd w:fill="f1f5f9" w:val="clear"/>
          <w:rtl w:val="0"/>
        </w:rPr>
        <w:t xml:space="preserve">_P</w:t>
      </w:r>
      <w:r w:rsidDel="00000000" w:rsidR="00000000" w:rsidRPr="00000000">
        <w:rPr>
          <w:rFonts w:ascii="Roboto" w:cs="Roboto" w:eastAsia="Roboto" w:hAnsi="Roboto"/>
          <w:color w:val="1e293b"/>
          <w:sz w:val="24"/>
          <w:szCs w:val="24"/>
          <w:rtl w:val="0"/>
        </w:rPr>
        <w:t xml:space="preserve"> marks the port as a Physical Port (e.g., </w:t>
      </w:r>
      <w:r w:rsidDel="00000000" w:rsidR="00000000" w:rsidRPr="00000000">
        <w:rPr>
          <w:rFonts w:ascii="Courier New" w:cs="Courier New" w:eastAsia="Courier New" w:hAnsi="Courier New"/>
          <w:color w:val="0f172a"/>
          <w:shd w:fill="f1f5f9" w:val="clear"/>
          <w:rtl w:val="0"/>
        </w:rPr>
        <w:t xml:space="preserve">CoolingFW_P</w:t>
      </w:r>
      <w:r w:rsidDel="00000000" w:rsidR="00000000" w:rsidRPr="00000000">
        <w:rPr>
          <w:rFonts w:ascii="Roboto" w:cs="Roboto" w:eastAsia="Roboto" w:hAnsi="Roboto"/>
          <w:color w:val="1e293b"/>
          <w:sz w:val="24"/>
          <w:szCs w:val="24"/>
          <w:rtl w:val="0"/>
        </w:rPr>
        <w:t xml:space="preserve">). Appending </w:t>
      </w:r>
      <w:r w:rsidDel="00000000" w:rsidR="00000000" w:rsidRPr="00000000">
        <w:rPr>
          <w:rFonts w:ascii="Courier New" w:cs="Courier New" w:eastAsia="Courier New" w:hAnsi="Courier New"/>
          <w:color w:val="0f172a"/>
          <w:shd w:fill="f1f5f9" w:val="clear"/>
          <w:rtl w:val="0"/>
        </w:rPr>
        <w:t xml:space="preserve">_S</w:t>
      </w:r>
      <w:r w:rsidDel="00000000" w:rsidR="00000000" w:rsidRPr="00000000">
        <w:rPr>
          <w:rFonts w:ascii="Roboto" w:cs="Roboto" w:eastAsia="Roboto" w:hAnsi="Roboto"/>
          <w:color w:val="1e293b"/>
          <w:sz w:val="24"/>
          <w:szCs w:val="24"/>
          <w:rtl w:val="0"/>
        </w:rPr>
        <w:t xml:space="preserve"> forces the port to be treated as a Data/Signal Port (e.g., </w:t>
      </w:r>
      <w:r w:rsidDel="00000000" w:rsidR="00000000" w:rsidRPr="00000000">
        <w:rPr>
          <w:rFonts w:ascii="Courier New" w:cs="Courier New" w:eastAsia="Courier New" w:hAnsi="Courier New"/>
          <w:color w:val="0f172a"/>
          <w:shd w:fill="f1f5f9" w:val="clear"/>
          <w:rtl w:val="0"/>
        </w:rPr>
        <w:t xml:space="preserve">Control_S</w:t>
      </w:r>
      <w:r w:rsidDel="00000000" w:rsidR="00000000" w:rsidRPr="00000000">
        <w:rPr>
          <w:rFonts w:ascii="Roboto" w:cs="Roboto" w:eastAsia="Roboto" w:hAnsi="Roboto"/>
          <w:color w:val="1e293b"/>
          <w:sz w:val="24"/>
          <w:szCs w:val="24"/>
          <w:rtl w:val="0"/>
        </w:rPr>
        <w:t xml:space="preserve">).</w:t>
      </w:r>
    </w:p>
    <w:p w:rsidR="00000000" w:rsidDel="00000000" w:rsidP="00000000" w:rsidRDefault="00000000" w:rsidRPr="00000000" w14:paraId="00000118">
      <w:pPr>
        <w:shd w:fill="eff6ff" w:val="clear"/>
        <w:spacing w:after="400" w:before="300" w:lineRule="auto"/>
        <w:rPr>
          <w:rFonts w:ascii="Roboto" w:cs="Roboto" w:eastAsia="Roboto" w:hAnsi="Roboto"/>
          <w:b w:val="1"/>
          <w:bCs w:val="1"/>
          <w:color w:val="1e3a8a"/>
          <w:sz w:val="24"/>
          <w:szCs w:val="24"/>
        </w:rPr>
      </w:pPr>
      <w:r w:rsidDel="00000000" w:rsidR="00000000" w:rsidRPr="00000000">
        <w:rPr>
          <w:rFonts w:ascii="Roboto" w:cs="Roboto" w:eastAsia="Roboto" w:hAnsi="Roboto"/>
          <w:b w:val="1"/>
          <w:bCs w:val="1"/>
          <w:color w:val="1e3a8a"/>
          <w:sz w:val="24"/>
          <w:szCs w:val="24"/>
          <w:rtl w:val="0"/>
        </w:rPr>
        <w:t xml:space="preserve">Standard Development Workflow</w:t>
      </w:r>
    </w:p>
    <w:p w:rsidR="00000000" w:rsidDel="00000000" w:rsidP="00000000" w:rsidRDefault="00000000" w:rsidRPr="00000000" w14:paraId="00000119">
      <w:pPr>
        <w:numPr>
          <w:ilvl w:val="0"/>
          <w:numId w:val="14"/>
        </w:numPr>
        <w:spacing w:after="0" w:afterAutospacing="0" w:before="540" w:lineRule="auto"/>
        <w:ind w:left="720" w:hanging="360"/>
      </w:pPr>
      <w:r w:rsidDel="00000000" w:rsidR="00000000" w:rsidRPr="00000000">
        <w:rPr>
          <w:rFonts w:ascii="Roboto" w:cs="Roboto" w:eastAsia="Roboto" w:hAnsi="Roboto"/>
          <w:color w:val="1e3a8a"/>
          <w:sz w:val="24"/>
          <w:szCs w:val="24"/>
          <w:rtl w:val="0"/>
        </w:rPr>
        <w:t xml:space="preserve">Create the System Composer component.</w:t>
      </w:r>
    </w:p>
    <w:p w:rsidR="00000000" w:rsidDel="00000000" w:rsidP="00000000" w:rsidRDefault="00000000" w:rsidRPr="00000000" w14:paraId="0000011A">
      <w:pPr>
        <w:numPr>
          <w:ilvl w:val="0"/>
          <w:numId w:val="14"/>
        </w:numPr>
        <w:spacing w:after="0" w:afterAutospacing="0" w:before="0" w:beforeAutospacing="0" w:lineRule="auto"/>
        <w:ind w:left="720" w:hanging="360"/>
      </w:pPr>
      <w:r w:rsidDel="00000000" w:rsidR="00000000" w:rsidRPr="00000000">
        <w:rPr>
          <w:rFonts w:ascii="Roboto" w:cs="Roboto" w:eastAsia="Roboto" w:hAnsi="Roboto"/>
          <w:color w:val="1e3a8a"/>
          <w:sz w:val="24"/>
          <w:szCs w:val="24"/>
          <w:rtl w:val="0"/>
        </w:rPr>
        <w:t xml:space="preserve">Add appropriate component stereotypes and properties to the Excel properties sheet.</w:t>
      </w:r>
    </w:p>
    <w:p w:rsidR="00000000" w:rsidDel="00000000" w:rsidP="00000000" w:rsidRDefault="00000000" w:rsidRPr="00000000" w14:paraId="0000011B">
      <w:pPr>
        <w:numPr>
          <w:ilvl w:val="0"/>
          <w:numId w:val="14"/>
        </w:numPr>
        <w:spacing w:after="0" w:afterAutospacing="0" w:before="0" w:beforeAutospacing="0" w:lineRule="auto"/>
        <w:ind w:left="720" w:hanging="360"/>
      </w:pPr>
      <w:r w:rsidDel="00000000" w:rsidR="00000000" w:rsidRPr="00000000">
        <w:rPr>
          <w:rFonts w:ascii="Roboto" w:cs="Roboto" w:eastAsia="Roboto" w:hAnsi="Roboto"/>
          <w:color w:val="1e3a8a"/>
          <w:sz w:val="24"/>
          <w:szCs w:val="24"/>
          <w:rtl w:val="0"/>
        </w:rPr>
        <w:t xml:space="preserve">Populate component properties using the Excel property sheets.</w:t>
      </w:r>
    </w:p>
    <w:p w:rsidR="00000000" w:rsidDel="00000000" w:rsidP="00000000" w:rsidRDefault="00000000" w:rsidRPr="00000000" w14:paraId="0000011C">
      <w:pPr>
        <w:numPr>
          <w:ilvl w:val="0"/>
          <w:numId w:val="14"/>
        </w:numPr>
        <w:spacing w:after="0" w:afterAutospacing="0" w:before="0" w:beforeAutospacing="0" w:lineRule="auto"/>
        <w:ind w:left="720" w:hanging="360"/>
      </w:pPr>
      <w:r w:rsidDel="00000000" w:rsidR="00000000" w:rsidRPr="00000000">
        <w:rPr>
          <w:rFonts w:ascii="Roboto" w:cs="Roboto" w:eastAsia="Roboto" w:hAnsi="Roboto"/>
          <w:color w:val="1e3a8a"/>
          <w:sz w:val="24"/>
          <w:szCs w:val="24"/>
          <w:rtl w:val="0"/>
        </w:rPr>
        <w:t xml:space="preserve">Execute </w:t>
      </w:r>
      <w:r w:rsidDel="00000000" w:rsidR="00000000" w:rsidRPr="00000000">
        <w:rPr>
          <w:rFonts w:ascii="Courier New" w:cs="Courier New" w:eastAsia="Courier New" w:hAnsi="Courier New"/>
          <w:color w:val="0f172a"/>
          <w:shd w:fill="f1f5f9" w:val="clear"/>
          <w:rtl w:val="0"/>
        </w:rPr>
        <w:t xml:space="preserve">applyProperties()</w:t>
      </w:r>
      <w:r w:rsidDel="00000000" w:rsidR="00000000" w:rsidRPr="00000000">
        <w:rPr>
          <w:rFonts w:ascii="Roboto" w:cs="Roboto" w:eastAsia="Roboto" w:hAnsi="Roboto"/>
          <w:color w:val="1e3a8a"/>
          <w:sz w:val="24"/>
          <w:szCs w:val="24"/>
          <w:rtl w:val="0"/>
        </w:rPr>
        <w:t xml:space="preserve">.</w:t>
      </w:r>
    </w:p>
    <w:p w:rsidR="00000000" w:rsidDel="00000000" w:rsidP="00000000" w:rsidRDefault="00000000" w:rsidRPr="00000000" w14:paraId="0000011D">
      <w:pPr>
        <w:numPr>
          <w:ilvl w:val="0"/>
          <w:numId w:val="14"/>
        </w:numPr>
        <w:spacing w:after="0" w:afterAutospacing="0" w:before="0" w:beforeAutospacing="0" w:lineRule="auto"/>
        <w:ind w:left="720" w:hanging="360"/>
      </w:pPr>
      <w:r w:rsidDel="00000000" w:rsidR="00000000" w:rsidRPr="00000000">
        <w:rPr>
          <w:rFonts w:ascii="Roboto" w:cs="Roboto" w:eastAsia="Roboto" w:hAnsi="Roboto"/>
          <w:color w:val="1e3a8a"/>
          <w:sz w:val="24"/>
          <w:szCs w:val="24"/>
          <w:rtl w:val="0"/>
        </w:rPr>
        <w:t xml:space="preserve">Allocate requirements using Simulink Requirements.</w:t>
      </w:r>
    </w:p>
    <w:p w:rsidR="00000000" w:rsidDel="00000000" w:rsidP="00000000" w:rsidRDefault="00000000" w:rsidRPr="00000000" w14:paraId="0000011E">
      <w:pPr>
        <w:numPr>
          <w:ilvl w:val="0"/>
          <w:numId w:val="14"/>
        </w:numPr>
        <w:spacing w:after="0" w:afterAutospacing="0" w:before="0" w:beforeAutospacing="0" w:lineRule="auto"/>
        <w:ind w:left="720" w:hanging="360"/>
      </w:pPr>
      <w:r w:rsidDel="00000000" w:rsidR="00000000" w:rsidRPr="00000000">
        <w:rPr>
          <w:rFonts w:ascii="Roboto" w:cs="Roboto" w:eastAsia="Roboto" w:hAnsi="Roboto"/>
          <w:color w:val="1e3a8a"/>
          <w:sz w:val="24"/>
          <w:szCs w:val="24"/>
          <w:rtl w:val="0"/>
        </w:rPr>
        <w:t xml:space="preserve">Develop or update MATLAB verification tests.</w:t>
      </w:r>
    </w:p>
    <w:p w:rsidR="00000000" w:rsidDel="00000000" w:rsidP="00000000" w:rsidRDefault="00000000" w:rsidRPr="00000000" w14:paraId="0000011F">
      <w:pPr>
        <w:numPr>
          <w:ilvl w:val="0"/>
          <w:numId w:val="14"/>
        </w:numPr>
        <w:spacing w:after="0" w:afterAutospacing="0" w:before="0" w:beforeAutospacing="0" w:lineRule="auto"/>
        <w:ind w:left="720" w:hanging="360"/>
      </w:pPr>
      <w:r w:rsidDel="00000000" w:rsidR="00000000" w:rsidRPr="00000000">
        <w:rPr>
          <w:rFonts w:ascii="Roboto" w:cs="Roboto" w:eastAsia="Roboto" w:hAnsi="Roboto"/>
          <w:color w:val="1e3a8a"/>
          <w:sz w:val="24"/>
          <w:szCs w:val="24"/>
          <w:rtl w:val="0"/>
        </w:rPr>
        <w:t xml:space="preserve">Execute </w:t>
      </w:r>
      <w:r w:rsidDel="00000000" w:rsidR="00000000" w:rsidRPr="00000000">
        <w:rPr>
          <w:rFonts w:ascii="Courier New" w:cs="Courier New" w:eastAsia="Courier New" w:hAnsi="Courier New"/>
          <w:color w:val="0f172a"/>
          <w:shd w:fill="f1f5f9" w:val="clear"/>
          <w:rtl w:val="0"/>
        </w:rPr>
        <w:t xml:space="preserve">verifyRequirementAllocations()</w:t>
      </w:r>
      <w:r w:rsidDel="00000000" w:rsidR="00000000" w:rsidRPr="00000000">
        <w:rPr>
          <w:rFonts w:ascii="Roboto" w:cs="Roboto" w:eastAsia="Roboto" w:hAnsi="Roboto"/>
          <w:color w:val="1e3a8a"/>
          <w:sz w:val="24"/>
          <w:szCs w:val="24"/>
          <w:rtl w:val="0"/>
        </w:rPr>
        <w:t xml:space="preserve">.</w:t>
      </w:r>
    </w:p>
    <w:p w:rsidR="00000000" w:rsidDel="00000000" w:rsidP="00000000" w:rsidRDefault="00000000" w:rsidRPr="00000000" w14:paraId="00000120">
      <w:pPr>
        <w:numPr>
          <w:ilvl w:val="0"/>
          <w:numId w:val="14"/>
        </w:numPr>
        <w:spacing w:after="420" w:before="0" w:beforeAutospacing="0" w:lineRule="auto"/>
        <w:ind w:left="720" w:hanging="360"/>
      </w:pPr>
      <w:r w:rsidDel="00000000" w:rsidR="00000000" w:rsidRPr="00000000">
        <w:rPr>
          <w:rFonts w:ascii="Roboto" w:cs="Roboto" w:eastAsia="Roboto" w:hAnsi="Roboto"/>
          <w:color w:val="1e3a8a"/>
          <w:sz w:val="24"/>
          <w:szCs w:val="24"/>
          <w:rtl w:val="0"/>
        </w:rPr>
        <w:t xml:space="preserve">Execute all regression tests before committing changes.</w:t>
      </w:r>
    </w:p>
    <w:p w:rsidR="00000000" w:rsidDel="00000000" w:rsidP="00000000" w:rsidRDefault="00000000" w:rsidRPr="00000000" w14:paraId="00000121">
      <w:pPr>
        <w:pStyle w:val="Heading2"/>
        <w:keepNext w:val="0"/>
        <w:keepLines w:val="0"/>
        <w:pBdr>
          <w:bottom w:color="e2e8f0" w:space="6" w:sz="7" w:val="single"/>
        </w:pBdr>
        <w:spacing w:after="240" w:before="600" w:lineRule="auto"/>
        <w:rPr>
          <w:rFonts w:ascii="Roboto" w:cs="Roboto" w:eastAsia="Roboto" w:hAnsi="Roboto"/>
          <w:b w:val="1"/>
          <w:bCs w:val="1"/>
          <w:color w:val="0f172a"/>
          <w:sz w:val="36"/>
          <w:szCs w:val="36"/>
        </w:rPr>
      </w:pPr>
      <w:bookmarkStart w:colFirst="0" w:colLast="0" w:name="_b4p4469s9cdw" w:id="46"/>
      <w:bookmarkEnd w:id="46"/>
      <w:r w:rsidDel="00000000" w:rsidR="00000000" w:rsidRPr="00000000">
        <w:rPr>
          <w:rFonts w:ascii="Roboto" w:cs="Roboto" w:eastAsia="Roboto" w:hAnsi="Roboto"/>
          <w:b w:val="1"/>
          <w:bCs w:val="1"/>
          <w:color w:val="0f172a"/>
          <w:sz w:val="36"/>
          <w:szCs w:val="36"/>
          <w:rtl w:val="0"/>
        </w:rPr>
        <w:t xml:space="preserve">8. Requirements Management, Verification Testing &amp; Custom Registries</w:t>
      </w:r>
    </w:p>
    <w:p w:rsidR="00000000" w:rsidDel="00000000" w:rsidP="00000000" w:rsidRDefault="00000000" w:rsidRPr="00000000" w14:paraId="00000122">
      <w:pPr>
        <w:spacing w:after="240" w:before="240" w:lineRule="auto"/>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The ship-mbse framework utilizes Simulink Requirements (</w:t>
      </w:r>
      <w:r w:rsidDel="00000000" w:rsidR="00000000" w:rsidRPr="00000000">
        <w:rPr>
          <w:rFonts w:ascii="Courier New" w:cs="Courier New" w:eastAsia="Courier New" w:hAnsi="Courier New"/>
          <w:color w:val="0f172a"/>
          <w:shd w:fill="f1f5f9" w:val="clear"/>
          <w:rtl w:val="0"/>
        </w:rPr>
        <w:t xml:space="preserve">.slreqx</w:t>
      </w:r>
      <w:r w:rsidDel="00000000" w:rsidR="00000000" w:rsidRPr="00000000">
        <w:rPr>
          <w:rFonts w:ascii="Roboto" w:cs="Roboto" w:eastAsia="Roboto" w:hAnsi="Roboto"/>
          <w:color w:val="1e293b"/>
          <w:sz w:val="24"/>
          <w:szCs w:val="24"/>
          <w:rtl w:val="0"/>
        </w:rPr>
        <w:t xml:space="preserve">) integrated with System Composer architecture models to enforce bi-directional traceability, custom metadata tracking, and automated model testing.</w:t>
      </w:r>
    </w:p>
    <w:p w:rsidR="00000000" w:rsidDel="00000000" w:rsidP="00000000" w:rsidRDefault="00000000" w:rsidRPr="00000000" w14:paraId="00000123">
      <w:pPr>
        <w:pStyle w:val="Heading3"/>
        <w:keepNext w:val="0"/>
        <w:keepLines w:val="0"/>
        <w:spacing w:after="180" w:before="380" w:lineRule="auto"/>
        <w:rPr>
          <w:rFonts w:ascii="Roboto" w:cs="Roboto" w:eastAsia="Roboto" w:hAnsi="Roboto"/>
          <w:b w:val="1"/>
          <w:bCs w:val="1"/>
          <w:color w:val="2563eb"/>
        </w:rPr>
      </w:pPr>
      <w:bookmarkStart w:colFirst="0" w:colLast="0" w:name="_6noqoqdpjwfe" w:id="47"/>
      <w:bookmarkEnd w:id="47"/>
      <w:r w:rsidDel="00000000" w:rsidR="00000000" w:rsidRPr="00000000">
        <w:rPr>
          <w:rFonts w:ascii="Roboto" w:cs="Roboto" w:eastAsia="Roboto" w:hAnsi="Roboto"/>
          <w:b w:val="1"/>
          <w:bCs w:val="1"/>
          <w:color w:val="2563eb"/>
          <w:rtl w:val="0"/>
        </w:rPr>
        <w:t xml:space="preserve">8.1 Bi-Directional Requirement Allocation Verification</w:t>
      </w:r>
    </w:p>
    <w:p w:rsidR="00000000" w:rsidDel="00000000" w:rsidP="00000000" w:rsidRDefault="00000000" w:rsidRPr="00000000" w14:paraId="00000124">
      <w:pPr>
        <w:spacing w:after="240" w:before="240" w:lineRule="auto"/>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To ensure structural completeness across the architecture, the framework includes an automated bi-directional allocation verification utility: </w:t>
      </w:r>
      <w:r w:rsidDel="00000000" w:rsidR="00000000" w:rsidRPr="00000000">
        <w:rPr>
          <w:rFonts w:ascii="Courier New" w:cs="Courier New" w:eastAsia="Courier New" w:hAnsi="Courier New"/>
          <w:color w:val="0f172a"/>
          <w:shd w:fill="f1f5f9" w:val="clear"/>
          <w:rtl w:val="0"/>
        </w:rPr>
        <w:t xml:space="preserve">verifyRequirementAllocations.m</w:t>
      </w:r>
      <w:r w:rsidDel="00000000" w:rsidR="00000000" w:rsidRPr="00000000">
        <w:rPr>
          <w:rFonts w:ascii="Roboto" w:cs="Roboto" w:eastAsia="Roboto" w:hAnsi="Roboto"/>
          <w:color w:val="1e293b"/>
          <w:sz w:val="24"/>
          <w:szCs w:val="24"/>
          <w:rtl w:val="0"/>
        </w:rPr>
        <w:t xml:space="preserve">.</w:t>
      </w:r>
    </w:p>
    <w:p w:rsidR="00000000" w:rsidDel="00000000" w:rsidP="00000000" w:rsidRDefault="00000000" w:rsidRPr="00000000" w14:paraId="00000125">
      <w:pPr>
        <w:pStyle w:val="Heading4"/>
        <w:keepNext w:val="0"/>
        <w:keepLines w:val="0"/>
        <w:spacing w:after="160" w:before="300" w:lineRule="auto"/>
        <w:rPr>
          <w:rFonts w:ascii="Roboto" w:cs="Roboto" w:eastAsia="Roboto" w:hAnsi="Roboto"/>
          <w:b w:val="1"/>
          <w:bCs w:val="1"/>
          <w:color w:val="1e293b"/>
        </w:rPr>
      </w:pPr>
      <w:bookmarkStart w:colFirst="0" w:colLast="0" w:name="_edc2pbyiq1w5" w:id="48"/>
      <w:bookmarkEnd w:id="48"/>
      <w:r w:rsidDel="00000000" w:rsidR="00000000" w:rsidRPr="00000000">
        <w:rPr>
          <w:rFonts w:ascii="Roboto" w:cs="Roboto" w:eastAsia="Roboto" w:hAnsi="Roboto"/>
          <w:b w:val="1"/>
          <w:bCs w:val="1"/>
          <w:color w:val="1e293b"/>
          <w:rtl w:val="0"/>
        </w:rPr>
        <w:t xml:space="preserve">Function Overview &amp; Execution</w:t>
      </w:r>
    </w:p>
    <w:p w:rsidR="00000000" w:rsidDel="00000000" w:rsidP="00000000" w:rsidRDefault="00000000" w:rsidRPr="00000000" w14:paraId="00000126">
      <w:pPr>
        <w:spacing w:after="240" w:before="240" w:lineRule="auto"/>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Executing </w:t>
      </w:r>
      <w:r w:rsidDel="00000000" w:rsidR="00000000" w:rsidRPr="00000000">
        <w:rPr>
          <w:rFonts w:ascii="Courier New" w:cs="Courier New" w:eastAsia="Courier New" w:hAnsi="Courier New"/>
          <w:color w:val="0f172a"/>
          <w:shd w:fill="f1f5f9" w:val="clear"/>
          <w:rtl w:val="0"/>
        </w:rPr>
        <w:t xml:space="preserve">verifyRequirementAllocations()</w:t>
      </w:r>
      <w:r w:rsidDel="00000000" w:rsidR="00000000" w:rsidRPr="00000000">
        <w:rPr>
          <w:rFonts w:ascii="Roboto" w:cs="Roboto" w:eastAsia="Roboto" w:hAnsi="Roboto"/>
          <w:color w:val="1e293b"/>
          <w:sz w:val="24"/>
          <w:szCs w:val="24"/>
          <w:rtl w:val="0"/>
        </w:rPr>
        <w:t xml:space="preserve"> performs a two-way coverage check between the requirement set (</w:t>
      </w:r>
      <w:r w:rsidDel="00000000" w:rsidR="00000000" w:rsidRPr="00000000">
        <w:rPr>
          <w:rFonts w:ascii="Courier New" w:cs="Courier New" w:eastAsia="Courier New" w:hAnsi="Courier New"/>
          <w:color w:val="0f172a"/>
          <w:shd w:fill="f1f5f9" w:val="clear"/>
          <w:rtl w:val="0"/>
        </w:rPr>
        <w:t xml:space="preserve">ShipRequirements.slreqx</w:t>
      </w:r>
      <w:r w:rsidDel="00000000" w:rsidR="00000000" w:rsidRPr="00000000">
        <w:rPr>
          <w:rFonts w:ascii="Roboto" w:cs="Roboto" w:eastAsia="Roboto" w:hAnsi="Roboto"/>
          <w:color w:val="1e293b"/>
          <w:sz w:val="24"/>
          <w:szCs w:val="24"/>
          <w:rtl w:val="0"/>
        </w:rPr>
        <w:t xml:space="preserve">) and the System Composer architecture model (</w:t>
      </w:r>
      <w:r w:rsidDel="00000000" w:rsidR="00000000" w:rsidRPr="00000000">
        <w:rPr>
          <w:rFonts w:ascii="Courier New" w:cs="Courier New" w:eastAsia="Courier New" w:hAnsi="Courier New"/>
          <w:color w:val="0f172a"/>
          <w:shd w:fill="f1f5f9" w:val="clear"/>
          <w:rtl w:val="0"/>
        </w:rPr>
        <w:t xml:space="preserve">SYSTEM.slx</w:t>
      </w:r>
      <w:r w:rsidDel="00000000" w:rsidR="00000000" w:rsidRPr="00000000">
        <w:rPr>
          <w:rFonts w:ascii="Roboto" w:cs="Roboto" w:eastAsia="Roboto" w:hAnsi="Roboto"/>
          <w:color w:val="1e293b"/>
          <w:sz w:val="24"/>
          <w:szCs w:val="24"/>
          <w:rtl w:val="0"/>
        </w:rPr>
        <w:t xml:space="preserve">):</w:t>
      </w:r>
    </w:p>
    <w:p w:rsidR="00000000" w:rsidDel="00000000" w:rsidP="00000000" w:rsidRDefault="00000000" w:rsidRPr="00000000" w14:paraId="00000127">
      <w:pPr>
        <w:numPr>
          <w:ilvl w:val="0"/>
          <w:numId w:val="17"/>
        </w:numPr>
        <w:spacing w:after="0" w:afterAutospacing="0" w:before="240" w:lineRule="auto"/>
        <w:ind w:left="720" w:hanging="360"/>
      </w:pPr>
      <w:r w:rsidDel="00000000" w:rsidR="00000000" w:rsidRPr="00000000">
        <w:rPr>
          <w:rFonts w:ascii="Nova Mono" w:cs="Nova Mono" w:eastAsia="Nova Mono" w:hAnsi="Nova Mono"/>
          <w:b w:val="1"/>
          <w:bCs w:val="1"/>
          <w:color w:val="1e293b"/>
          <w:sz w:val="24"/>
          <w:szCs w:val="24"/>
          <w:rtl w:val="0"/>
        </w:rPr>
        <w:t xml:space="preserve">Part 1 (Requirements → Components Allocation Check):</w:t>
      </w:r>
      <w:r w:rsidDel="00000000" w:rsidR="00000000" w:rsidRPr="00000000">
        <w:rPr>
          <w:rFonts w:ascii="Roboto" w:cs="Roboto" w:eastAsia="Roboto" w:hAnsi="Roboto"/>
          <w:color w:val="1e293b"/>
          <w:sz w:val="24"/>
          <w:szCs w:val="24"/>
          <w:rtl w:val="0"/>
        </w:rPr>
        <w:t xml:space="preserve"> Recursively traverses all requirements in </w:t>
      </w:r>
      <w:r w:rsidDel="00000000" w:rsidR="00000000" w:rsidRPr="00000000">
        <w:rPr>
          <w:rFonts w:ascii="Courier New" w:cs="Courier New" w:eastAsia="Courier New" w:hAnsi="Courier New"/>
          <w:color w:val="0f172a"/>
          <w:shd w:fill="f1f5f9" w:val="clear"/>
          <w:rtl w:val="0"/>
        </w:rPr>
        <w:t xml:space="preserve">ShipRequirements.slreqx</w:t>
      </w:r>
      <w:r w:rsidDel="00000000" w:rsidR="00000000" w:rsidRPr="00000000">
        <w:rPr>
          <w:rFonts w:ascii="Roboto" w:cs="Roboto" w:eastAsia="Roboto" w:hAnsi="Roboto"/>
          <w:color w:val="1e293b"/>
          <w:sz w:val="24"/>
          <w:szCs w:val="24"/>
          <w:rtl w:val="0"/>
        </w:rPr>
        <w:t xml:space="preserve">, evaluating incoming and outgoing links. Identifies any requirement that is not allocated to at least one architecture component.</w:t>
      </w:r>
    </w:p>
    <w:p w:rsidR="00000000" w:rsidDel="00000000" w:rsidP="00000000" w:rsidRDefault="00000000" w:rsidRPr="00000000" w14:paraId="00000128">
      <w:pPr>
        <w:numPr>
          <w:ilvl w:val="0"/>
          <w:numId w:val="17"/>
        </w:numPr>
        <w:spacing w:after="0" w:afterAutospacing="0" w:before="0" w:beforeAutospacing="0" w:lineRule="auto"/>
        <w:ind w:left="720" w:hanging="360"/>
      </w:pPr>
      <w:r w:rsidDel="00000000" w:rsidR="00000000" w:rsidRPr="00000000">
        <w:rPr>
          <w:rFonts w:ascii="Nova Mono" w:cs="Nova Mono" w:eastAsia="Nova Mono" w:hAnsi="Nova Mono"/>
          <w:b w:val="1"/>
          <w:bCs w:val="1"/>
          <w:color w:val="1e293b"/>
          <w:sz w:val="24"/>
          <w:szCs w:val="24"/>
          <w:rtl w:val="0"/>
        </w:rPr>
        <w:t xml:space="preserve">Part 2 (Components → Requirements Allocation Check):</w:t>
      </w:r>
      <w:r w:rsidDel="00000000" w:rsidR="00000000" w:rsidRPr="00000000">
        <w:rPr>
          <w:rFonts w:ascii="Roboto" w:cs="Roboto" w:eastAsia="Roboto" w:hAnsi="Roboto"/>
          <w:color w:val="1e293b"/>
          <w:sz w:val="24"/>
          <w:szCs w:val="24"/>
          <w:rtl w:val="0"/>
        </w:rPr>
        <w:t xml:space="preserve"> Traverses the complete model hierarchy using </w:t>
      </w:r>
      <w:r w:rsidDel="00000000" w:rsidR="00000000" w:rsidRPr="00000000">
        <w:rPr>
          <w:rFonts w:ascii="Courier New" w:cs="Courier New" w:eastAsia="Courier New" w:hAnsi="Courier New"/>
          <w:color w:val="0f172a"/>
          <w:shd w:fill="f1f5f9" w:val="clear"/>
          <w:rtl w:val="0"/>
        </w:rPr>
        <w:t xml:space="preserve">getAllComponents()</w:t>
      </w:r>
      <w:r w:rsidDel="00000000" w:rsidR="00000000" w:rsidRPr="00000000">
        <w:rPr>
          <w:rFonts w:ascii="Roboto" w:cs="Roboto" w:eastAsia="Roboto" w:hAnsi="Roboto"/>
          <w:color w:val="1e293b"/>
          <w:sz w:val="24"/>
          <w:szCs w:val="24"/>
          <w:rtl w:val="0"/>
        </w:rPr>
        <w:t xml:space="preserve">. Reads component qualified paths, evaluates links, and flags any architectural component that is not allocated to at least one requirement.</w:t>
      </w:r>
    </w:p>
    <w:p w:rsidR="00000000" w:rsidDel="00000000" w:rsidP="00000000" w:rsidRDefault="00000000" w:rsidRPr="00000000" w14:paraId="00000129">
      <w:pPr>
        <w:numPr>
          <w:ilvl w:val="0"/>
          <w:numId w:val="17"/>
        </w:numPr>
        <w:spacing w:after="42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Report Generation:</w:t>
      </w:r>
      <w:r w:rsidDel="00000000" w:rsidR="00000000" w:rsidRPr="00000000">
        <w:rPr>
          <w:rFonts w:ascii="Roboto" w:cs="Roboto" w:eastAsia="Roboto" w:hAnsi="Roboto"/>
          <w:color w:val="1e293b"/>
          <w:sz w:val="24"/>
          <w:szCs w:val="24"/>
          <w:rtl w:val="0"/>
        </w:rPr>
        <w:t xml:space="preserve"> Displays an executive summary in the Command Window and writes a detailed audit report to </w:t>
      </w:r>
      <w:r w:rsidDel="00000000" w:rsidR="00000000" w:rsidRPr="00000000">
        <w:rPr>
          <w:rFonts w:ascii="Courier New" w:cs="Courier New" w:eastAsia="Courier New" w:hAnsi="Courier New"/>
          <w:color w:val="0f172a"/>
          <w:shd w:fill="f1f5f9" w:val="clear"/>
          <w:rtl w:val="0"/>
        </w:rPr>
        <w:t xml:space="preserve">/outputs/UnallocatedReq.txt</w:t>
      </w:r>
      <w:r w:rsidDel="00000000" w:rsidR="00000000" w:rsidRPr="00000000">
        <w:rPr>
          <w:rFonts w:ascii="Roboto" w:cs="Roboto" w:eastAsia="Roboto" w:hAnsi="Roboto"/>
          <w:color w:val="1e293b"/>
          <w:sz w:val="24"/>
          <w:szCs w:val="24"/>
          <w:rtl w:val="0"/>
        </w:rPr>
        <w:t xml:space="preserve">.</w:t>
      </w:r>
    </w:p>
    <w:p w:rsidR="00000000" w:rsidDel="00000000" w:rsidP="00000000" w:rsidRDefault="00000000" w:rsidRPr="00000000" w14:paraId="0000012A">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Run bi-directional allocation verification check</w:t>
      </w:r>
    </w:p>
    <w:p w:rsidR="00000000" w:rsidDel="00000000" w:rsidP="00000000" w:rsidRDefault="00000000" w:rsidRPr="00000000" w14:paraId="0000012B">
      <w:pPr>
        <w:spacing w:after="300" w:before="30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verifyRequirementAllocations();</w:t>
      </w:r>
    </w:p>
    <w:p w:rsidR="00000000" w:rsidDel="00000000" w:rsidP="00000000" w:rsidRDefault="00000000" w:rsidRPr="00000000" w14:paraId="0000012C">
      <w:pPr>
        <w:pStyle w:val="Heading3"/>
        <w:keepNext w:val="0"/>
        <w:keepLines w:val="0"/>
        <w:spacing w:after="180" w:before="380" w:lineRule="auto"/>
        <w:rPr>
          <w:rFonts w:ascii="Roboto" w:cs="Roboto" w:eastAsia="Roboto" w:hAnsi="Roboto"/>
          <w:b w:val="1"/>
          <w:bCs w:val="1"/>
          <w:color w:val="2563eb"/>
        </w:rPr>
      </w:pPr>
      <w:bookmarkStart w:colFirst="0" w:colLast="0" w:name="_1sr22bnlsx5o" w:id="49"/>
      <w:bookmarkEnd w:id="49"/>
      <w:r w:rsidDel="00000000" w:rsidR="00000000" w:rsidRPr="00000000">
        <w:rPr>
          <w:rFonts w:ascii="Roboto" w:cs="Roboto" w:eastAsia="Roboto" w:hAnsi="Roboto"/>
          <w:b w:val="1"/>
          <w:bCs w:val="1"/>
          <w:color w:val="2563eb"/>
          <w:rtl w:val="0"/>
        </w:rPr>
        <w:t xml:space="preserve">8.2 Requirement Verification Test Suite (/scripts/tests/)</w:t>
      </w:r>
    </w:p>
    <w:p w:rsidR="00000000" w:rsidDel="00000000" w:rsidP="00000000" w:rsidRDefault="00000000" w:rsidRPr="00000000" w14:paraId="0000012D">
      <w:pPr>
        <w:spacing w:after="240" w:before="240" w:lineRule="auto"/>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Verification tests are automated MATLAB unit test scripts located in the </w:t>
      </w:r>
      <w:r w:rsidDel="00000000" w:rsidR="00000000" w:rsidRPr="00000000">
        <w:rPr>
          <w:rFonts w:ascii="Courier New" w:cs="Courier New" w:eastAsia="Courier New" w:hAnsi="Courier New"/>
          <w:color w:val="0f172a"/>
          <w:shd w:fill="f1f5f9" w:val="clear"/>
          <w:rtl w:val="0"/>
        </w:rPr>
        <w:t xml:space="preserve">/scripts/tests/</w:t>
      </w:r>
      <w:r w:rsidDel="00000000" w:rsidR="00000000" w:rsidRPr="00000000">
        <w:rPr>
          <w:rFonts w:ascii="Roboto" w:cs="Roboto" w:eastAsia="Roboto" w:hAnsi="Roboto"/>
          <w:color w:val="1e293b"/>
          <w:sz w:val="24"/>
          <w:szCs w:val="24"/>
          <w:rtl w:val="0"/>
        </w:rPr>
        <w:t xml:space="preserve"> directory. These scripts evaluate model properties, parameters, and dynamic capabilities against system requirements, asserting pass/fail conditions.</w:t>
      </w:r>
    </w:p>
    <w:p w:rsidR="00000000" w:rsidDel="00000000" w:rsidP="00000000" w:rsidRDefault="00000000" w:rsidRPr="00000000" w14:paraId="0000012E">
      <w:pPr>
        <w:pStyle w:val="Heading3"/>
        <w:keepNext w:val="0"/>
        <w:keepLines w:val="0"/>
        <w:spacing w:after="180" w:before="380" w:lineRule="auto"/>
        <w:rPr>
          <w:rFonts w:ascii="Roboto" w:cs="Roboto" w:eastAsia="Roboto" w:hAnsi="Roboto"/>
          <w:b w:val="1"/>
          <w:bCs w:val="1"/>
          <w:color w:val="2563eb"/>
        </w:rPr>
      </w:pPr>
      <w:bookmarkStart w:colFirst="0" w:colLast="0" w:name="_fejbxkrpbefk" w:id="50"/>
      <w:bookmarkEnd w:id="50"/>
      <w:r w:rsidDel="00000000" w:rsidR="00000000" w:rsidRPr="00000000">
        <w:rPr>
          <w:rFonts w:ascii="Roboto" w:cs="Roboto" w:eastAsia="Roboto" w:hAnsi="Roboto"/>
          <w:b w:val="1"/>
          <w:bCs w:val="1"/>
          <w:color w:val="2563eb"/>
          <w:rtl w:val="0"/>
        </w:rPr>
        <w:t xml:space="preserve">Analysis of Standard Framework Tests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635"/>
        <w:gridCol w:w="5520"/>
        <w:tblGridChange w:id="0">
          <w:tblGrid>
            <w:gridCol w:w="2205"/>
            <w:gridCol w:w="1635"/>
            <w:gridCol w:w="5520"/>
          </w:tblGrid>
        </w:tblGridChange>
      </w:tblGrid>
      <w:tr>
        <w:trPr>
          <w:cantSplit w:val="0"/>
          <w:tblHeader w:val="0"/>
        </w:trPr>
        <w:tc>
          <w:tcPr>
            <w:tcBorders>
              <w:top w:color="e2e8f0" w:space="0" w:sz="7" w:val="single"/>
              <w:left w:color="e2e8f0" w:space="0" w:sz="7" w:val="single"/>
              <w:bottom w:color="e2e8f0" w:space="0" w:sz="7" w:val="single"/>
              <w:right w:color="e2e8f0" w:space="0" w:sz="7" w:val="single"/>
            </w:tcBorders>
            <w:shd w:fill="1e3a8a" w:val="clear"/>
            <w:tcMar>
              <w:top w:w="-144.0" w:type="dxa"/>
              <w:left w:w="-144.0" w:type="dxa"/>
              <w:bottom w:w="-144.0" w:type="dxa"/>
              <w:right w:w="-144.0" w:type="dxa"/>
            </w:tcMar>
            <w:vAlign w:val="center"/>
          </w:tcPr>
          <w:p w:rsidR="00000000" w:rsidDel="00000000" w:rsidP="00000000" w:rsidRDefault="00000000" w:rsidRPr="00000000" w14:paraId="0000012F">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ffffff"/>
                <w:sz w:val="24"/>
                <w:szCs w:val="24"/>
                <w:rtl w:val="0"/>
              </w:rPr>
              <w:t xml:space="preserve">Test Script</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shd w:fill="1e3a8a" w:val="clear"/>
            <w:tcMar>
              <w:top w:w="-144.0" w:type="dxa"/>
              <w:left w:w="-144.0" w:type="dxa"/>
              <w:bottom w:w="-144.0" w:type="dxa"/>
              <w:right w:w="-144.0" w:type="dxa"/>
            </w:tcMar>
            <w:vAlign w:val="center"/>
          </w:tcPr>
          <w:p w:rsidR="00000000" w:rsidDel="00000000" w:rsidP="00000000" w:rsidRDefault="00000000" w:rsidRPr="00000000" w14:paraId="00000130">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ffffff"/>
                <w:sz w:val="24"/>
                <w:szCs w:val="24"/>
                <w:rtl w:val="0"/>
              </w:rPr>
              <w:t xml:space="preserve">Target Subsystem</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shd w:fill="1e3a8a" w:val="clear"/>
            <w:tcMar>
              <w:top w:w="-144.0" w:type="dxa"/>
              <w:left w:w="-144.0" w:type="dxa"/>
              <w:bottom w:w="-144.0" w:type="dxa"/>
              <w:right w:w="-144.0" w:type="dxa"/>
            </w:tcMar>
            <w:vAlign w:val="center"/>
          </w:tcPr>
          <w:p w:rsidR="00000000" w:rsidDel="00000000" w:rsidP="00000000" w:rsidRDefault="00000000" w:rsidRPr="00000000" w14:paraId="00000131">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ffffff"/>
                <w:sz w:val="24"/>
                <w:szCs w:val="24"/>
                <w:rtl w:val="0"/>
              </w:rPr>
              <w:t xml:space="preserve">Verification Logic &amp; Operational Assessment</w:t>
            </w:r>
            <w:r w:rsidDel="00000000" w:rsidR="00000000" w:rsidRPr="00000000">
              <w:rPr>
                <w:rtl w:val="0"/>
              </w:rPr>
            </w:r>
          </w:p>
        </w:tc>
      </w:tr>
      <w:tr>
        <w:trPr>
          <w:cantSplit w:val="0"/>
          <w:tblHeader w:val="0"/>
        </w:trPr>
        <w:tc>
          <w:tcPr>
            <w:tcBorders>
              <w:top w:color="e2e8f0" w:space="0" w:sz="7" w:val="single"/>
              <w:left w:color="e2e8f0" w:space="0" w:sz="7" w:val="single"/>
              <w:bottom w:color="e2e8f0" w:space="0" w:sz="7" w:val="single"/>
              <w:right w:color="e2e8f0" w:space="0" w:sz="7" w:val="single"/>
            </w:tcBorders>
            <w:tcMar>
              <w:top w:w="-144.0" w:type="dxa"/>
              <w:left w:w="-144.0" w:type="dxa"/>
              <w:bottom w:w="-144.0" w:type="dxa"/>
              <w:right w:w="-144.0" w:type="dxa"/>
            </w:tcMar>
            <w:vAlign w:val="center"/>
          </w:tcPr>
          <w:p w:rsidR="00000000" w:rsidDel="00000000" w:rsidP="00000000" w:rsidRDefault="00000000" w:rsidRPr="00000000" w14:paraId="00000132">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test_fuel.m</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144.0" w:type="dxa"/>
              <w:left w:w="-144.0" w:type="dxa"/>
              <w:bottom w:w="-144.0" w:type="dxa"/>
              <w:right w:w="-144.0" w:type="dxa"/>
            </w:tcMar>
            <w:vAlign w:val="center"/>
          </w:tcPr>
          <w:p w:rsidR="00000000" w:rsidDel="00000000" w:rsidP="00000000" w:rsidRDefault="00000000" w:rsidRPr="00000000" w14:paraId="00000133">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b w:val="1"/>
                <w:bCs w:val="1"/>
                <w:color w:val="1e293b"/>
                <w:sz w:val="24"/>
                <w:szCs w:val="24"/>
                <w:rtl w:val="0"/>
              </w:rPr>
              <w:t xml:space="preserve">52X Fuel Oil</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144.0" w:type="dxa"/>
              <w:left w:w="-144.0" w:type="dxa"/>
              <w:bottom w:w="-144.0" w:type="dxa"/>
              <w:right w:w="-144.0" w:type="dxa"/>
            </w:tcMar>
            <w:vAlign w:val="center"/>
          </w:tcPr>
          <w:p w:rsidR="00000000" w:rsidDel="00000000" w:rsidP="00000000" w:rsidRDefault="00000000" w:rsidRPr="00000000" w14:paraId="00000134">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Aggregates total active fuel demand (FuelRequired) and active fuel generation capacity (FuelProduced) across all energized components</w:t>
            </w:r>
          </w:p>
        </w:tc>
      </w:tr>
      <w:tr>
        <w:trPr>
          <w:cantSplit w:val="0"/>
          <w:tblHeader w:val="0"/>
        </w:trPr>
        <w:tc>
          <w:tcPr>
            <w:tcBorders>
              <w:top w:color="e2e8f0" w:space="0" w:sz="7" w:val="single"/>
              <w:left w:color="e2e8f0" w:space="0" w:sz="7" w:val="single"/>
              <w:bottom w:color="e2e8f0" w:space="0" w:sz="7" w:val="single"/>
              <w:right w:color="e2e8f0" w:space="0" w:sz="7" w:val="single"/>
            </w:tcBorders>
            <w:tcMar>
              <w:top w:w="-144.0" w:type="dxa"/>
              <w:left w:w="-144.0" w:type="dxa"/>
              <w:bottom w:w="-144.0" w:type="dxa"/>
              <w:right w:w="-144.0" w:type="dxa"/>
            </w:tcMar>
            <w:vAlign w:val="center"/>
          </w:tcPr>
          <w:p w:rsidR="00000000" w:rsidDel="00000000" w:rsidP="00000000" w:rsidRDefault="00000000" w:rsidRPr="00000000" w14:paraId="00000135">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test_ExistComp.m</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144.0" w:type="dxa"/>
              <w:left w:w="-144.0" w:type="dxa"/>
              <w:bottom w:w="-144.0" w:type="dxa"/>
              <w:right w:w="-144.0" w:type="dxa"/>
            </w:tcMar>
            <w:vAlign w:val="center"/>
          </w:tcPr>
          <w:p w:rsidR="00000000" w:rsidDel="00000000" w:rsidP="00000000" w:rsidRDefault="00000000" w:rsidRPr="00000000" w14:paraId="00000136">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b w:val="1"/>
                <w:bCs w:val="1"/>
                <w:color w:val="1e293b"/>
                <w:sz w:val="24"/>
                <w:szCs w:val="24"/>
                <w:rtl w:val="0"/>
              </w:rPr>
              <w:t xml:space="preserve">Any Component</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0.0" w:type="dxa"/>
              <w:left w:w="0.0" w:type="dxa"/>
              <w:bottom w:w="0.0" w:type="dxa"/>
              <w:right w:w="0.0" w:type="dxa"/>
            </w:tcMar>
            <w:vAlign w:val="center"/>
          </w:tcPr>
          <w:p w:rsidR="00000000" w:rsidDel="00000000" w:rsidP="00000000" w:rsidRDefault="00000000" w:rsidRPr="00000000" w14:paraId="00000137">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Checks if a component needed to fulfill a requirement exists or is the selected variant choice</w:t>
            </w:r>
          </w:p>
        </w:tc>
      </w:tr>
      <w:tr>
        <w:trPr>
          <w:cantSplit w:val="0"/>
          <w:tblHeader w:val="0"/>
        </w:trPr>
        <w:tc>
          <w:tcPr>
            <w:tcBorders>
              <w:top w:color="e2e8f0" w:space="0" w:sz="7" w:val="single"/>
              <w:left w:color="e2e8f0" w:space="0" w:sz="7" w:val="single"/>
              <w:bottom w:color="e2e8f0" w:space="0" w:sz="7" w:val="single"/>
              <w:right w:color="e2e8f0" w:space="0" w:sz="7" w:val="single"/>
            </w:tcBorders>
            <w:tcMar>
              <w:top w:w="-144.0" w:type="dxa"/>
              <w:left w:w="-144.0" w:type="dxa"/>
              <w:bottom w:w="-144.0" w:type="dxa"/>
              <w:right w:w="-144.0" w:type="dxa"/>
            </w:tcMar>
            <w:vAlign w:val="center"/>
          </w:tcPr>
          <w:p w:rsidR="00000000" w:rsidDel="00000000" w:rsidP="00000000" w:rsidRDefault="00000000" w:rsidRPr="00000000" w14:paraId="00000138">
            <w:pPr>
              <w:spacing w:after="460" w:before="300" w:lineRule="auto"/>
              <w:jc w:val="center"/>
              <w:rPr>
                <w:rFonts w:ascii="Roboto" w:cs="Roboto" w:eastAsia="Roboto" w:hAnsi="Roboto"/>
                <w:color w:val="1e293b"/>
                <w:sz w:val="24"/>
                <w:szCs w:val="24"/>
              </w:rPr>
            </w:pPr>
            <w:r w:rsidDel="00000000" w:rsidR="00000000" w:rsidRPr="00000000">
              <w:rPr>
                <w:rFonts w:ascii="Courier New" w:cs="Courier New" w:eastAsia="Courier New" w:hAnsi="Courier New"/>
                <w:color w:val="0f172a"/>
                <w:shd w:fill="f1f5f9" w:val="clear"/>
                <w:rtl w:val="0"/>
              </w:rPr>
              <w:t xml:space="preserve">test_Req_FuelEndurance_01.m</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144.0" w:type="dxa"/>
              <w:left w:w="-144.0" w:type="dxa"/>
              <w:bottom w:w="-144.0" w:type="dxa"/>
              <w:right w:w="-144.0" w:type="dxa"/>
            </w:tcMar>
            <w:vAlign w:val="center"/>
          </w:tcPr>
          <w:p w:rsidR="00000000" w:rsidDel="00000000" w:rsidP="00000000" w:rsidRDefault="00000000" w:rsidRPr="00000000" w14:paraId="00000139">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b w:val="1"/>
                <w:bCs w:val="1"/>
                <w:color w:val="1e293b"/>
                <w:sz w:val="24"/>
                <w:szCs w:val="24"/>
                <w:rtl w:val="0"/>
              </w:rPr>
              <w:t xml:space="preserve">521 Fuel Storage / Endurance</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144.0" w:type="dxa"/>
              <w:left w:w="-144.0" w:type="dxa"/>
              <w:bottom w:w="-144.0" w:type="dxa"/>
              <w:right w:w="-144.0" w:type="dxa"/>
            </w:tcMar>
            <w:vAlign w:val="center"/>
          </w:tcPr>
          <w:p w:rsidR="00000000" w:rsidDel="00000000" w:rsidP="00000000" w:rsidRDefault="00000000" w:rsidRPr="00000000" w14:paraId="0000013A">
            <w:pPr>
              <w:spacing w:after="460" w:before="300" w:lineRule="auto"/>
              <w:jc w:val="center"/>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Uses </w:t>
            </w:r>
            <w:r w:rsidDel="00000000" w:rsidR="00000000" w:rsidRPr="00000000">
              <w:rPr>
                <w:rFonts w:ascii="Courier New" w:cs="Courier New" w:eastAsia="Courier New" w:hAnsi="Courier New"/>
                <w:color w:val="0f172a"/>
                <w:shd w:fill="f1f5f9" w:val="clear"/>
                <w:rtl w:val="0"/>
              </w:rPr>
              <w:t xml:space="preserve">getLinkedPerfVal</w:t>
            </w:r>
            <w:r w:rsidDel="00000000" w:rsidR="00000000" w:rsidRPr="00000000">
              <w:rPr>
                <w:rFonts w:ascii="Roboto" w:cs="Roboto" w:eastAsia="Roboto" w:hAnsi="Roboto"/>
                <w:color w:val="1e293b"/>
                <w:sz w:val="24"/>
                <w:szCs w:val="24"/>
                <w:rtl w:val="0"/>
              </w:rPr>
              <w:t xml:space="preserve"> to dynamically extract the required operational endurance threshold (PerfVal1) from its linked requirement. Computes actual vessel endurance via and verifies that actual endurance meets or exceeds the threshold.</w:t>
            </w:r>
          </w:p>
        </w:tc>
      </w:tr>
    </w:tbl>
    <w:p w:rsidR="00000000" w:rsidDel="00000000" w:rsidP="00000000" w:rsidRDefault="00000000" w:rsidRPr="00000000" w14:paraId="0000013B">
      <w:pPr>
        <w:pStyle w:val="Heading3"/>
        <w:keepNext w:val="0"/>
        <w:keepLines w:val="0"/>
        <w:spacing w:after="180" w:before="380" w:lineRule="auto"/>
        <w:rPr>
          <w:rFonts w:ascii="Roboto" w:cs="Roboto" w:eastAsia="Roboto" w:hAnsi="Roboto"/>
          <w:b w:val="1"/>
          <w:bCs w:val="1"/>
          <w:color w:val="2563eb"/>
        </w:rPr>
      </w:pPr>
      <w:bookmarkStart w:colFirst="0" w:colLast="0" w:name="_qmpgrd9ehgqf" w:id="51"/>
      <w:bookmarkEnd w:id="51"/>
      <w:r w:rsidDel="00000000" w:rsidR="00000000" w:rsidRPr="00000000">
        <w:rPr>
          <w:rFonts w:ascii="Roboto" w:cs="Roboto" w:eastAsia="Roboto" w:hAnsi="Roboto"/>
          <w:b w:val="1"/>
          <w:bCs w:val="1"/>
          <w:color w:val="2563eb"/>
          <w:rtl w:val="0"/>
        </w:rPr>
        <w:t xml:space="preserve">8.3 Custom Attribute Registries &amp; Dynamic Variable Passing</w:t>
      </w:r>
    </w:p>
    <w:p w:rsidR="00000000" w:rsidDel="00000000" w:rsidP="00000000" w:rsidRDefault="00000000" w:rsidRPr="00000000" w14:paraId="0000013C">
      <w:pPr>
        <w:spacing w:after="240" w:before="240" w:lineRule="auto"/>
        <w:rPr>
          <w:rFonts w:ascii="Roboto" w:cs="Roboto" w:eastAsia="Roboto" w:hAnsi="Roboto"/>
          <w:b w:val="1"/>
          <w:bCs w:val="1"/>
          <w:color w:val="1e293b"/>
        </w:rPr>
      </w:pPr>
      <w:r w:rsidDel="00000000" w:rsidR="00000000" w:rsidRPr="00000000">
        <w:rPr>
          <w:rFonts w:ascii="Roboto" w:cs="Roboto" w:eastAsia="Roboto" w:hAnsi="Roboto"/>
          <w:color w:val="1e293b"/>
          <w:sz w:val="24"/>
          <w:szCs w:val="24"/>
          <w:rtl w:val="0"/>
        </w:rPr>
        <w:t xml:space="preserve">Custom attribute registries in Simulink Requirements allow engineers to define custom metadata fields on requirement objects (or requirement link objects). In the ship-mbse framework, custom attributes such as </w:t>
      </w:r>
      <w:r w:rsidDel="00000000" w:rsidR="00000000" w:rsidRPr="00000000">
        <w:rPr>
          <w:rFonts w:ascii="Courier New" w:cs="Courier New" w:eastAsia="Courier New" w:hAnsi="Courier New"/>
          <w:color w:val="0f172a"/>
          <w:shd w:fill="f1f5f9" w:val="clear"/>
          <w:rtl w:val="0"/>
        </w:rPr>
        <w:t xml:space="preserve">PerfVal1</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PerfVal2</w:t>
      </w:r>
      <w:r w:rsidDel="00000000" w:rsidR="00000000" w:rsidRPr="00000000">
        <w:rPr>
          <w:rFonts w:ascii="Roboto" w:cs="Roboto" w:eastAsia="Roboto" w:hAnsi="Roboto"/>
          <w:color w:val="1e293b"/>
          <w:sz w:val="24"/>
          <w:szCs w:val="24"/>
          <w:rtl w:val="0"/>
        </w:rPr>
        <w:t xml:space="preserve">, or </w:t>
      </w:r>
      <w:r w:rsidDel="00000000" w:rsidR="00000000" w:rsidRPr="00000000">
        <w:rPr>
          <w:rFonts w:ascii="Courier New" w:cs="Courier New" w:eastAsia="Courier New" w:hAnsi="Courier New"/>
          <w:color w:val="0f172a"/>
          <w:shd w:fill="f1f5f9" w:val="clear"/>
          <w:rtl w:val="0"/>
        </w:rPr>
        <w:t xml:space="preserve">ThresholdValue</w:t>
      </w:r>
      <w:r w:rsidDel="00000000" w:rsidR="00000000" w:rsidRPr="00000000">
        <w:rPr>
          <w:rFonts w:ascii="Roboto" w:cs="Roboto" w:eastAsia="Roboto" w:hAnsi="Roboto"/>
          <w:color w:val="1e293b"/>
          <w:sz w:val="24"/>
          <w:szCs w:val="24"/>
          <w:rtl w:val="0"/>
        </w:rPr>
        <w:t xml:space="preserve"> are used to store quantitative design criteria directly inside the requirement set.</w:t>
      </w:r>
      <w:r w:rsidDel="00000000" w:rsidR="00000000" w:rsidRPr="00000000">
        <w:rPr>
          <w:rtl w:val="0"/>
        </w:rPr>
      </w:r>
    </w:p>
    <w:p w:rsidR="00000000" w:rsidDel="00000000" w:rsidP="00000000" w:rsidRDefault="00000000" w:rsidRPr="00000000" w14:paraId="0000013D">
      <w:pPr>
        <w:pStyle w:val="Heading4"/>
        <w:keepNext w:val="0"/>
        <w:keepLines w:val="0"/>
        <w:spacing w:after="160" w:before="300" w:lineRule="auto"/>
        <w:rPr>
          <w:rFonts w:ascii="Roboto" w:cs="Roboto" w:eastAsia="Roboto" w:hAnsi="Roboto"/>
          <w:b w:val="1"/>
          <w:bCs w:val="1"/>
          <w:color w:val="1e293b"/>
        </w:rPr>
      </w:pPr>
      <w:bookmarkStart w:colFirst="0" w:colLast="0" w:name="_tbva762tx9xr" w:id="52"/>
      <w:bookmarkEnd w:id="52"/>
      <w:r w:rsidDel="00000000" w:rsidR="00000000" w:rsidRPr="00000000">
        <w:rPr>
          <w:rFonts w:ascii="Roboto" w:cs="Roboto" w:eastAsia="Roboto" w:hAnsi="Roboto"/>
          <w:b w:val="1"/>
          <w:bCs w:val="1"/>
          <w:color w:val="1e293b"/>
          <w:rtl w:val="0"/>
        </w:rPr>
        <w:t xml:space="preserve">Setting Variables for Verification Tests via Attributes</w:t>
      </w:r>
    </w:p>
    <w:p w:rsidR="00000000" w:rsidDel="00000000" w:rsidP="00000000" w:rsidRDefault="00000000" w:rsidRPr="00000000" w14:paraId="0000013E">
      <w:pPr>
        <w:spacing w:after="240" w:before="240" w:lineRule="auto"/>
        <w:rPr>
          <w:rFonts w:ascii="Roboto" w:cs="Roboto" w:eastAsia="Roboto" w:hAnsi="Roboto"/>
          <w:b w:val="1"/>
          <w:bCs w:val="1"/>
          <w:color w:val="1e293b"/>
        </w:rPr>
      </w:pPr>
      <w:r w:rsidDel="00000000" w:rsidR="00000000" w:rsidRPr="00000000">
        <w:rPr>
          <w:rFonts w:ascii="Roboto" w:cs="Roboto" w:eastAsia="Roboto" w:hAnsi="Roboto"/>
          <w:color w:val="1e293b"/>
          <w:sz w:val="24"/>
          <w:szCs w:val="24"/>
          <w:rtl w:val="0"/>
        </w:rPr>
        <w:t xml:space="preserve">Instead of hardcoding threshold values (e.g., specifying 14 days endurance) inside MATLAB test scripts, threshold variables are defined as custom attributes within the requirement registry. Test scripts query these attributes dynamically at runtime. This decouples verification logic from specific numerical requirements.</w:t>
      </w:r>
      <w:r w:rsidDel="00000000" w:rsidR="00000000" w:rsidRPr="00000000">
        <w:rPr>
          <w:rtl w:val="0"/>
        </w:rPr>
      </w:r>
    </w:p>
    <w:p w:rsidR="00000000" w:rsidDel="00000000" w:rsidP="00000000" w:rsidRDefault="00000000" w:rsidRPr="00000000" w14:paraId="0000013F">
      <w:pPr>
        <w:pStyle w:val="Heading4"/>
        <w:keepNext w:val="0"/>
        <w:keepLines w:val="0"/>
        <w:spacing w:after="160" w:before="300" w:lineRule="auto"/>
        <w:rPr>
          <w:rFonts w:ascii="Roboto" w:cs="Roboto" w:eastAsia="Roboto" w:hAnsi="Roboto"/>
          <w:b w:val="1"/>
          <w:bCs w:val="1"/>
          <w:color w:val="1e293b"/>
        </w:rPr>
      </w:pPr>
      <w:bookmarkStart w:colFirst="0" w:colLast="0" w:name="_83s56dvqi82u" w:id="53"/>
      <w:bookmarkEnd w:id="53"/>
      <w:r w:rsidDel="00000000" w:rsidR="00000000" w:rsidRPr="00000000">
        <w:rPr>
          <w:rFonts w:ascii="Roboto" w:cs="Roboto" w:eastAsia="Roboto" w:hAnsi="Roboto"/>
          <w:b w:val="1"/>
          <w:bCs w:val="1"/>
          <w:color w:val="1e293b"/>
          <w:rtl w:val="0"/>
        </w:rPr>
        <w:t xml:space="preserve">Custom Attribute Extraction Script: getLinkedPerfVal.m</w:t>
      </w:r>
    </w:p>
    <w:p w:rsidR="00000000" w:rsidDel="00000000" w:rsidP="00000000" w:rsidRDefault="00000000" w:rsidRPr="00000000" w14:paraId="00000140">
      <w:pPr>
        <w:spacing w:after="240" w:before="240" w:lineRule="auto"/>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The helper function </w:t>
      </w:r>
      <w:r w:rsidDel="00000000" w:rsidR="00000000" w:rsidRPr="00000000">
        <w:rPr>
          <w:rFonts w:ascii="Courier New" w:cs="Courier New" w:eastAsia="Courier New" w:hAnsi="Courier New"/>
          <w:color w:val="0f172a"/>
          <w:shd w:fill="f1f5f9" w:val="clear"/>
          <w:rtl w:val="0"/>
        </w:rPr>
        <w:t xml:space="preserve">getLinkedPerfVal.m</w:t>
      </w:r>
      <w:r w:rsidDel="00000000" w:rsidR="00000000" w:rsidRPr="00000000">
        <w:rPr>
          <w:rFonts w:ascii="Roboto" w:cs="Roboto" w:eastAsia="Roboto" w:hAnsi="Roboto"/>
          <w:color w:val="1e293b"/>
          <w:sz w:val="24"/>
          <w:szCs w:val="24"/>
          <w:rtl w:val="0"/>
        </w:rPr>
        <w:t xml:space="preserve"> extracts attribute values from requirements or links connected to a specific test script:</w:t>
      </w:r>
    </w:p>
    <w:p w:rsidR="00000000" w:rsidDel="00000000" w:rsidP="00000000" w:rsidRDefault="00000000" w:rsidRPr="00000000" w14:paraId="00000141">
      <w:pPr>
        <w:numPr>
          <w:ilvl w:val="0"/>
          <w:numId w:val="2"/>
        </w:numPr>
        <w:spacing w:after="0" w:afterAutospacing="0" w:before="240" w:lineRule="auto"/>
        <w:ind w:left="720" w:hanging="360"/>
      </w:pPr>
      <w:r w:rsidDel="00000000" w:rsidR="00000000" w:rsidRPr="00000000">
        <w:rPr>
          <w:rFonts w:ascii="Roboto" w:cs="Roboto" w:eastAsia="Roboto" w:hAnsi="Roboto"/>
          <w:b w:val="1"/>
          <w:bCs w:val="1"/>
          <w:color w:val="1e293b"/>
          <w:sz w:val="24"/>
          <w:szCs w:val="24"/>
          <w:rtl w:val="0"/>
        </w:rPr>
        <w:t xml:space="preserve">Inputs:</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testFileName</w:t>
      </w:r>
      <w:r w:rsidDel="00000000" w:rsidR="00000000" w:rsidRPr="00000000">
        <w:rPr>
          <w:rFonts w:ascii="Roboto" w:cs="Roboto" w:eastAsia="Roboto" w:hAnsi="Roboto"/>
          <w:color w:val="1e293b"/>
          <w:sz w:val="24"/>
          <w:szCs w:val="24"/>
          <w:rtl w:val="0"/>
        </w:rPr>
        <w:t xml:space="preserve"> (name of calling test script) and </w:t>
      </w:r>
      <w:r w:rsidDel="00000000" w:rsidR="00000000" w:rsidRPr="00000000">
        <w:rPr>
          <w:rFonts w:ascii="Courier New" w:cs="Courier New" w:eastAsia="Courier New" w:hAnsi="Courier New"/>
          <w:color w:val="0f172a"/>
          <w:shd w:fill="f1f5f9" w:val="clear"/>
          <w:rtl w:val="0"/>
        </w:rPr>
        <w:t xml:space="preserve">attrName</w:t>
      </w:r>
      <w:r w:rsidDel="00000000" w:rsidR="00000000" w:rsidRPr="00000000">
        <w:rPr>
          <w:rFonts w:ascii="Roboto" w:cs="Roboto" w:eastAsia="Roboto" w:hAnsi="Roboto"/>
          <w:color w:val="1e293b"/>
          <w:sz w:val="24"/>
          <w:szCs w:val="24"/>
          <w:rtl w:val="0"/>
        </w:rPr>
        <w:t xml:space="preserve"> (target attribute, e.g., </w:t>
      </w:r>
      <w:r w:rsidDel="00000000" w:rsidR="00000000" w:rsidRPr="00000000">
        <w:rPr>
          <w:rFonts w:ascii="Courier New" w:cs="Courier New" w:eastAsia="Courier New" w:hAnsi="Courier New"/>
          <w:color w:val="0f172a"/>
          <w:shd w:fill="f1f5f9" w:val="clear"/>
          <w:rtl w:val="0"/>
        </w:rPr>
        <w:t xml:space="preserve">'PerfVal1'</w:t>
      </w:r>
      <w:r w:rsidDel="00000000" w:rsidR="00000000" w:rsidRPr="00000000">
        <w:rPr>
          <w:rFonts w:ascii="Roboto" w:cs="Roboto" w:eastAsia="Roboto" w:hAnsi="Roboto"/>
          <w:color w:val="1e293b"/>
          <w:sz w:val="24"/>
          <w:szCs w:val="24"/>
          <w:rtl w:val="0"/>
        </w:rPr>
        <w:t xml:space="preserve">).</w:t>
      </w:r>
    </w:p>
    <w:p w:rsidR="00000000" w:rsidDel="00000000" w:rsidP="00000000" w:rsidRDefault="00000000" w:rsidRPr="00000000" w14:paraId="00000142">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Requirement Auto-Loading:</w:t>
      </w:r>
      <w:r w:rsidDel="00000000" w:rsidR="00000000" w:rsidRPr="00000000">
        <w:rPr>
          <w:rFonts w:ascii="Roboto" w:cs="Roboto" w:eastAsia="Roboto" w:hAnsi="Roboto"/>
          <w:color w:val="1e293b"/>
          <w:sz w:val="24"/>
          <w:szCs w:val="24"/>
          <w:rtl w:val="0"/>
        </w:rPr>
        <w:t xml:space="preserve"> Automatically scans the working folder and loads all available requirement sets (</w:t>
      </w:r>
      <w:r w:rsidDel="00000000" w:rsidR="00000000" w:rsidRPr="00000000">
        <w:rPr>
          <w:rFonts w:ascii="Courier New" w:cs="Courier New" w:eastAsia="Courier New" w:hAnsi="Courier New"/>
          <w:color w:val="0f172a"/>
          <w:shd w:fill="f1f5f9" w:val="clear"/>
          <w:rtl w:val="0"/>
        </w:rPr>
        <w:t xml:space="preserve">.slreqx</w:t>
      </w:r>
      <w:r w:rsidDel="00000000" w:rsidR="00000000" w:rsidRPr="00000000">
        <w:rPr>
          <w:rFonts w:ascii="Roboto" w:cs="Roboto" w:eastAsia="Roboto" w:hAnsi="Roboto"/>
          <w:color w:val="1e293b"/>
          <w:sz w:val="24"/>
          <w:szCs w:val="24"/>
          <w:rtl w:val="0"/>
        </w:rPr>
        <w:t xml:space="preserve">) and link sets (</w:t>
      </w:r>
      <w:r w:rsidDel="00000000" w:rsidR="00000000" w:rsidRPr="00000000">
        <w:rPr>
          <w:rFonts w:ascii="Courier New" w:cs="Courier New" w:eastAsia="Courier New" w:hAnsi="Courier New"/>
          <w:color w:val="0f172a"/>
          <w:shd w:fill="f1f5f9" w:val="clear"/>
          <w:rtl w:val="0"/>
        </w:rPr>
        <w:t xml:space="preserve">.slmx</w:t>
      </w:r>
      <w:r w:rsidDel="00000000" w:rsidR="00000000" w:rsidRPr="00000000">
        <w:rPr>
          <w:rFonts w:ascii="Roboto" w:cs="Roboto" w:eastAsia="Roboto" w:hAnsi="Roboto"/>
          <w:color w:val="1e293b"/>
          <w:sz w:val="24"/>
          <w:szCs w:val="24"/>
          <w:rtl w:val="0"/>
        </w:rPr>
        <w:t xml:space="preserve">) into memory.</w:t>
      </w:r>
    </w:p>
    <w:p w:rsidR="00000000" w:rsidDel="00000000" w:rsidP="00000000" w:rsidRDefault="00000000" w:rsidRPr="00000000" w14:paraId="00000143">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Link Traversal:</w:t>
      </w:r>
      <w:r w:rsidDel="00000000" w:rsidR="00000000" w:rsidRPr="00000000">
        <w:rPr>
          <w:rFonts w:ascii="Roboto" w:cs="Roboto" w:eastAsia="Roboto" w:hAnsi="Roboto"/>
          <w:color w:val="1e293b"/>
          <w:sz w:val="24"/>
          <w:szCs w:val="24"/>
          <w:rtl w:val="0"/>
        </w:rPr>
        <w:t xml:space="preserve"> Queries </w:t>
      </w:r>
      <w:r w:rsidDel="00000000" w:rsidR="00000000" w:rsidRPr="00000000">
        <w:rPr>
          <w:rFonts w:ascii="Courier New" w:cs="Courier New" w:eastAsia="Courier New" w:hAnsi="Courier New"/>
          <w:color w:val="0f172a"/>
          <w:shd w:fill="f1f5f9" w:val="clear"/>
          <w:rtl w:val="0"/>
        </w:rPr>
        <w:t xml:space="preserve">slreq.inLinks</w:t>
      </w:r>
      <w:r w:rsidDel="00000000" w:rsidR="00000000" w:rsidRPr="00000000">
        <w:rPr>
          <w:rFonts w:ascii="Roboto" w:cs="Roboto" w:eastAsia="Roboto" w:hAnsi="Roboto"/>
          <w:color w:val="1e293b"/>
          <w:sz w:val="24"/>
          <w:szCs w:val="24"/>
          <w:rtl w:val="0"/>
        </w:rPr>
        <w:t xml:space="preserve"> and </w:t>
      </w:r>
      <w:r w:rsidDel="00000000" w:rsidR="00000000" w:rsidRPr="00000000">
        <w:rPr>
          <w:rFonts w:ascii="Courier New" w:cs="Courier New" w:eastAsia="Courier New" w:hAnsi="Courier New"/>
          <w:color w:val="0f172a"/>
          <w:shd w:fill="f1f5f9" w:val="clear"/>
          <w:rtl w:val="0"/>
        </w:rPr>
        <w:t xml:space="preserve">slreq.outLinks</w:t>
      </w:r>
      <w:r w:rsidDel="00000000" w:rsidR="00000000" w:rsidRPr="00000000">
        <w:rPr>
          <w:rFonts w:ascii="Roboto" w:cs="Roboto" w:eastAsia="Roboto" w:hAnsi="Roboto"/>
          <w:color w:val="1e293b"/>
          <w:sz w:val="24"/>
          <w:szCs w:val="24"/>
          <w:rtl w:val="0"/>
        </w:rPr>
        <w:t xml:space="preserve"> to locate links connected to the calling test script.</w:t>
      </w:r>
    </w:p>
    <w:p w:rsidR="00000000" w:rsidDel="00000000" w:rsidP="00000000" w:rsidRDefault="00000000" w:rsidRPr="00000000" w14:paraId="00000144">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Attribute Resolution:</w:t>
      </w:r>
      <w:r w:rsidDel="00000000" w:rsidR="00000000" w:rsidRPr="00000000">
        <w:rPr>
          <w:rFonts w:ascii="Roboto" w:cs="Roboto" w:eastAsia="Roboto" w:hAnsi="Roboto"/>
          <w:color w:val="1e293b"/>
          <w:sz w:val="24"/>
          <w:szCs w:val="24"/>
          <w:rtl w:val="0"/>
        </w:rPr>
        <w:t xml:space="preserve"> Inspects the custom attributes on the link object. If unassigned, it falls back to inspecting the connected source or destination requirement object.</w:t>
      </w:r>
    </w:p>
    <w:p w:rsidR="00000000" w:rsidDel="00000000" w:rsidP="00000000" w:rsidRDefault="00000000" w:rsidRPr="00000000" w14:paraId="00000145">
      <w:pPr>
        <w:numPr>
          <w:ilvl w:val="0"/>
          <w:numId w:val="2"/>
        </w:numPr>
        <w:spacing w:after="42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Type Parsing:</w:t>
      </w:r>
      <w:r w:rsidDel="00000000" w:rsidR="00000000" w:rsidRPr="00000000">
        <w:rPr>
          <w:rFonts w:ascii="Roboto" w:cs="Roboto" w:eastAsia="Roboto" w:hAnsi="Roboto"/>
          <w:color w:val="1e293b"/>
          <w:sz w:val="24"/>
          <w:szCs w:val="24"/>
          <w:rtl w:val="0"/>
        </w:rPr>
        <w:t xml:space="preserve"> Safe-parses numeric, logical, or string values (using regular expressions to strip non-numeric characters) and returns double-precision </w:t>
      </w:r>
      <w:r w:rsidDel="00000000" w:rsidR="00000000" w:rsidRPr="00000000">
        <w:rPr>
          <w:rFonts w:ascii="Courier New" w:cs="Courier New" w:eastAsia="Courier New" w:hAnsi="Courier New"/>
          <w:color w:val="0f172a"/>
          <w:shd w:fill="f1f5f9" w:val="clear"/>
          <w:rtl w:val="0"/>
        </w:rPr>
        <w:t xml:space="preserve">perfVal</w:t>
      </w:r>
      <w:r w:rsidDel="00000000" w:rsidR="00000000" w:rsidRPr="00000000">
        <w:rPr>
          <w:rFonts w:ascii="Roboto" w:cs="Roboto" w:eastAsia="Roboto" w:hAnsi="Roboto"/>
          <w:color w:val="1e293b"/>
          <w:sz w:val="24"/>
          <w:szCs w:val="24"/>
          <w:rtl w:val="0"/>
        </w:rPr>
        <w:t xml:space="preserve">.</w:t>
      </w:r>
    </w:p>
    <w:p w:rsidR="00000000" w:rsidDel="00000000" w:rsidP="00000000" w:rsidRDefault="00000000" w:rsidRPr="00000000" w14:paraId="00000146">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Extract threshold value inside a test script</w:t>
      </w:r>
    </w:p>
    <w:p w:rsidR="00000000" w:rsidDel="00000000" w:rsidP="00000000" w:rsidRDefault="00000000" w:rsidRPr="00000000" w14:paraId="00000147">
      <w:pPr>
        <w:spacing w:after="300" w:before="300" w:line="360" w:lineRule="auto"/>
        <w:rPr>
          <w:rFonts w:ascii="Roboto" w:cs="Roboto" w:eastAsia="Roboto" w:hAnsi="Roboto"/>
          <w:b w:val="1"/>
          <w:bCs w:val="1"/>
          <w:color w:val="2563eb"/>
        </w:rPr>
      </w:pPr>
      <w:r w:rsidDel="00000000" w:rsidR="00000000" w:rsidRPr="00000000">
        <w:rPr>
          <w:rFonts w:ascii="Courier New" w:cs="Courier New" w:eastAsia="Courier New" w:hAnsi="Courier New"/>
          <w:rtl w:val="0"/>
        </w:rPr>
        <w:t xml:space="preserve">perfValThreshold = getLinkedPerfVal(mfilename, 'PerfVal1');</w:t>
      </w:r>
      <w:r w:rsidDel="00000000" w:rsidR="00000000" w:rsidRPr="00000000">
        <w:rPr>
          <w:rtl w:val="0"/>
        </w:rPr>
      </w:r>
    </w:p>
    <w:p w:rsidR="00000000" w:rsidDel="00000000" w:rsidP="00000000" w:rsidRDefault="00000000" w:rsidRPr="00000000" w14:paraId="00000148">
      <w:pPr>
        <w:pStyle w:val="Heading3"/>
        <w:keepNext w:val="0"/>
        <w:keepLines w:val="0"/>
        <w:spacing w:after="180" w:before="380" w:lineRule="auto"/>
        <w:rPr>
          <w:rFonts w:ascii="Roboto" w:cs="Roboto" w:eastAsia="Roboto" w:hAnsi="Roboto"/>
          <w:b w:val="1"/>
          <w:bCs w:val="1"/>
          <w:color w:val="2563eb"/>
        </w:rPr>
      </w:pPr>
      <w:bookmarkStart w:colFirst="0" w:colLast="0" w:name="_ta1te1sz9v6v" w:id="54"/>
      <w:bookmarkEnd w:id="54"/>
      <w:r w:rsidDel="00000000" w:rsidR="00000000" w:rsidRPr="00000000">
        <w:rPr>
          <w:rtl w:val="0"/>
        </w:rPr>
      </w:r>
    </w:p>
    <w:p w:rsidR="00000000" w:rsidDel="00000000" w:rsidP="00000000" w:rsidRDefault="00000000" w:rsidRPr="00000000" w14:paraId="00000149">
      <w:pPr>
        <w:pStyle w:val="Heading3"/>
        <w:keepNext w:val="0"/>
        <w:keepLines w:val="0"/>
        <w:spacing w:after="180" w:before="380" w:lineRule="auto"/>
        <w:rPr>
          <w:rFonts w:ascii="Roboto" w:cs="Roboto" w:eastAsia="Roboto" w:hAnsi="Roboto"/>
          <w:b w:val="1"/>
          <w:bCs w:val="1"/>
          <w:color w:val="2563eb"/>
        </w:rPr>
      </w:pPr>
      <w:bookmarkStart w:colFirst="0" w:colLast="0" w:name="_viwx1gxyncb4" w:id="55"/>
      <w:bookmarkEnd w:id="55"/>
      <w:r w:rsidDel="00000000" w:rsidR="00000000" w:rsidRPr="00000000">
        <w:rPr>
          <w:rtl w:val="0"/>
        </w:rPr>
      </w:r>
    </w:p>
    <w:p w:rsidR="00000000" w:rsidDel="00000000" w:rsidP="00000000" w:rsidRDefault="00000000" w:rsidRPr="00000000" w14:paraId="0000014A">
      <w:pPr>
        <w:pStyle w:val="Heading3"/>
        <w:keepNext w:val="0"/>
        <w:keepLines w:val="0"/>
        <w:spacing w:after="180" w:before="380" w:lineRule="auto"/>
        <w:rPr>
          <w:rFonts w:ascii="Roboto" w:cs="Roboto" w:eastAsia="Roboto" w:hAnsi="Roboto"/>
          <w:b w:val="1"/>
          <w:bCs w:val="1"/>
          <w:color w:val="2563eb"/>
        </w:rPr>
      </w:pPr>
      <w:bookmarkStart w:colFirst="0" w:colLast="0" w:name="_oqu20j9gkvo0" w:id="56"/>
      <w:bookmarkEnd w:id="56"/>
      <w:r w:rsidDel="00000000" w:rsidR="00000000" w:rsidRPr="00000000">
        <w:rPr>
          <w:rFonts w:ascii="Roboto" w:cs="Roboto" w:eastAsia="Roboto" w:hAnsi="Roboto"/>
          <w:b w:val="1"/>
          <w:bCs w:val="1"/>
          <w:color w:val="2563eb"/>
          <w:rtl w:val="0"/>
        </w:rPr>
        <w:t xml:space="preserve">8.4 Authoring Tests &amp; Requirement Linking Workflow</w:t>
      </w:r>
    </w:p>
    <w:p w:rsidR="00000000" w:rsidDel="00000000" w:rsidP="00000000" w:rsidRDefault="00000000" w:rsidRPr="00000000" w14:paraId="0000014B">
      <w:pPr>
        <w:pStyle w:val="Heading4"/>
        <w:keepNext w:val="0"/>
        <w:keepLines w:val="0"/>
        <w:spacing w:after="160" w:before="300" w:lineRule="auto"/>
        <w:rPr>
          <w:rFonts w:ascii="Roboto" w:cs="Roboto" w:eastAsia="Roboto" w:hAnsi="Roboto"/>
          <w:b w:val="1"/>
          <w:bCs w:val="1"/>
          <w:color w:val="1e293b"/>
        </w:rPr>
      </w:pPr>
      <w:bookmarkStart w:colFirst="0" w:colLast="0" w:name="_66wo6k46zr42" w:id="57"/>
      <w:bookmarkEnd w:id="57"/>
      <w:r w:rsidDel="00000000" w:rsidR="00000000" w:rsidRPr="00000000">
        <w:rPr>
          <w:rFonts w:ascii="Roboto" w:cs="Roboto" w:eastAsia="Roboto" w:hAnsi="Roboto"/>
          <w:b w:val="1"/>
          <w:bCs w:val="1"/>
          <w:color w:val="1e293b"/>
          <w:rtl w:val="0"/>
        </w:rPr>
        <w:t xml:space="preserve">1. Authoring New Test Scripts</w:t>
      </w:r>
    </w:p>
    <w:p w:rsidR="00000000" w:rsidDel="00000000" w:rsidP="00000000" w:rsidRDefault="00000000" w:rsidRPr="00000000" w14:paraId="0000014C">
      <w:pPr>
        <w:spacing w:after="240" w:before="240" w:lineRule="auto"/>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New verification tests must follow the MATLAB Function-Based Unit Test structure:</w:t>
      </w:r>
    </w:p>
    <w:p w:rsidR="00000000" w:rsidDel="00000000" w:rsidP="00000000" w:rsidRDefault="00000000" w:rsidRPr="00000000" w14:paraId="0000014D">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 tests = test_Req_NewFeature</w:t>
      </w:r>
    </w:p>
    <w:p w:rsidR="00000000" w:rsidDel="00000000" w:rsidP="00000000" w:rsidRDefault="00000000" w:rsidRPr="00000000" w14:paraId="0000014E">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tests = functiontests(localfunctions);</w:t>
      </w:r>
    </w:p>
    <w:p w:rsidR="00000000" w:rsidDel="00000000" w:rsidP="00000000" w:rsidRDefault="00000000" w:rsidRPr="00000000" w14:paraId="0000014F">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150">
      <w:pPr>
        <w:spacing w:after="12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1">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 test_FeaturePerformanceCriteria(testCase)</w:t>
      </w:r>
    </w:p>
    <w:p w:rsidR="00000000" w:rsidDel="00000000" w:rsidP="00000000" w:rsidRDefault="00000000" w:rsidRPr="00000000" w14:paraId="00000152">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1. Dynamically read required threshold from linked requirement</w:t>
      </w:r>
    </w:p>
    <w:p w:rsidR="00000000" w:rsidDel="00000000" w:rsidP="00000000" w:rsidRDefault="00000000" w:rsidRPr="00000000" w14:paraId="00000153">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requiredThreshold = getLinkedPerfVal(mfilename, 'PerfVal1');</w:t>
      </w:r>
    </w:p>
    <w:p w:rsidR="00000000" w:rsidDel="00000000" w:rsidP="00000000" w:rsidRDefault="00000000" w:rsidRPr="00000000" w14:paraId="00000154">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testCase.assertFalse(isnan(requiredThreshold), 'PerfVal1 attribute missing from requirement link.');</w:t>
      </w:r>
    </w:p>
    <w:p w:rsidR="00000000" w:rsidDel="00000000" w:rsidP="00000000" w:rsidRDefault="00000000" w:rsidRPr="00000000" w14:paraId="00000155">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6">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2. Query model state</w:t>
      </w:r>
    </w:p>
    <w:p w:rsidR="00000000" w:rsidDel="00000000" w:rsidP="00000000" w:rsidRDefault="00000000" w:rsidRPr="00000000" w14:paraId="00000157">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actualValue = sumPropIfOn('PowerRequired', 'ElectricalConsumer', 'ElectricalProfile');</w:t>
      </w:r>
    </w:p>
    <w:p w:rsidR="00000000" w:rsidDel="00000000" w:rsidP="00000000" w:rsidRDefault="00000000" w:rsidRPr="00000000" w14:paraId="00000158">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9">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3. Verify requirement condition</w:t>
      </w:r>
    </w:p>
    <w:p w:rsidR="00000000" w:rsidDel="00000000" w:rsidP="00000000" w:rsidRDefault="00000000" w:rsidRPr="00000000" w14:paraId="0000015A">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testCase.verifyLessThanOrEqual(actualValue, requiredThreshold, ...</w:t>
      </w:r>
    </w:p>
    <w:p w:rsidR="00000000" w:rsidDel="00000000" w:rsidP="00000000" w:rsidRDefault="00000000" w:rsidRPr="00000000" w14:paraId="0000015B">
      <w:pPr>
        <w:spacing w:after="12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sprintf('Requirement FAILED: Power draw (%.2f kW) exceeds limit (%.2f kW).', actualValue, requiredThreshold));</w:t>
      </w:r>
    </w:p>
    <w:p w:rsidR="00000000" w:rsidDel="00000000" w:rsidP="00000000" w:rsidRDefault="00000000" w:rsidRPr="00000000" w14:paraId="0000015C">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15D">
      <w:pPr>
        <w:pStyle w:val="Heading4"/>
        <w:keepNext w:val="0"/>
        <w:keepLines w:val="0"/>
        <w:spacing w:after="160" w:before="300" w:lineRule="auto"/>
        <w:rPr>
          <w:rFonts w:ascii="Roboto" w:cs="Roboto" w:eastAsia="Roboto" w:hAnsi="Roboto"/>
          <w:b w:val="1"/>
          <w:bCs w:val="1"/>
          <w:color w:val="1e293b"/>
        </w:rPr>
      </w:pPr>
      <w:bookmarkStart w:colFirst="0" w:colLast="0" w:name="_pagx4117243i" w:id="58"/>
      <w:bookmarkEnd w:id="58"/>
      <w:r w:rsidDel="00000000" w:rsidR="00000000" w:rsidRPr="00000000">
        <w:rPr>
          <w:rFonts w:ascii="Roboto" w:cs="Roboto" w:eastAsia="Roboto" w:hAnsi="Roboto"/>
          <w:b w:val="1"/>
          <w:bCs w:val="1"/>
          <w:color w:val="1e293b"/>
          <w:rtl w:val="0"/>
        </w:rPr>
        <w:t xml:space="preserve">2. Linking Test Scripts to Requirements</w:t>
      </w:r>
    </w:p>
    <w:p w:rsidR="00000000" w:rsidDel="00000000" w:rsidP="00000000" w:rsidRDefault="00000000" w:rsidRPr="00000000" w14:paraId="0000015E">
      <w:pPr>
        <w:spacing w:after="240" w:before="240" w:lineRule="auto"/>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To establish traceability between a test script and a requirement in Simulink Requirements:</w:t>
      </w:r>
    </w:p>
    <w:p w:rsidR="00000000" w:rsidDel="00000000" w:rsidP="00000000" w:rsidRDefault="00000000" w:rsidRPr="00000000" w14:paraId="0000015F">
      <w:pPr>
        <w:numPr>
          <w:ilvl w:val="0"/>
          <w:numId w:val="6"/>
        </w:numPr>
        <w:spacing w:after="0" w:afterAutospacing="0" w:before="240" w:lineRule="auto"/>
        <w:ind w:left="720" w:hanging="360"/>
      </w:pPr>
      <w:r w:rsidDel="00000000" w:rsidR="00000000" w:rsidRPr="00000000">
        <w:rPr>
          <w:rFonts w:ascii="Roboto" w:cs="Roboto" w:eastAsia="Roboto" w:hAnsi="Roboto"/>
          <w:color w:val="1e293b"/>
          <w:sz w:val="24"/>
          <w:szCs w:val="24"/>
          <w:rtl w:val="0"/>
        </w:rPr>
        <w:t xml:space="preserve">Open the test script file (e.g., </w:t>
      </w:r>
      <w:r w:rsidDel="00000000" w:rsidR="00000000" w:rsidRPr="00000000">
        <w:rPr>
          <w:rFonts w:ascii="Courier New" w:cs="Courier New" w:eastAsia="Courier New" w:hAnsi="Courier New"/>
          <w:color w:val="0f172a"/>
          <w:shd w:fill="f1f5f9" w:val="clear"/>
          <w:rtl w:val="0"/>
        </w:rPr>
        <w:t xml:space="preserve">test_Req_FuelEndurance_01.m</w:t>
      </w:r>
      <w:r w:rsidDel="00000000" w:rsidR="00000000" w:rsidRPr="00000000">
        <w:rPr>
          <w:rFonts w:ascii="Roboto" w:cs="Roboto" w:eastAsia="Roboto" w:hAnsi="Roboto"/>
          <w:color w:val="1e293b"/>
          <w:sz w:val="24"/>
          <w:szCs w:val="24"/>
          <w:rtl w:val="0"/>
        </w:rPr>
        <w:t xml:space="preserve">) in the MATLAB Editor.</w:t>
      </w:r>
    </w:p>
    <w:p w:rsidR="00000000" w:rsidDel="00000000" w:rsidP="00000000" w:rsidRDefault="00000000" w:rsidRPr="00000000" w14:paraId="00000160">
      <w:pPr>
        <w:numPr>
          <w:ilvl w:val="0"/>
          <w:numId w:val="6"/>
        </w:numPr>
        <w:spacing w:after="0" w:afterAutospacing="0" w:before="0" w:beforeAutospacing="0" w:lineRule="auto"/>
        <w:ind w:left="720" w:hanging="360"/>
      </w:pPr>
      <w:r w:rsidDel="00000000" w:rsidR="00000000" w:rsidRPr="00000000">
        <w:rPr>
          <w:rFonts w:ascii="Roboto" w:cs="Roboto" w:eastAsia="Roboto" w:hAnsi="Roboto"/>
          <w:color w:val="1e293b"/>
          <w:sz w:val="24"/>
          <w:szCs w:val="24"/>
          <w:rtl w:val="0"/>
        </w:rPr>
        <w:t xml:space="preserve">Highlight the entire script text inside the Editor window (or select the main test function).</w:t>
      </w:r>
    </w:p>
    <w:p w:rsidR="00000000" w:rsidDel="00000000" w:rsidP="00000000" w:rsidRDefault="00000000" w:rsidRPr="00000000" w14:paraId="00000161">
      <w:pPr>
        <w:numPr>
          <w:ilvl w:val="0"/>
          <w:numId w:val="6"/>
        </w:numPr>
        <w:spacing w:after="0" w:afterAutospacing="0" w:before="0" w:beforeAutospacing="0" w:lineRule="auto"/>
        <w:ind w:left="720" w:hanging="360"/>
      </w:pPr>
      <w:r w:rsidDel="00000000" w:rsidR="00000000" w:rsidRPr="00000000">
        <w:rPr>
          <w:rFonts w:ascii="Roboto" w:cs="Roboto" w:eastAsia="Roboto" w:hAnsi="Roboto"/>
          <w:color w:val="1e293b"/>
          <w:sz w:val="24"/>
          <w:szCs w:val="24"/>
          <w:rtl w:val="0"/>
        </w:rPr>
        <w:t xml:space="preserve">Open the Requirements Editor (or Requirements Perspective overlay in System Composer).</w:t>
      </w:r>
    </w:p>
    <w:p w:rsidR="00000000" w:rsidDel="00000000" w:rsidP="00000000" w:rsidRDefault="00000000" w:rsidRPr="00000000" w14:paraId="00000162">
      <w:pPr>
        <w:numPr>
          <w:ilvl w:val="0"/>
          <w:numId w:val="6"/>
        </w:numPr>
        <w:spacing w:after="0" w:afterAutospacing="0" w:before="0" w:beforeAutospacing="0" w:lineRule="auto"/>
        <w:ind w:left="720" w:hanging="360"/>
      </w:pPr>
      <w:r w:rsidDel="00000000" w:rsidR="00000000" w:rsidRPr="00000000">
        <w:rPr>
          <w:rFonts w:ascii="Roboto" w:cs="Roboto" w:eastAsia="Roboto" w:hAnsi="Roboto"/>
          <w:color w:val="1e293b"/>
          <w:sz w:val="24"/>
          <w:szCs w:val="24"/>
          <w:rtl w:val="0"/>
        </w:rPr>
        <w:t xml:space="preserve">Select the target requirement in the tree view.</w:t>
      </w:r>
    </w:p>
    <w:p w:rsidR="00000000" w:rsidDel="00000000" w:rsidP="00000000" w:rsidRDefault="00000000" w:rsidRPr="00000000" w14:paraId="00000163">
      <w:pPr>
        <w:numPr>
          <w:ilvl w:val="0"/>
          <w:numId w:val="6"/>
        </w:numPr>
        <w:spacing w:after="420" w:before="0" w:beforeAutospacing="0" w:lineRule="auto"/>
        <w:ind w:left="720" w:hanging="360"/>
      </w:pPr>
      <w:r w:rsidDel="00000000" w:rsidR="00000000" w:rsidRPr="00000000">
        <w:rPr>
          <w:rFonts w:ascii="Roboto" w:cs="Roboto" w:eastAsia="Roboto" w:hAnsi="Roboto"/>
          <w:color w:val="1e293b"/>
          <w:sz w:val="24"/>
          <w:szCs w:val="24"/>
          <w:rtl w:val="0"/>
        </w:rPr>
        <w:t xml:space="preserve">Right-click the requirement or click </w:t>
      </w:r>
      <w:r w:rsidDel="00000000" w:rsidR="00000000" w:rsidRPr="00000000">
        <w:rPr>
          <w:rFonts w:ascii="Roboto" w:cs="Roboto" w:eastAsia="Roboto" w:hAnsi="Roboto"/>
          <w:b w:val="1"/>
          <w:bCs w:val="1"/>
          <w:color w:val="1e293b"/>
          <w:sz w:val="24"/>
          <w:szCs w:val="24"/>
          <w:rtl w:val="0"/>
        </w:rPr>
        <w:t xml:space="preserve">Add Link</w:t>
      </w:r>
      <w:r w:rsidDel="00000000" w:rsidR="00000000" w:rsidRPr="00000000">
        <w:rPr>
          <w:rFonts w:ascii="Nova Mono" w:cs="Nova Mono" w:eastAsia="Nova Mono" w:hAnsi="Nova Mono"/>
          <w:color w:val="1e293b"/>
          <w:sz w:val="24"/>
          <w:szCs w:val="24"/>
          <w:rtl w:val="0"/>
        </w:rPr>
        <w:t xml:space="preserve"> → select </w:t>
      </w:r>
      <w:r w:rsidDel="00000000" w:rsidR="00000000" w:rsidRPr="00000000">
        <w:rPr>
          <w:rFonts w:ascii="Roboto" w:cs="Roboto" w:eastAsia="Roboto" w:hAnsi="Roboto"/>
          <w:b w:val="1"/>
          <w:bCs w:val="1"/>
          <w:color w:val="1e293b"/>
          <w:sz w:val="24"/>
          <w:szCs w:val="24"/>
          <w:rtl w:val="0"/>
        </w:rPr>
        <w:t xml:space="preserve">Link to Selection in Editor</w:t>
      </w:r>
      <w:r w:rsidDel="00000000" w:rsidR="00000000" w:rsidRPr="00000000">
        <w:rPr>
          <w:rFonts w:ascii="Roboto" w:cs="Roboto" w:eastAsia="Roboto" w:hAnsi="Roboto"/>
          <w:color w:val="1e293b"/>
          <w:sz w:val="24"/>
          <w:szCs w:val="24"/>
          <w:rtl w:val="0"/>
        </w:rPr>
        <w:t xml:space="preserve">.</w:t>
      </w:r>
    </w:p>
    <w:p w:rsidR="00000000" w:rsidDel="00000000" w:rsidP="00000000" w:rsidRDefault="00000000" w:rsidRPr="00000000" w14:paraId="00000164">
      <w:pPr>
        <w:spacing w:after="400" w:before="300" w:lineRule="auto"/>
        <w:rPr>
          <w:rFonts w:ascii="Roboto" w:cs="Roboto" w:eastAsia="Roboto" w:hAnsi="Roboto"/>
          <w:b w:val="1"/>
          <w:bCs w:val="1"/>
          <w:color w:val="78350f"/>
          <w:sz w:val="24"/>
          <w:szCs w:val="24"/>
        </w:rPr>
      </w:pPr>
      <w:r w:rsidDel="00000000" w:rsidR="00000000" w:rsidRPr="00000000">
        <w:rPr>
          <w:rFonts w:ascii="Roboto" w:cs="Roboto" w:eastAsia="Roboto" w:hAnsi="Roboto"/>
          <w:b w:val="1"/>
          <w:bCs w:val="1"/>
          <w:color w:val="78350f"/>
          <w:sz w:val="24"/>
          <w:szCs w:val="24"/>
          <w:rtl w:val="0"/>
        </w:rPr>
        <w:t xml:space="preserve">Granular Testing Best Practice (1-to-1 Test-to-Requirement Mapping)</w:t>
      </w:r>
    </w:p>
    <w:p w:rsidR="00000000" w:rsidDel="00000000" w:rsidP="00000000" w:rsidRDefault="00000000" w:rsidRPr="00000000" w14:paraId="00000165">
      <w:pPr>
        <w:spacing w:after="400" w:before="300" w:lineRule="auto"/>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If the same underlying test logic (e.g., evaluating fuel endurance or electrical load) applies to multiple requirements with differing custom attribute thresholds, create separate test scripts for each requirement (e.g., </w:t>
      </w:r>
      <w:r w:rsidDel="00000000" w:rsidR="00000000" w:rsidRPr="00000000">
        <w:rPr>
          <w:rFonts w:ascii="Courier New" w:cs="Courier New" w:eastAsia="Courier New" w:hAnsi="Courier New"/>
          <w:color w:val="0f172a"/>
          <w:shd w:fill="f1f5f9" w:val="clear"/>
          <w:rtl w:val="0"/>
        </w:rPr>
        <w:t xml:space="preserve">test_Req_FuelEndurance_01.m</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test_Req_FuelEndurance_02.m</w:t>
      </w:r>
      <w:r w:rsidDel="00000000" w:rsidR="00000000" w:rsidRPr="00000000">
        <w:rPr>
          <w:rFonts w:ascii="Roboto" w:cs="Roboto" w:eastAsia="Roboto" w:hAnsi="Roboto"/>
          <w:color w:val="1e293b"/>
          <w:sz w:val="24"/>
          <w:szCs w:val="24"/>
          <w:rtl w:val="0"/>
        </w:rPr>
        <w:t xml:space="preserve">). Linking each test script exclusively to a single requirement ensures that test results immediately isolate which specific requirement and custom attribute threshold caused a test failure, eliminating ambiguity during model audits.</w:t>
      </w:r>
    </w:p>
    <w:p w:rsidR="00000000" w:rsidDel="00000000" w:rsidP="00000000" w:rsidRDefault="00000000" w:rsidRPr="00000000" w14:paraId="00000166">
      <w:pPr>
        <w:pStyle w:val="Heading2"/>
        <w:keepNext w:val="0"/>
        <w:keepLines w:val="0"/>
        <w:pBdr>
          <w:bottom w:color="e2e8f0" w:space="6" w:sz="7" w:val="single"/>
        </w:pBdr>
        <w:spacing w:after="240" w:before="600" w:lineRule="auto"/>
        <w:rPr>
          <w:rFonts w:ascii="Roboto" w:cs="Roboto" w:eastAsia="Roboto" w:hAnsi="Roboto"/>
          <w:b w:val="1"/>
          <w:bCs w:val="1"/>
          <w:color w:val="0f172a"/>
          <w:sz w:val="36"/>
          <w:szCs w:val="36"/>
        </w:rPr>
      </w:pPr>
      <w:bookmarkStart w:colFirst="0" w:colLast="0" w:name="_b9fzuau6t1nv" w:id="59"/>
      <w:bookmarkEnd w:id="59"/>
      <w:r w:rsidDel="00000000" w:rsidR="00000000" w:rsidRPr="00000000">
        <w:rPr>
          <w:rFonts w:ascii="Roboto" w:cs="Roboto" w:eastAsia="Roboto" w:hAnsi="Roboto"/>
          <w:b w:val="1"/>
          <w:bCs w:val="1"/>
          <w:color w:val="0f172a"/>
          <w:sz w:val="36"/>
          <w:szCs w:val="36"/>
          <w:rtl w:val="0"/>
        </w:rPr>
        <w:t xml:space="preserve">9. Recommendations for Future Work</w:t>
      </w:r>
    </w:p>
    <w:p w:rsidR="00000000" w:rsidDel="00000000" w:rsidP="00000000" w:rsidRDefault="00000000" w:rsidRPr="00000000" w14:paraId="00000167">
      <w:pPr>
        <w:spacing w:after="240" w:before="240" w:lineRule="auto"/>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To transition the SYSTEM model from a baseline architectural layout into a fully integrated digital twin, subsequent development cycles should focus on the following structural, verification, and governance upgrades across the MBSE framework:</w:t>
      </w:r>
    </w:p>
    <w:p w:rsidR="00000000" w:rsidDel="00000000" w:rsidP="00000000" w:rsidRDefault="00000000" w:rsidRPr="00000000" w14:paraId="00000168">
      <w:pPr>
        <w:pStyle w:val="Heading3"/>
        <w:keepNext w:val="0"/>
        <w:keepLines w:val="0"/>
        <w:spacing w:after="180" w:before="380" w:lineRule="auto"/>
        <w:rPr>
          <w:rFonts w:ascii="Roboto" w:cs="Roboto" w:eastAsia="Roboto" w:hAnsi="Roboto"/>
          <w:b w:val="1"/>
          <w:bCs w:val="1"/>
          <w:color w:val="2563eb"/>
        </w:rPr>
      </w:pPr>
      <w:bookmarkStart w:colFirst="0" w:colLast="0" w:name="_l242nadnvke1" w:id="60"/>
      <w:bookmarkEnd w:id="60"/>
      <w:r w:rsidDel="00000000" w:rsidR="00000000" w:rsidRPr="00000000">
        <w:rPr>
          <w:rFonts w:ascii="Roboto" w:cs="Roboto" w:eastAsia="Roboto" w:hAnsi="Roboto"/>
          <w:b w:val="1"/>
          <w:bCs w:val="1"/>
          <w:color w:val="2563eb"/>
          <w:rtl w:val="0"/>
        </w:rPr>
        <w:t xml:space="preserve">9.1 Enhancing Requirement Governance via Custom Attribute Registries</w:t>
      </w:r>
    </w:p>
    <w:p w:rsidR="00000000" w:rsidDel="00000000" w:rsidP="00000000" w:rsidRDefault="00000000" w:rsidRPr="00000000" w14:paraId="00000169">
      <w:pPr>
        <w:spacing w:after="240" w:before="240" w:lineRule="auto"/>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Custom attribute registries in Simulink Requirements (</w:t>
      </w:r>
      <w:r w:rsidDel="00000000" w:rsidR="00000000" w:rsidRPr="00000000">
        <w:rPr>
          <w:rFonts w:ascii="Courier New" w:cs="Courier New" w:eastAsia="Courier New" w:hAnsi="Courier New"/>
          <w:color w:val="0f172a"/>
          <w:shd w:fill="f1f5f9" w:val="clear"/>
          <w:rtl w:val="0"/>
        </w:rPr>
        <w:t xml:space="preserve">.slreqx</w:t>
      </w:r>
      <w:r w:rsidDel="00000000" w:rsidR="00000000" w:rsidRPr="00000000">
        <w:rPr>
          <w:rFonts w:ascii="Roboto" w:cs="Roboto" w:eastAsia="Roboto" w:hAnsi="Roboto"/>
          <w:color w:val="1e293b"/>
          <w:sz w:val="24"/>
          <w:szCs w:val="24"/>
          <w:rtl w:val="0"/>
        </w:rPr>
        <w:t xml:space="preserve">) should be systematically expanded to capture enriched governance and management metadata directly within requirement sets. Recommended attribute extensions include:</w:t>
      </w:r>
    </w:p>
    <w:p w:rsidR="00000000" w:rsidDel="00000000" w:rsidP="00000000" w:rsidRDefault="00000000" w:rsidRPr="00000000" w14:paraId="0000016A">
      <w:pPr>
        <w:numPr>
          <w:ilvl w:val="0"/>
          <w:numId w:val="19"/>
        </w:numPr>
        <w:spacing w:after="0" w:afterAutospacing="0" w:before="240" w:lineRule="auto"/>
        <w:ind w:left="720" w:hanging="360"/>
      </w:pPr>
      <w:r w:rsidDel="00000000" w:rsidR="00000000" w:rsidRPr="00000000">
        <w:rPr>
          <w:rFonts w:ascii="Roboto" w:cs="Roboto" w:eastAsia="Roboto" w:hAnsi="Roboto"/>
          <w:b w:val="1"/>
          <w:bCs w:val="1"/>
          <w:color w:val="1e293b"/>
          <w:sz w:val="24"/>
          <w:szCs w:val="24"/>
          <w:rtl w:val="0"/>
        </w:rPr>
        <w:t xml:space="preserve">Requirement Owner (</w:t>
      </w:r>
      <w:r w:rsidDel="00000000" w:rsidR="00000000" w:rsidRPr="00000000">
        <w:rPr>
          <w:rFonts w:ascii="Courier New" w:cs="Courier New" w:eastAsia="Courier New" w:hAnsi="Courier New"/>
          <w:b w:val="1"/>
          <w:bCs w:val="1"/>
          <w:color w:val="0f172a"/>
          <w:shd w:fill="f1f5f9" w:val="clear"/>
          <w:rtl w:val="0"/>
        </w:rPr>
        <w:t xml:space="preserve">RequirementOwner</w:t>
      </w:r>
      <w:r w:rsidDel="00000000" w:rsidR="00000000" w:rsidRPr="00000000">
        <w:rPr>
          <w:rFonts w:ascii="Roboto" w:cs="Roboto" w:eastAsia="Roboto" w:hAnsi="Roboto"/>
          <w:b w:val="1"/>
          <w:bCs w:val="1"/>
          <w:color w:val="1e293b"/>
          <w:sz w:val="24"/>
          <w:szCs w:val="24"/>
          <w:rtl w:val="0"/>
        </w:rPr>
        <w:t xml:space="preserve">):</w:t>
      </w:r>
      <w:r w:rsidDel="00000000" w:rsidR="00000000" w:rsidRPr="00000000">
        <w:rPr>
          <w:rFonts w:ascii="Roboto" w:cs="Roboto" w:eastAsia="Roboto" w:hAnsi="Roboto"/>
          <w:color w:val="1e293b"/>
          <w:sz w:val="24"/>
          <w:szCs w:val="24"/>
          <w:rtl w:val="0"/>
        </w:rPr>
        <w:t xml:space="preserve"> String field storing the engineering discipline lead or IPT (Integrated Product Team) point of contact responsible for maintaining and verifying compliance.</w:t>
      </w:r>
    </w:p>
    <w:p w:rsidR="00000000" w:rsidDel="00000000" w:rsidP="00000000" w:rsidRDefault="00000000" w:rsidRPr="00000000" w14:paraId="0000016B">
      <w:pPr>
        <w:numPr>
          <w:ilvl w:val="0"/>
          <w:numId w:val="19"/>
        </w:numPr>
        <w:spacing w:after="0" w:afterAutospacing="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Safety &amp; Operational Criticality (</w:t>
      </w:r>
      <w:r w:rsidDel="00000000" w:rsidR="00000000" w:rsidRPr="00000000">
        <w:rPr>
          <w:rFonts w:ascii="Courier New" w:cs="Courier New" w:eastAsia="Courier New" w:hAnsi="Courier New"/>
          <w:b w:val="1"/>
          <w:bCs w:val="1"/>
          <w:color w:val="0f172a"/>
          <w:shd w:fill="f1f5f9" w:val="clear"/>
          <w:rtl w:val="0"/>
        </w:rPr>
        <w:t xml:space="preserve">SafetyCriticality</w:t>
      </w:r>
      <w:r w:rsidDel="00000000" w:rsidR="00000000" w:rsidRPr="00000000">
        <w:rPr>
          <w:rFonts w:ascii="Roboto" w:cs="Roboto" w:eastAsia="Roboto" w:hAnsi="Roboto"/>
          <w:b w:val="1"/>
          <w:bCs w:val="1"/>
          <w:color w:val="1e293b"/>
          <w:sz w:val="24"/>
          <w:szCs w:val="24"/>
          <w:rtl w:val="0"/>
        </w:rPr>
        <w:t xml:space="preserve">):</w:t>
      </w:r>
      <w:r w:rsidDel="00000000" w:rsidR="00000000" w:rsidRPr="00000000">
        <w:rPr>
          <w:rFonts w:ascii="Roboto" w:cs="Roboto" w:eastAsia="Roboto" w:hAnsi="Roboto"/>
          <w:color w:val="1e293b"/>
          <w:sz w:val="24"/>
          <w:szCs w:val="24"/>
          <w:rtl w:val="0"/>
        </w:rPr>
        <w:t xml:space="preserve"> Enumeration registry (e.g., High, Medium, Low, Safety-Critical) to support class society audits (ABS/DNV) and System Safety Hazard Analyses (SSHA).</w:t>
      </w:r>
    </w:p>
    <w:p w:rsidR="00000000" w:rsidDel="00000000" w:rsidP="00000000" w:rsidRDefault="00000000" w:rsidRPr="00000000" w14:paraId="0000016C">
      <w:pPr>
        <w:numPr>
          <w:ilvl w:val="0"/>
          <w:numId w:val="19"/>
        </w:numPr>
        <w:spacing w:after="0" w:afterAutospacing="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Verification Level (</w:t>
      </w:r>
      <w:r w:rsidDel="00000000" w:rsidR="00000000" w:rsidRPr="00000000">
        <w:rPr>
          <w:rFonts w:ascii="Courier New" w:cs="Courier New" w:eastAsia="Courier New" w:hAnsi="Courier New"/>
          <w:b w:val="1"/>
          <w:bCs w:val="1"/>
          <w:color w:val="0f172a"/>
          <w:shd w:fill="f1f5f9" w:val="clear"/>
          <w:rtl w:val="0"/>
        </w:rPr>
        <w:t xml:space="preserve">VerificationLevel</w:t>
      </w:r>
      <w:r w:rsidDel="00000000" w:rsidR="00000000" w:rsidRPr="00000000">
        <w:rPr>
          <w:rFonts w:ascii="Roboto" w:cs="Roboto" w:eastAsia="Roboto" w:hAnsi="Roboto"/>
          <w:b w:val="1"/>
          <w:bCs w:val="1"/>
          <w:color w:val="1e293b"/>
          <w:sz w:val="24"/>
          <w:szCs w:val="24"/>
          <w:rtl w:val="0"/>
        </w:rPr>
        <w:t xml:space="preserve">):</w:t>
      </w:r>
      <w:r w:rsidDel="00000000" w:rsidR="00000000" w:rsidRPr="00000000">
        <w:rPr>
          <w:rFonts w:ascii="Roboto" w:cs="Roboto" w:eastAsia="Roboto" w:hAnsi="Roboto"/>
          <w:color w:val="1e293b"/>
          <w:sz w:val="24"/>
          <w:szCs w:val="24"/>
          <w:rtl w:val="0"/>
        </w:rPr>
        <w:t xml:space="preserve"> Enumeration identifying the system breakdown layer where compliance is formally proven (e.g., Component, Subsystem, Integrated System, Sea Acceptance Trials).</w:t>
      </w:r>
    </w:p>
    <w:p w:rsidR="00000000" w:rsidDel="00000000" w:rsidP="00000000" w:rsidRDefault="00000000" w:rsidRPr="00000000" w14:paraId="0000016D">
      <w:pPr>
        <w:numPr>
          <w:ilvl w:val="0"/>
          <w:numId w:val="19"/>
        </w:numPr>
        <w:spacing w:after="0" w:afterAutospacing="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Verification Method (</w:t>
      </w:r>
      <w:r w:rsidDel="00000000" w:rsidR="00000000" w:rsidRPr="00000000">
        <w:rPr>
          <w:rFonts w:ascii="Courier New" w:cs="Courier New" w:eastAsia="Courier New" w:hAnsi="Courier New"/>
          <w:b w:val="1"/>
          <w:bCs w:val="1"/>
          <w:color w:val="0f172a"/>
          <w:shd w:fill="f1f5f9" w:val="clear"/>
          <w:rtl w:val="0"/>
        </w:rPr>
        <w:t xml:space="preserve">VerificationMethod</w:t>
      </w:r>
      <w:r w:rsidDel="00000000" w:rsidR="00000000" w:rsidRPr="00000000">
        <w:rPr>
          <w:rFonts w:ascii="Roboto" w:cs="Roboto" w:eastAsia="Roboto" w:hAnsi="Roboto"/>
          <w:b w:val="1"/>
          <w:bCs w:val="1"/>
          <w:color w:val="1e293b"/>
          <w:sz w:val="24"/>
          <w:szCs w:val="24"/>
          <w:rtl w:val="0"/>
        </w:rPr>
        <w:t xml:space="preserve">):</w:t>
      </w:r>
      <w:r w:rsidDel="00000000" w:rsidR="00000000" w:rsidRPr="00000000">
        <w:rPr>
          <w:rFonts w:ascii="Roboto" w:cs="Roboto" w:eastAsia="Roboto" w:hAnsi="Roboto"/>
          <w:color w:val="1e293b"/>
          <w:sz w:val="24"/>
          <w:szCs w:val="24"/>
          <w:rtl w:val="0"/>
        </w:rPr>
        <w:t xml:space="preserve"> Categorization specifying whether fulfillment is verified by Analysis, Demonstration, Test, or Inspection.</w:t>
      </w:r>
    </w:p>
    <w:p w:rsidR="00000000" w:rsidDel="00000000" w:rsidP="00000000" w:rsidRDefault="00000000" w:rsidRPr="00000000" w14:paraId="0000016E">
      <w:pPr>
        <w:numPr>
          <w:ilvl w:val="0"/>
          <w:numId w:val="19"/>
        </w:numPr>
        <w:spacing w:after="420" w:before="0" w:beforeAutospacing="0" w:lineRule="auto"/>
        <w:ind w:left="720" w:hanging="360"/>
      </w:pPr>
      <w:r w:rsidDel="00000000" w:rsidR="00000000" w:rsidRPr="00000000">
        <w:rPr>
          <w:rFonts w:ascii="Roboto" w:cs="Roboto" w:eastAsia="Roboto" w:hAnsi="Roboto"/>
          <w:b w:val="1"/>
          <w:bCs w:val="1"/>
          <w:color w:val="1e293b"/>
          <w:sz w:val="24"/>
          <w:szCs w:val="24"/>
          <w:rtl w:val="0"/>
        </w:rPr>
        <w:t xml:space="preserve">Target Milestone (</w:t>
      </w:r>
      <w:r w:rsidDel="00000000" w:rsidR="00000000" w:rsidRPr="00000000">
        <w:rPr>
          <w:rFonts w:ascii="Courier New" w:cs="Courier New" w:eastAsia="Courier New" w:hAnsi="Courier New"/>
          <w:b w:val="1"/>
          <w:bCs w:val="1"/>
          <w:color w:val="0f172a"/>
          <w:shd w:fill="f1f5f9" w:val="clear"/>
          <w:rtl w:val="0"/>
        </w:rPr>
        <w:t xml:space="preserve">TargetMilestone</w:t>
      </w:r>
      <w:r w:rsidDel="00000000" w:rsidR="00000000" w:rsidRPr="00000000">
        <w:rPr>
          <w:rFonts w:ascii="Roboto" w:cs="Roboto" w:eastAsia="Roboto" w:hAnsi="Roboto"/>
          <w:b w:val="1"/>
          <w:bCs w:val="1"/>
          <w:color w:val="1e293b"/>
          <w:sz w:val="24"/>
          <w:szCs w:val="24"/>
          <w:rtl w:val="0"/>
        </w:rPr>
        <w:t xml:space="preserve">):</w:t>
      </w:r>
      <w:r w:rsidDel="00000000" w:rsidR="00000000" w:rsidRPr="00000000">
        <w:rPr>
          <w:rFonts w:ascii="Roboto" w:cs="Roboto" w:eastAsia="Roboto" w:hAnsi="Roboto"/>
          <w:color w:val="1e293b"/>
          <w:sz w:val="24"/>
          <w:szCs w:val="24"/>
          <w:rtl w:val="0"/>
        </w:rPr>
        <w:t xml:space="preserve"> Project design gate tracking requirement maturity (e.g., SRR, PDR, CDR).</w:t>
      </w:r>
    </w:p>
    <w:p w:rsidR="00000000" w:rsidDel="00000000" w:rsidP="00000000" w:rsidRDefault="00000000" w:rsidRPr="00000000" w14:paraId="0000016F">
      <w:pPr>
        <w:pStyle w:val="Heading3"/>
        <w:keepNext w:val="0"/>
        <w:keepLines w:val="0"/>
        <w:spacing w:after="180" w:before="380" w:lineRule="auto"/>
        <w:rPr>
          <w:rFonts w:ascii="Roboto" w:cs="Roboto" w:eastAsia="Roboto" w:hAnsi="Roboto"/>
          <w:b w:val="1"/>
          <w:bCs w:val="1"/>
          <w:color w:val="2563eb"/>
        </w:rPr>
      </w:pPr>
      <w:bookmarkStart w:colFirst="0" w:colLast="0" w:name="_quvukd5ik0m8" w:id="61"/>
      <w:bookmarkEnd w:id="61"/>
      <w:r w:rsidDel="00000000" w:rsidR="00000000" w:rsidRPr="00000000">
        <w:rPr>
          <w:rFonts w:ascii="Roboto" w:cs="Roboto" w:eastAsia="Roboto" w:hAnsi="Roboto"/>
          <w:b w:val="1"/>
          <w:bCs w:val="1"/>
          <w:color w:val="2563eb"/>
          <w:rtl w:val="0"/>
        </w:rPr>
        <w:t xml:space="preserve">9.2 Expanding Automated Verification Tests Across Ship Subsystems</w:t>
      </w:r>
    </w:p>
    <w:p w:rsidR="00000000" w:rsidDel="00000000" w:rsidP="00000000" w:rsidRDefault="00000000" w:rsidRPr="00000000" w14:paraId="00000170">
      <w:pPr>
        <w:spacing w:after="240" w:before="240" w:lineRule="auto"/>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As the System Composer architecture model expands beyond initial auxiliary layouts, the MATLAB unit test framework in </w:t>
      </w:r>
      <w:r w:rsidDel="00000000" w:rsidR="00000000" w:rsidRPr="00000000">
        <w:rPr>
          <w:rFonts w:ascii="Courier New" w:cs="Courier New" w:eastAsia="Courier New" w:hAnsi="Courier New"/>
          <w:color w:val="0f172a"/>
          <w:shd w:fill="f1f5f9" w:val="clear"/>
          <w:rtl w:val="0"/>
        </w:rPr>
        <w:t xml:space="preserve">/scripts/tests/</w:t>
      </w:r>
      <w:r w:rsidDel="00000000" w:rsidR="00000000" w:rsidRPr="00000000">
        <w:rPr>
          <w:rFonts w:ascii="Roboto" w:cs="Roboto" w:eastAsia="Roboto" w:hAnsi="Roboto"/>
          <w:color w:val="1e293b"/>
          <w:sz w:val="24"/>
          <w:szCs w:val="24"/>
          <w:rtl w:val="0"/>
        </w:rPr>
        <w:t xml:space="preserve"> must be scaled proportionally. Following the pattern established by </w:t>
      </w:r>
      <w:r w:rsidDel="00000000" w:rsidR="00000000" w:rsidRPr="00000000">
        <w:rPr>
          <w:rFonts w:ascii="Courier New" w:cs="Courier New" w:eastAsia="Courier New" w:hAnsi="Courier New"/>
          <w:color w:val="0f172a"/>
          <w:shd w:fill="f1f5f9" w:val="clear"/>
          <w:rtl w:val="0"/>
        </w:rPr>
        <w:t xml:space="preserve">test_fuel.m</w:t>
      </w:r>
      <w:r w:rsidDel="00000000" w:rsidR="00000000" w:rsidRPr="00000000">
        <w:rPr>
          <w:rFonts w:ascii="Roboto" w:cs="Roboto" w:eastAsia="Roboto" w:hAnsi="Roboto"/>
          <w:color w:val="1e293b"/>
          <w:sz w:val="24"/>
          <w:szCs w:val="24"/>
          <w:rtl w:val="0"/>
        </w:rPr>
        <w:t xml:space="preserve">, </w:t>
      </w:r>
      <w:r w:rsidDel="00000000" w:rsidR="00000000" w:rsidRPr="00000000">
        <w:rPr>
          <w:rFonts w:ascii="Courier New" w:cs="Courier New" w:eastAsia="Courier New" w:hAnsi="Courier New"/>
          <w:color w:val="0f172a"/>
          <w:shd w:fill="f1f5f9" w:val="clear"/>
          <w:rtl w:val="0"/>
        </w:rPr>
        <w:t xml:space="preserve">test_ExistComp.m</w:t>
      </w:r>
      <w:r w:rsidDel="00000000" w:rsidR="00000000" w:rsidRPr="00000000">
        <w:rPr>
          <w:rFonts w:ascii="Roboto" w:cs="Roboto" w:eastAsia="Roboto" w:hAnsi="Roboto"/>
          <w:color w:val="1e293b"/>
          <w:sz w:val="24"/>
          <w:szCs w:val="24"/>
          <w:rtl w:val="0"/>
        </w:rPr>
        <w:t xml:space="preserve">, and </w:t>
      </w:r>
      <w:r w:rsidDel="00000000" w:rsidR="00000000" w:rsidRPr="00000000">
        <w:rPr>
          <w:rFonts w:ascii="Courier New" w:cs="Courier New" w:eastAsia="Courier New" w:hAnsi="Courier New"/>
          <w:color w:val="0f172a"/>
          <w:shd w:fill="f1f5f9" w:val="clear"/>
          <w:rtl w:val="0"/>
        </w:rPr>
        <w:t xml:space="preserve">test_Req_FuelEndurance_01.m</w:t>
      </w:r>
      <w:r w:rsidDel="00000000" w:rsidR="00000000" w:rsidRPr="00000000">
        <w:rPr>
          <w:rFonts w:ascii="Roboto" w:cs="Roboto" w:eastAsia="Roboto" w:hAnsi="Roboto"/>
          <w:color w:val="1e293b"/>
          <w:sz w:val="24"/>
          <w:szCs w:val="24"/>
          <w:rtl w:val="0"/>
        </w:rPr>
        <w:t xml:space="preserve">, dedicated test suites should be authored for additional major ship systems.</w:t>
      </w:r>
    </w:p>
    <w:p w:rsidR="00000000" w:rsidDel="00000000" w:rsidP="00000000" w:rsidRDefault="00000000" w:rsidRPr="00000000" w14:paraId="00000171">
      <w:pPr>
        <w:pStyle w:val="Heading3"/>
        <w:keepNext w:val="0"/>
        <w:keepLines w:val="0"/>
        <w:spacing w:after="180" w:before="380" w:lineRule="auto"/>
        <w:rPr>
          <w:rFonts w:ascii="Roboto" w:cs="Roboto" w:eastAsia="Roboto" w:hAnsi="Roboto"/>
          <w:b w:val="1"/>
          <w:bCs w:val="1"/>
          <w:color w:val="2563eb"/>
        </w:rPr>
      </w:pPr>
      <w:bookmarkStart w:colFirst="0" w:colLast="0" w:name="_jk2q52n62pvj" w:id="62"/>
      <w:bookmarkEnd w:id="62"/>
      <w:r w:rsidDel="00000000" w:rsidR="00000000" w:rsidRPr="00000000">
        <w:rPr>
          <w:rFonts w:ascii="Roboto" w:cs="Roboto" w:eastAsia="Roboto" w:hAnsi="Roboto"/>
          <w:b w:val="1"/>
          <w:bCs w:val="1"/>
          <w:color w:val="2563eb"/>
          <w:rtl w:val="0"/>
        </w:rPr>
        <w:t xml:space="preserve">9.3 Automated Continuous Integration &amp; Coverage Auditing</w:t>
      </w:r>
    </w:p>
    <w:p w:rsidR="00000000" w:rsidDel="00000000" w:rsidP="00000000" w:rsidRDefault="00000000" w:rsidRPr="00000000" w14:paraId="00000172">
      <w:pPr>
        <w:spacing w:after="240" w:before="240" w:lineRule="auto"/>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Integrate </w:t>
      </w:r>
      <w:r w:rsidDel="00000000" w:rsidR="00000000" w:rsidRPr="00000000">
        <w:rPr>
          <w:rFonts w:ascii="Courier New" w:cs="Courier New" w:eastAsia="Courier New" w:hAnsi="Courier New"/>
          <w:color w:val="0f172a"/>
          <w:shd w:fill="f1f5f9" w:val="clear"/>
          <w:rtl w:val="0"/>
        </w:rPr>
        <w:t xml:space="preserve">verifyRequirementAllocations.m</w:t>
      </w:r>
      <w:r w:rsidDel="00000000" w:rsidR="00000000" w:rsidRPr="00000000">
        <w:rPr>
          <w:rFonts w:ascii="Roboto" w:cs="Roboto" w:eastAsia="Roboto" w:hAnsi="Roboto"/>
          <w:color w:val="1e293b"/>
          <w:sz w:val="24"/>
          <w:szCs w:val="24"/>
          <w:rtl w:val="0"/>
        </w:rPr>
        <w:t xml:space="preserve"> into automated continuous integration (CI/CD) or pre-commit hooks within MATLAB Projects.  Automatically executing bi-directional allocation audits ensures that unallocated requirements or orphan components are caught before merging architecture modifications into the main repository branch.</w:t>
      </w:r>
    </w:p>
    <w:p w:rsidR="00000000" w:rsidDel="00000000" w:rsidP="00000000" w:rsidRDefault="00000000" w:rsidRPr="00000000" w14:paraId="00000173">
      <w:pPr>
        <w:pStyle w:val="Heading3"/>
        <w:keepNext w:val="0"/>
        <w:keepLines w:val="0"/>
        <w:spacing w:after="180" w:before="380" w:lineRule="auto"/>
        <w:rPr>
          <w:rFonts w:ascii="Roboto" w:cs="Roboto" w:eastAsia="Roboto" w:hAnsi="Roboto"/>
          <w:b w:val="1"/>
          <w:bCs w:val="1"/>
          <w:color w:val="2563eb"/>
        </w:rPr>
      </w:pPr>
      <w:bookmarkStart w:colFirst="0" w:colLast="0" w:name="_u5zz98xpp32t" w:id="63"/>
      <w:bookmarkEnd w:id="63"/>
      <w:r w:rsidDel="00000000" w:rsidR="00000000" w:rsidRPr="00000000">
        <w:rPr>
          <w:rFonts w:ascii="Roboto" w:cs="Roboto" w:eastAsia="Roboto" w:hAnsi="Roboto"/>
          <w:b w:val="1"/>
          <w:bCs w:val="1"/>
          <w:color w:val="2563eb"/>
          <w:rtl w:val="0"/>
        </w:rPr>
        <w:t xml:space="preserve">9.4 Native Interface Utilization &amp; Port Dictionary Integration</w:t>
      </w:r>
    </w:p>
    <w:p w:rsidR="00000000" w:rsidDel="00000000" w:rsidP="00000000" w:rsidRDefault="00000000" w:rsidRPr="00000000" w14:paraId="00000174">
      <w:pPr>
        <w:spacing w:after="240" w:before="240" w:lineRule="auto"/>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Reconfigure component creation utilities so that System Composer ports are natively instantiated with explicit Physical or Signal types at creation time. This will transition the model away from relying on trailing port name suffixes (e.g., </w:t>
      </w:r>
      <w:r w:rsidDel="00000000" w:rsidR="00000000" w:rsidRPr="00000000">
        <w:rPr>
          <w:rFonts w:ascii="Courier New" w:cs="Courier New" w:eastAsia="Courier New" w:hAnsi="Courier New"/>
          <w:color w:val="0f172a"/>
          <w:shd w:fill="f1f5f9" w:val="clear"/>
          <w:rtl w:val="0"/>
        </w:rPr>
        <w:t xml:space="preserve">_P</w:t>
      </w:r>
      <w:r w:rsidDel="00000000" w:rsidR="00000000" w:rsidRPr="00000000">
        <w:rPr>
          <w:rFonts w:ascii="Roboto" w:cs="Roboto" w:eastAsia="Roboto" w:hAnsi="Roboto"/>
          <w:color w:val="1e293b"/>
          <w:sz w:val="24"/>
          <w:szCs w:val="24"/>
          <w:rtl w:val="0"/>
        </w:rPr>
        <w:t xml:space="preserve"> and </w:t>
      </w:r>
      <w:r w:rsidDel="00000000" w:rsidR="00000000" w:rsidRPr="00000000">
        <w:rPr>
          <w:rFonts w:ascii="Courier New" w:cs="Courier New" w:eastAsia="Courier New" w:hAnsi="Courier New"/>
          <w:color w:val="0f172a"/>
          <w:shd w:fill="f1f5f9" w:val="clear"/>
          <w:rtl w:val="0"/>
        </w:rPr>
        <w:t xml:space="preserve">_S</w:t>
      </w:r>
      <w:r w:rsidDel="00000000" w:rsidR="00000000" w:rsidRPr="00000000">
        <w:rPr>
          <w:rFonts w:ascii="Roboto" w:cs="Roboto" w:eastAsia="Roboto" w:hAnsi="Roboto"/>
          <w:color w:val="1e293b"/>
          <w:sz w:val="24"/>
          <w:szCs w:val="24"/>
          <w:rtl w:val="0"/>
        </w:rPr>
        <w:t xml:space="preserve">) and enforce strict physical domain consistency via </w:t>
      </w:r>
      <w:r w:rsidDel="00000000" w:rsidR="00000000" w:rsidRPr="00000000">
        <w:rPr>
          <w:rFonts w:ascii="Courier New" w:cs="Courier New" w:eastAsia="Courier New" w:hAnsi="Courier New"/>
          <w:color w:val="0f172a"/>
          <w:shd w:fill="f1f5f9" w:val="clear"/>
          <w:rtl w:val="0"/>
        </w:rPr>
        <w:t xml:space="preserve">InterfaceDictionary.sldd</w:t>
      </w:r>
      <w:r w:rsidDel="00000000" w:rsidR="00000000" w:rsidRPr="00000000">
        <w:rPr>
          <w:rFonts w:ascii="Roboto" w:cs="Roboto" w:eastAsia="Roboto" w:hAnsi="Roboto"/>
          <w:color w:val="1e293b"/>
          <w:sz w:val="24"/>
          <w:szCs w:val="24"/>
          <w:rtl w:val="0"/>
        </w:rPr>
        <w:t xml:space="preserve">.</w:t>
      </w:r>
    </w:p>
    <w:p w:rsidR="00000000" w:rsidDel="00000000" w:rsidP="00000000" w:rsidRDefault="00000000" w:rsidRPr="00000000" w14:paraId="00000175">
      <w:pPr>
        <w:pStyle w:val="Heading3"/>
        <w:keepNext w:val="0"/>
        <w:keepLines w:val="0"/>
        <w:spacing w:after="180" w:before="380" w:lineRule="auto"/>
        <w:rPr>
          <w:rFonts w:ascii="Roboto" w:cs="Roboto" w:eastAsia="Roboto" w:hAnsi="Roboto"/>
          <w:b w:val="1"/>
          <w:bCs w:val="1"/>
          <w:color w:val="2563eb"/>
        </w:rPr>
      </w:pPr>
      <w:bookmarkStart w:colFirst="0" w:colLast="0" w:name="_z6pqozyeni6u" w:id="64"/>
      <w:bookmarkEnd w:id="64"/>
      <w:r w:rsidDel="00000000" w:rsidR="00000000" w:rsidRPr="00000000">
        <w:rPr>
          <w:rFonts w:ascii="Roboto" w:cs="Roboto" w:eastAsia="Roboto" w:hAnsi="Roboto"/>
          <w:b w:val="1"/>
          <w:bCs w:val="1"/>
          <w:color w:val="2563eb"/>
          <w:rtl w:val="0"/>
        </w:rPr>
        <w:t xml:space="preserve">9.5 Spatial Arrangements, Compartment Breakdown &amp; 3D Hydrostatics</w:t>
      </w:r>
    </w:p>
    <w:p w:rsidR="00000000" w:rsidDel="00000000" w:rsidP="00000000" w:rsidRDefault="00000000" w:rsidRPr="00000000" w14:paraId="00000176">
      <w:pPr>
        <w:spacing w:after="240" w:before="240" w:lineRule="auto"/>
        <w:rPr>
          <w:rFonts w:ascii="Roboto" w:cs="Roboto" w:eastAsia="Roboto" w:hAnsi="Roboto"/>
          <w:color w:val="1e293b"/>
          <w:sz w:val="24"/>
          <w:szCs w:val="24"/>
        </w:rPr>
      </w:pPr>
      <w:r w:rsidDel="00000000" w:rsidR="00000000" w:rsidRPr="00000000">
        <w:rPr>
          <w:rFonts w:ascii="Roboto" w:cs="Roboto" w:eastAsia="Roboto" w:hAnsi="Roboto"/>
          <w:color w:val="1e293b"/>
          <w:sz w:val="24"/>
          <w:szCs w:val="24"/>
          <w:rtl w:val="0"/>
        </w:rPr>
        <w:t xml:space="preserve">Incorporate spatial attributes—including compartment identifiers, deck levels, frame numbers, and 3D bounding boxes (X, Y, Z coordinates)—into component stereotypes. This enables automated spatial arrangement checks, localized weight distribution analysis, and direct coupling with hydrostatic stability solvers.</w:t>
      </w:r>
    </w:p>
    <w:p w:rsidR="00000000" w:rsidDel="00000000" w:rsidP="00000000" w:rsidRDefault="00000000" w:rsidRPr="00000000" w14:paraId="00000177">
      <w:pPr>
        <w:pStyle w:val="Heading3"/>
        <w:keepNext w:val="0"/>
        <w:keepLines w:val="0"/>
        <w:spacing w:after="180" w:before="380" w:lineRule="auto"/>
        <w:rPr>
          <w:rFonts w:ascii="Roboto" w:cs="Roboto" w:eastAsia="Roboto" w:hAnsi="Roboto"/>
          <w:b w:val="1"/>
          <w:bCs w:val="1"/>
          <w:color w:val="2563eb"/>
        </w:rPr>
      </w:pPr>
      <w:bookmarkStart w:colFirst="0" w:colLast="0" w:name="_tonz4y3zvf3" w:id="65"/>
      <w:bookmarkEnd w:id="65"/>
      <w:r w:rsidDel="00000000" w:rsidR="00000000" w:rsidRPr="00000000">
        <w:rPr>
          <w:rFonts w:ascii="Roboto" w:cs="Roboto" w:eastAsia="Roboto" w:hAnsi="Roboto"/>
          <w:b w:val="1"/>
          <w:bCs w:val="1"/>
          <w:color w:val="2563eb"/>
          <w:rtl w:val="0"/>
        </w:rPr>
        <w:t xml:space="preserve">9.6 Dynamic Behavior &amp; Multi-Domain Physical Simulation</w:t>
      </w:r>
    </w:p>
    <w:p w:rsidR="00000000" w:rsidDel="00000000" w:rsidP="00000000" w:rsidRDefault="00000000" w:rsidRPr="00000000" w14:paraId="00000178">
      <w:pPr>
        <w:spacing w:after="240" w:before="240" w:lineRule="auto"/>
        <w:rPr>
          <w:rFonts w:ascii="Roboto" w:cs="Roboto" w:eastAsia="Roboto" w:hAnsi="Roboto"/>
          <w:b w:val="1"/>
          <w:bCs w:val="1"/>
          <w:color w:val="0f172a"/>
          <w:sz w:val="36"/>
          <w:szCs w:val="36"/>
        </w:rPr>
      </w:pPr>
      <w:r w:rsidDel="00000000" w:rsidR="00000000" w:rsidRPr="00000000">
        <w:rPr>
          <w:rFonts w:ascii="Roboto" w:cs="Roboto" w:eastAsia="Roboto" w:hAnsi="Roboto"/>
          <w:color w:val="1e293b"/>
          <w:sz w:val="24"/>
          <w:szCs w:val="24"/>
          <w:rtl w:val="0"/>
        </w:rPr>
        <w:t xml:space="preserve">Extend architecture components by linking System Composer blocks to underlying Simulink behavioral models and Simscape physical network models. This bridges high-level architectural trade studies with dynamic, time-domain physical system simulations for transient analysis and power hardware-in-the-loop (PHIL) testing.</w:t>
      </w:r>
      <w:r w:rsidDel="00000000" w:rsidR="00000000" w:rsidRPr="00000000">
        <w:rPr>
          <w:rtl w:val="0"/>
        </w:rPr>
      </w:r>
    </w:p>
    <w:p w:rsidR="00000000" w:rsidDel="00000000" w:rsidP="00000000" w:rsidRDefault="00000000" w:rsidRPr="00000000" w14:paraId="00000179">
      <w:pPr>
        <w:pStyle w:val="Heading2"/>
        <w:keepNext w:val="0"/>
        <w:keepLines w:val="0"/>
        <w:pBdr>
          <w:bottom w:color="e2e8f0" w:space="6" w:sz="7" w:val="single"/>
        </w:pBdr>
        <w:spacing w:after="240" w:before="600" w:lineRule="auto"/>
        <w:rPr>
          <w:rFonts w:ascii="Roboto" w:cs="Roboto" w:eastAsia="Roboto" w:hAnsi="Roboto"/>
          <w:b w:val="1"/>
          <w:bCs w:val="1"/>
          <w:color w:val="0f172a"/>
          <w:sz w:val="36"/>
          <w:szCs w:val="36"/>
        </w:rPr>
      </w:pPr>
      <w:bookmarkStart w:colFirst="0" w:colLast="0" w:name="_ze9f30yrca9w" w:id="66"/>
      <w:bookmarkEnd w:id="66"/>
      <w:r w:rsidDel="00000000" w:rsidR="00000000" w:rsidRPr="00000000">
        <w:rPr>
          <w:rFonts w:ascii="Roboto" w:cs="Roboto" w:eastAsia="Roboto" w:hAnsi="Roboto"/>
          <w:b w:val="1"/>
          <w:bCs w:val="1"/>
          <w:color w:val="0f172a"/>
          <w:sz w:val="36"/>
          <w:szCs w:val="36"/>
          <w:rtl w:val="0"/>
        </w:rPr>
        <w:t xml:space="preserve">Developer Tips &amp; Onboarding Guide</w:t>
      </w:r>
    </w:p>
    <w:p w:rsidR="00000000" w:rsidDel="00000000" w:rsidP="00000000" w:rsidRDefault="00000000" w:rsidRPr="00000000" w14:paraId="0000017A">
      <w:pPr>
        <w:pStyle w:val="Heading3"/>
        <w:keepNext w:val="0"/>
        <w:keepLines w:val="0"/>
        <w:spacing w:after="180" w:before="380" w:lineRule="auto"/>
        <w:rPr>
          <w:rFonts w:ascii="Roboto" w:cs="Roboto" w:eastAsia="Roboto" w:hAnsi="Roboto"/>
          <w:b w:val="1"/>
          <w:bCs w:val="1"/>
          <w:color w:val="2563eb"/>
        </w:rPr>
      </w:pPr>
      <w:bookmarkStart w:colFirst="0" w:colLast="0" w:name="_xkratq16ner7" w:id="67"/>
      <w:bookmarkEnd w:id="67"/>
      <w:r w:rsidDel="00000000" w:rsidR="00000000" w:rsidRPr="00000000">
        <w:rPr>
          <w:rFonts w:ascii="Roboto" w:cs="Roboto" w:eastAsia="Roboto" w:hAnsi="Roboto"/>
          <w:b w:val="1"/>
          <w:bCs w:val="1"/>
          <w:color w:val="2563eb"/>
          <w:rtl w:val="0"/>
        </w:rPr>
        <w:t xml:space="preserve">Developer Tips</w:t>
      </w:r>
    </w:p>
    <w:p w:rsidR="00000000" w:rsidDel="00000000" w:rsidP="00000000" w:rsidRDefault="00000000" w:rsidRPr="00000000" w14:paraId="0000017B">
      <w:pPr>
        <w:numPr>
          <w:ilvl w:val="0"/>
          <w:numId w:val="1"/>
        </w:numPr>
        <w:spacing w:after="0" w:afterAutospacing="0" w:before="240" w:lineRule="auto"/>
        <w:ind w:left="720" w:hanging="360"/>
      </w:pPr>
      <w:r w:rsidDel="00000000" w:rsidR="00000000" w:rsidRPr="00000000">
        <w:rPr>
          <w:rFonts w:ascii="Roboto" w:cs="Roboto" w:eastAsia="Roboto" w:hAnsi="Roboto"/>
          <w:color w:val="1e293b"/>
          <w:sz w:val="24"/>
          <w:szCs w:val="24"/>
          <w:rtl w:val="0"/>
        </w:rPr>
        <w:t xml:space="preserve">Always launch the project through </w:t>
      </w:r>
      <w:r w:rsidDel="00000000" w:rsidR="00000000" w:rsidRPr="00000000">
        <w:rPr>
          <w:rFonts w:ascii="Courier New" w:cs="Courier New" w:eastAsia="Courier New" w:hAnsi="Courier New"/>
          <w:color w:val="0f172a"/>
          <w:shd w:fill="f1f5f9" w:val="clear"/>
          <w:rtl w:val="0"/>
        </w:rPr>
        <w:t xml:space="preserve">ship-mbse.prj</w:t>
      </w:r>
      <w:r w:rsidDel="00000000" w:rsidR="00000000" w:rsidRPr="00000000">
        <w:rPr>
          <w:rFonts w:ascii="Roboto" w:cs="Roboto" w:eastAsia="Roboto" w:hAnsi="Roboto"/>
          <w:color w:val="1e293b"/>
          <w:sz w:val="24"/>
          <w:szCs w:val="24"/>
          <w:rtl w:val="0"/>
        </w:rPr>
        <w:t xml:space="preserve"> rather than opening models directly.</w:t>
      </w:r>
    </w:p>
    <w:p w:rsidR="00000000" w:rsidDel="00000000" w:rsidP="00000000" w:rsidRDefault="00000000" w:rsidRPr="00000000" w14:paraId="0000017C">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1e293b"/>
          <w:sz w:val="24"/>
          <w:szCs w:val="24"/>
          <w:rtl w:val="0"/>
        </w:rPr>
        <w:t xml:space="preserve">Ensure necessary project path files are implemented.</w:t>
      </w:r>
    </w:p>
    <w:p w:rsidR="00000000" w:rsidDel="00000000" w:rsidP="00000000" w:rsidRDefault="00000000" w:rsidRPr="00000000" w14:paraId="0000017D">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1e293b"/>
          <w:sz w:val="24"/>
          <w:szCs w:val="24"/>
          <w:rtl w:val="0"/>
        </w:rPr>
        <w:t xml:space="preserve">Keep </w:t>
      </w:r>
      <w:r w:rsidDel="00000000" w:rsidR="00000000" w:rsidRPr="00000000">
        <w:rPr>
          <w:rFonts w:ascii="Courier New" w:cs="Courier New" w:eastAsia="Courier New" w:hAnsi="Courier New"/>
          <w:color w:val="0f172a"/>
          <w:shd w:fill="f1f5f9" w:val="clear"/>
          <w:rtl w:val="0"/>
        </w:rPr>
        <w:t xml:space="preserve">InterfaceDictionary.sldd</w:t>
      </w:r>
      <w:r w:rsidDel="00000000" w:rsidR="00000000" w:rsidRPr="00000000">
        <w:rPr>
          <w:rFonts w:ascii="Roboto" w:cs="Roboto" w:eastAsia="Roboto" w:hAnsi="Roboto"/>
          <w:color w:val="1e293b"/>
          <w:sz w:val="24"/>
          <w:szCs w:val="24"/>
          <w:rtl w:val="0"/>
        </w:rPr>
        <w:t xml:space="preserve"> synchronized with any interface changes.</w:t>
      </w:r>
    </w:p>
    <w:p w:rsidR="00000000" w:rsidDel="00000000" w:rsidP="00000000" w:rsidRDefault="00000000" w:rsidRPr="00000000" w14:paraId="0000017E">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1e293b"/>
          <w:sz w:val="24"/>
          <w:szCs w:val="24"/>
          <w:rtl w:val="0"/>
        </w:rPr>
        <w:t xml:space="preserve">Reuse existing stereotypes whenever possible instead of creating duplicates.</w:t>
      </w:r>
    </w:p>
    <w:p w:rsidR="00000000" w:rsidDel="00000000" w:rsidP="00000000" w:rsidRDefault="00000000" w:rsidRPr="00000000" w14:paraId="0000017F">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1e293b"/>
          <w:sz w:val="24"/>
          <w:szCs w:val="24"/>
          <w:rtl w:val="0"/>
        </w:rPr>
        <w:t xml:space="preserve">Maintain SWBS numbering when introducing new components.</w:t>
      </w:r>
    </w:p>
    <w:p w:rsidR="00000000" w:rsidDel="00000000" w:rsidP="00000000" w:rsidRDefault="00000000" w:rsidRPr="00000000" w14:paraId="00000180">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1e293b"/>
          <w:sz w:val="24"/>
          <w:szCs w:val="24"/>
          <w:rtl w:val="0"/>
        </w:rPr>
        <w:t xml:space="preserve">Commit incremental architectural changes frequently.</w:t>
      </w:r>
    </w:p>
    <w:p w:rsidR="00000000" w:rsidDel="00000000" w:rsidP="00000000" w:rsidRDefault="00000000" w:rsidRPr="00000000" w14:paraId="00000181">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1e293b"/>
          <w:sz w:val="24"/>
          <w:szCs w:val="24"/>
          <w:rtl w:val="0"/>
        </w:rPr>
        <w:t xml:space="preserve">Run verification scripts after any significant architecture modification.</w:t>
      </w:r>
    </w:p>
    <w:p w:rsidR="00000000" w:rsidDel="00000000" w:rsidP="00000000" w:rsidRDefault="00000000" w:rsidRPr="00000000" w14:paraId="00000182">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1e293b"/>
          <w:sz w:val="24"/>
          <w:szCs w:val="24"/>
          <w:rtl w:val="0"/>
        </w:rPr>
        <w:t xml:space="preserve">Validate interfaces before creating behavioral models.</w:t>
      </w:r>
    </w:p>
    <w:p w:rsidR="00000000" w:rsidDel="00000000" w:rsidP="00000000" w:rsidRDefault="00000000" w:rsidRPr="00000000" w14:paraId="00000183">
      <w:pPr>
        <w:numPr>
          <w:ilvl w:val="0"/>
          <w:numId w:val="1"/>
        </w:numPr>
        <w:spacing w:after="420" w:before="0" w:beforeAutospacing="0" w:lineRule="auto"/>
        <w:ind w:left="720" w:hanging="360"/>
        <w:rPr>
          <w:rFonts w:ascii="Roboto" w:cs="Roboto" w:eastAsia="Roboto" w:hAnsi="Roboto"/>
          <w:color w:val="1e293b"/>
          <w:sz w:val="24"/>
          <w:szCs w:val="24"/>
          <w:u w:val="none"/>
        </w:rPr>
      </w:pPr>
      <w:r w:rsidDel="00000000" w:rsidR="00000000" w:rsidRPr="00000000">
        <w:rPr>
          <w:rFonts w:ascii="Roboto" w:cs="Roboto" w:eastAsia="Roboto" w:hAnsi="Roboto"/>
          <w:color w:val="1e293b"/>
          <w:sz w:val="24"/>
          <w:szCs w:val="24"/>
          <w:rtl w:val="0"/>
        </w:rPr>
        <w:t xml:space="preserve">Committing unnecessary changes to the system model can easily cause merge conflicts with peers. It is best to only commit model changes if there are critical architectural changes.</w:t>
      </w:r>
    </w:p>
    <w:p w:rsidR="00000000" w:rsidDel="00000000" w:rsidP="00000000" w:rsidRDefault="00000000" w:rsidRPr="00000000" w14:paraId="00000184">
      <w:pPr>
        <w:pStyle w:val="Heading3"/>
        <w:keepNext w:val="0"/>
        <w:keepLines w:val="0"/>
        <w:spacing w:after="180" w:before="380" w:lineRule="auto"/>
        <w:rPr>
          <w:rFonts w:ascii="Roboto" w:cs="Roboto" w:eastAsia="Roboto" w:hAnsi="Roboto"/>
          <w:b w:val="1"/>
          <w:bCs w:val="1"/>
          <w:color w:val="2563eb"/>
        </w:rPr>
      </w:pPr>
      <w:bookmarkStart w:colFirst="0" w:colLast="0" w:name="_n15zvstvvcnz" w:id="68"/>
      <w:bookmarkEnd w:id="68"/>
      <w:r w:rsidDel="00000000" w:rsidR="00000000" w:rsidRPr="00000000">
        <w:rPr>
          <w:rFonts w:ascii="Roboto" w:cs="Roboto" w:eastAsia="Roboto" w:hAnsi="Roboto"/>
          <w:b w:val="1"/>
          <w:bCs w:val="1"/>
          <w:color w:val="2563eb"/>
          <w:rtl w:val="0"/>
        </w:rPr>
        <w:t xml:space="preserve">Recommended Onboarding Sequence</w:t>
      </w:r>
    </w:p>
    <w:p w:rsidR="00000000" w:rsidDel="00000000" w:rsidP="00000000" w:rsidRDefault="00000000" w:rsidRPr="00000000" w14:paraId="00000185">
      <w:pPr>
        <w:numPr>
          <w:ilvl w:val="0"/>
          <w:numId w:val="8"/>
        </w:numPr>
        <w:spacing w:after="0" w:afterAutospacing="0" w:before="240" w:lineRule="auto"/>
        <w:ind w:left="720" w:hanging="360"/>
      </w:pPr>
      <w:r w:rsidDel="00000000" w:rsidR="00000000" w:rsidRPr="00000000">
        <w:rPr>
          <w:rFonts w:ascii="Roboto" w:cs="Roboto" w:eastAsia="Roboto" w:hAnsi="Roboto"/>
          <w:color w:val="1e293b"/>
          <w:sz w:val="24"/>
          <w:szCs w:val="24"/>
          <w:rtl w:val="0"/>
        </w:rPr>
        <w:t xml:space="preserve">Read Sections 2–5 to understand the overall architecture.</w:t>
      </w:r>
    </w:p>
    <w:p w:rsidR="00000000" w:rsidDel="00000000" w:rsidP="00000000" w:rsidRDefault="00000000" w:rsidRPr="00000000" w14:paraId="00000186">
      <w:pPr>
        <w:numPr>
          <w:ilvl w:val="0"/>
          <w:numId w:val="8"/>
        </w:numPr>
        <w:spacing w:after="0" w:afterAutospacing="0" w:before="0" w:beforeAutospacing="0" w:lineRule="auto"/>
        <w:ind w:left="720" w:hanging="360"/>
      </w:pPr>
      <w:r w:rsidDel="00000000" w:rsidR="00000000" w:rsidRPr="00000000">
        <w:rPr>
          <w:rFonts w:ascii="Roboto" w:cs="Roboto" w:eastAsia="Roboto" w:hAnsi="Roboto"/>
          <w:color w:val="1e293b"/>
          <w:sz w:val="24"/>
          <w:szCs w:val="24"/>
          <w:rtl w:val="0"/>
        </w:rPr>
        <w:t xml:space="preserve">Open </w:t>
      </w:r>
      <w:r w:rsidDel="00000000" w:rsidR="00000000" w:rsidRPr="00000000">
        <w:rPr>
          <w:rFonts w:ascii="Courier New" w:cs="Courier New" w:eastAsia="Courier New" w:hAnsi="Courier New"/>
          <w:color w:val="0f172a"/>
          <w:shd w:fill="f1f5f9" w:val="clear"/>
          <w:rtl w:val="0"/>
        </w:rPr>
        <w:t xml:space="preserve">SYSTEM.slx</w:t>
      </w:r>
      <w:r w:rsidDel="00000000" w:rsidR="00000000" w:rsidRPr="00000000">
        <w:rPr>
          <w:rFonts w:ascii="Roboto" w:cs="Roboto" w:eastAsia="Roboto" w:hAnsi="Roboto"/>
          <w:color w:val="1e293b"/>
          <w:sz w:val="24"/>
          <w:szCs w:val="24"/>
          <w:rtl w:val="0"/>
        </w:rPr>
        <w:t xml:space="preserve"> and explore the SWBS hierarchy.</w:t>
      </w:r>
    </w:p>
    <w:p w:rsidR="00000000" w:rsidDel="00000000" w:rsidP="00000000" w:rsidRDefault="00000000" w:rsidRPr="00000000" w14:paraId="00000187">
      <w:pPr>
        <w:numPr>
          <w:ilvl w:val="0"/>
          <w:numId w:val="8"/>
        </w:numPr>
        <w:spacing w:after="0" w:afterAutospacing="0" w:before="0" w:beforeAutospacing="0" w:lineRule="auto"/>
        <w:ind w:left="720" w:hanging="360"/>
      </w:pPr>
      <w:r w:rsidDel="00000000" w:rsidR="00000000" w:rsidRPr="00000000">
        <w:rPr>
          <w:rFonts w:ascii="Roboto" w:cs="Roboto" w:eastAsia="Roboto" w:hAnsi="Roboto"/>
          <w:color w:val="1e293b"/>
          <w:sz w:val="24"/>
          <w:szCs w:val="24"/>
          <w:rtl w:val="0"/>
        </w:rPr>
        <w:t xml:space="preserve">Review the Interface Dictionary. </w:t>
      </w:r>
      <w:r w:rsidDel="00000000" w:rsidR="00000000" w:rsidRPr="00000000">
        <w:rPr>
          <w:rFonts w:ascii="Roboto" w:cs="Roboto" w:eastAsia="Roboto" w:hAnsi="Roboto"/>
          <w:i w:val="1"/>
          <w:iCs w:val="1"/>
          <w:color w:val="1e293b"/>
          <w:sz w:val="24"/>
          <w:szCs w:val="24"/>
          <w:rtl w:val="0"/>
        </w:rPr>
        <w:t xml:space="preserve">(Note: This section has not been fully developed or implemented)</w:t>
      </w:r>
    </w:p>
    <w:p w:rsidR="00000000" w:rsidDel="00000000" w:rsidP="00000000" w:rsidRDefault="00000000" w:rsidRPr="00000000" w14:paraId="00000188">
      <w:pPr>
        <w:numPr>
          <w:ilvl w:val="0"/>
          <w:numId w:val="8"/>
        </w:numPr>
        <w:spacing w:after="0" w:afterAutospacing="0" w:before="0" w:beforeAutospacing="0" w:lineRule="auto"/>
        <w:ind w:left="720" w:hanging="360"/>
      </w:pPr>
      <w:r w:rsidDel="00000000" w:rsidR="00000000" w:rsidRPr="00000000">
        <w:rPr>
          <w:rFonts w:ascii="Roboto" w:cs="Roboto" w:eastAsia="Roboto" w:hAnsi="Roboto"/>
          <w:color w:val="1e293b"/>
          <w:sz w:val="24"/>
          <w:szCs w:val="24"/>
          <w:rtl w:val="0"/>
        </w:rPr>
        <w:t xml:space="preserve">Examine the stereotype profiles in the Excel property sheets.</w:t>
      </w:r>
    </w:p>
    <w:p w:rsidR="00000000" w:rsidDel="00000000" w:rsidP="00000000" w:rsidRDefault="00000000" w:rsidRPr="00000000" w14:paraId="00000189">
      <w:pPr>
        <w:numPr>
          <w:ilvl w:val="0"/>
          <w:numId w:val="8"/>
        </w:numPr>
        <w:spacing w:after="0" w:afterAutospacing="0" w:before="0" w:beforeAutospacing="0" w:lineRule="auto"/>
        <w:ind w:left="720" w:hanging="360"/>
      </w:pPr>
      <w:r w:rsidDel="00000000" w:rsidR="00000000" w:rsidRPr="00000000">
        <w:rPr>
          <w:rFonts w:ascii="Roboto" w:cs="Roboto" w:eastAsia="Roboto" w:hAnsi="Roboto"/>
          <w:color w:val="1e293b"/>
          <w:sz w:val="24"/>
          <w:szCs w:val="24"/>
          <w:rtl w:val="0"/>
        </w:rPr>
        <w:t xml:space="preserve">Review helper functions in the scripts directory.</w:t>
      </w:r>
    </w:p>
    <w:p w:rsidR="00000000" w:rsidDel="00000000" w:rsidP="00000000" w:rsidRDefault="00000000" w:rsidRPr="00000000" w14:paraId="0000018A">
      <w:pPr>
        <w:numPr>
          <w:ilvl w:val="0"/>
          <w:numId w:val="8"/>
        </w:numPr>
        <w:spacing w:after="0" w:afterAutospacing="0" w:before="0" w:beforeAutospacing="0" w:lineRule="auto"/>
        <w:ind w:left="720" w:hanging="360"/>
      </w:pPr>
      <w:r w:rsidDel="00000000" w:rsidR="00000000" w:rsidRPr="00000000">
        <w:rPr>
          <w:rFonts w:ascii="Roboto" w:cs="Roboto" w:eastAsia="Roboto" w:hAnsi="Roboto"/>
          <w:color w:val="1e293b"/>
          <w:sz w:val="24"/>
          <w:szCs w:val="24"/>
          <w:rtl w:val="0"/>
        </w:rPr>
        <w:t xml:space="preserve">Execute the automated verification scripts.</w:t>
      </w:r>
    </w:p>
    <w:p w:rsidR="00000000" w:rsidDel="00000000" w:rsidP="00000000" w:rsidRDefault="00000000" w:rsidRPr="00000000" w14:paraId="0000018B">
      <w:pPr>
        <w:numPr>
          <w:ilvl w:val="0"/>
          <w:numId w:val="8"/>
        </w:numPr>
        <w:spacing w:after="0" w:afterAutospacing="0" w:before="0" w:beforeAutospacing="0" w:lineRule="auto"/>
        <w:ind w:left="720" w:hanging="360"/>
      </w:pPr>
      <w:r w:rsidDel="00000000" w:rsidR="00000000" w:rsidRPr="00000000">
        <w:rPr>
          <w:rFonts w:ascii="Roboto" w:cs="Roboto" w:eastAsia="Roboto" w:hAnsi="Roboto"/>
          <w:color w:val="1e293b"/>
          <w:sz w:val="24"/>
          <w:szCs w:val="24"/>
          <w:rtl w:val="0"/>
        </w:rPr>
        <w:t xml:space="preserve">Review existing requirement allocations.</w:t>
      </w:r>
    </w:p>
    <w:p w:rsidR="00000000" w:rsidDel="00000000" w:rsidP="00000000" w:rsidRDefault="00000000" w:rsidRPr="00000000" w14:paraId="0000018C">
      <w:pPr>
        <w:numPr>
          <w:ilvl w:val="0"/>
          <w:numId w:val="8"/>
        </w:numPr>
        <w:spacing w:after="420" w:before="0" w:beforeAutospacing="0" w:lineRule="auto"/>
        <w:ind w:left="720" w:hanging="360"/>
      </w:pPr>
      <w:r w:rsidDel="00000000" w:rsidR="00000000" w:rsidRPr="00000000">
        <w:rPr>
          <w:rFonts w:ascii="Roboto" w:cs="Roboto" w:eastAsia="Roboto" w:hAnsi="Roboto"/>
          <w:color w:val="1e293b"/>
          <w:sz w:val="24"/>
          <w:szCs w:val="24"/>
          <w:rtl w:val="0"/>
        </w:rPr>
        <w:t xml:space="preserve">Begin development in the subsystem of interest.</w:t>
      </w:r>
    </w:p>
    <w:p w:rsidR="00000000" w:rsidDel="00000000" w:rsidP="00000000" w:rsidRDefault="00000000" w:rsidRPr="00000000" w14:paraId="0000018D">
      <w:pPr>
        <w:pStyle w:val="Heading3"/>
        <w:keepNext w:val="0"/>
        <w:keepLines w:val="0"/>
        <w:spacing w:after="180" w:before="380" w:lineRule="auto"/>
        <w:rPr>
          <w:rFonts w:ascii="Roboto" w:cs="Roboto" w:eastAsia="Roboto" w:hAnsi="Roboto"/>
          <w:b w:val="1"/>
          <w:bCs w:val="1"/>
          <w:color w:val="2563eb"/>
        </w:rPr>
      </w:pPr>
      <w:bookmarkStart w:colFirst="0" w:colLast="0" w:name="_uar7bq5vpme" w:id="69"/>
      <w:bookmarkEnd w:id="69"/>
      <w:r w:rsidDel="00000000" w:rsidR="00000000" w:rsidRPr="00000000">
        <w:rPr>
          <w:rFonts w:ascii="Roboto" w:cs="Roboto" w:eastAsia="Roboto" w:hAnsi="Roboto"/>
          <w:b w:val="1"/>
          <w:bCs w:val="1"/>
          <w:color w:val="2563eb"/>
          <w:rtl w:val="0"/>
        </w:rPr>
        <w:t xml:space="preserve">Immediate Development Priorities</w:t>
      </w:r>
    </w:p>
    <w:p w:rsidR="00000000" w:rsidDel="00000000" w:rsidP="00000000" w:rsidRDefault="00000000" w:rsidRPr="00000000" w14:paraId="0000018E">
      <w:pPr>
        <w:numPr>
          <w:ilvl w:val="0"/>
          <w:numId w:val="20"/>
        </w:numPr>
        <w:spacing w:after="0" w:afterAutospacing="0" w:before="240" w:lineRule="auto"/>
        <w:ind w:left="720" w:hanging="360"/>
      </w:pPr>
      <w:r w:rsidDel="00000000" w:rsidR="00000000" w:rsidRPr="00000000">
        <w:rPr>
          <w:rFonts w:ascii="Roboto" w:cs="Roboto" w:eastAsia="Roboto" w:hAnsi="Roboto"/>
          <w:color w:val="1e293b"/>
          <w:sz w:val="24"/>
          <w:szCs w:val="24"/>
          <w:rtl w:val="0"/>
        </w:rPr>
        <w:t xml:space="preserve">Complete metadata assignment across all existing components.</w:t>
      </w:r>
    </w:p>
    <w:p w:rsidR="00000000" w:rsidDel="00000000" w:rsidP="00000000" w:rsidRDefault="00000000" w:rsidRPr="00000000" w14:paraId="0000018F">
      <w:pPr>
        <w:numPr>
          <w:ilvl w:val="0"/>
          <w:numId w:val="20"/>
        </w:numPr>
        <w:spacing w:after="0" w:afterAutospacing="0" w:before="0" w:beforeAutospacing="0" w:lineRule="auto"/>
        <w:ind w:left="720" w:hanging="360"/>
      </w:pPr>
      <w:r w:rsidDel="00000000" w:rsidR="00000000" w:rsidRPr="00000000">
        <w:rPr>
          <w:rFonts w:ascii="Roboto" w:cs="Roboto" w:eastAsia="Roboto" w:hAnsi="Roboto"/>
          <w:color w:val="1e293b"/>
          <w:sz w:val="24"/>
          <w:szCs w:val="24"/>
          <w:rtl w:val="0"/>
        </w:rPr>
        <w:t xml:space="preserve">Expand requirement allocations throughout the architecture.</w:t>
      </w:r>
    </w:p>
    <w:p w:rsidR="00000000" w:rsidDel="00000000" w:rsidP="00000000" w:rsidRDefault="00000000" w:rsidRPr="00000000" w14:paraId="00000190">
      <w:pPr>
        <w:numPr>
          <w:ilvl w:val="0"/>
          <w:numId w:val="20"/>
        </w:numPr>
        <w:spacing w:after="0" w:afterAutospacing="0" w:before="0" w:beforeAutospacing="0" w:lineRule="auto"/>
        <w:ind w:left="720" w:hanging="360"/>
      </w:pPr>
      <w:r w:rsidDel="00000000" w:rsidR="00000000" w:rsidRPr="00000000">
        <w:rPr>
          <w:rFonts w:ascii="Roboto" w:cs="Roboto" w:eastAsia="Roboto" w:hAnsi="Roboto"/>
          <w:color w:val="1e293b"/>
          <w:sz w:val="24"/>
          <w:szCs w:val="24"/>
          <w:rtl w:val="0"/>
        </w:rPr>
        <w:t xml:space="preserve">Add to existing subsystem components with fully developed subsystem architectures.</w:t>
      </w:r>
    </w:p>
    <w:p w:rsidR="00000000" w:rsidDel="00000000" w:rsidP="00000000" w:rsidRDefault="00000000" w:rsidRPr="00000000" w14:paraId="00000191">
      <w:pPr>
        <w:numPr>
          <w:ilvl w:val="0"/>
          <w:numId w:val="20"/>
        </w:numPr>
        <w:spacing w:after="0" w:afterAutospacing="0" w:before="0" w:beforeAutospacing="0" w:lineRule="auto"/>
        <w:ind w:left="720" w:hanging="360"/>
      </w:pPr>
      <w:r w:rsidDel="00000000" w:rsidR="00000000" w:rsidRPr="00000000">
        <w:rPr>
          <w:rFonts w:ascii="Roboto" w:cs="Roboto" w:eastAsia="Roboto" w:hAnsi="Roboto"/>
          <w:color w:val="1e293b"/>
          <w:sz w:val="24"/>
          <w:szCs w:val="24"/>
          <w:rtl w:val="0"/>
        </w:rPr>
        <w:t xml:space="preserve">Integrate behavioral Simulink models with existing System Composer components.</w:t>
      </w:r>
    </w:p>
    <w:p w:rsidR="00000000" w:rsidDel="00000000" w:rsidP="00000000" w:rsidRDefault="00000000" w:rsidRPr="00000000" w14:paraId="00000192">
      <w:pPr>
        <w:numPr>
          <w:ilvl w:val="0"/>
          <w:numId w:val="20"/>
        </w:numPr>
        <w:spacing w:after="420" w:before="0" w:beforeAutospacing="0" w:lineRule="auto"/>
        <w:ind w:left="720" w:hanging="360"/>
      </w:pPr>
      <w:r w:rsidDel="00000000" w:rsidR="00000000" w:rsidRPr="00000000">
        <w:rPr>
          <w:rFonts w:ascii="Roboto" w:cs="Roboto" w:eastAsia="Roboto" w:hAnsi="Roboto"/>
          <w:color w:val="1e293b"/>
          <w:sz w:val="24"/>
          <w:szCs w:val="24"/>
          <w:rtl w:val="0"/>
        </w:rPr>
        <w:t xml:space="preserve">Improve interface typing by migrating away from suffix-based identification where practical.</w:t>
      </w:r>
      <w:r w:rsidDel="00000000" w:rsidR="00000000" w:rsidRPr="00000000">
        <w:rPr>
          <w:rtl w:val="0"/>
        </w:rPr>
      </w:r>
    </w:p>
    <w:sectPr>
      <w:footerReference r:id="rId6" w:type="default"/>
      <w:footerReference r:id="rId7"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jc w:val="center"/>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1e29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1e29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1e29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color w:val="1e293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1e29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b w:val="0"/>
        <w:bCs w:val="0"/>
        <w:i w:val="0"/>
        <w:iCs w:val="0"/>
        <w:smallCaps w:val="0"/>
        <w:color w:val="1e293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1e29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b w:val="0"/>
        <w:bCs w:val="0"/>
        <w:i w:val="0"/>
        <w:iCs w:val="0"/>
        <w:smallCaps w:val="0"/>
        <w:color w:val="1e293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1e29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1e29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1e29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1e29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1e29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b w:val="0"/>
        <w:bCs w:val="0"/>
        <w:i w:val="0"/>
        <w:iCs w:val="0"/>
        <w:smallCaps w:val="0"/>
        <w:color w:val="1e3a8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1e29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1e29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1e29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1e29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color w:val="1e29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0"/>
        <w:bCs w:val="0"/>
        <w:i w:val="0"/>
        <w:iCs w:val="0"/>
        <w:smallCaps w:val="0"/>
        <w:color w:val="1e29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