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" w:lineRule="auto"/>
        <w:ind w:left="3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730875" cy="28575"/>
                <wp:effectExtent b="5080" l="22225" r="19050" t="4445"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875" cy="28575"/>
                          <a:chOff x="0" y="0"/>
                          <a:chExt cx="9025" cy="45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1825376760" name="Line 5"/>
                        <wps:spPr bwMode="auto">
                          <a:xfrm>
                            <a:off x="0" y="23"/>
                            <a:ext cx="902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721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6"/>
        <w:ind w:left="2523" w:firstLine="0"/>
        <w:rPr/>
      </w:pPr>
      <w:r w:rsidDel="00000000" w:rsidR="00000000" w:rsidRPr="00000000">
        <w:rPr>
          <w:color w:val="006600"/>
          <w:rtl w:val="0"/>
        </w:rPr>
        <w:t xml:space="preserve">BCSE0234: CLOUD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" w:lineRule="auto"/>
        <w:ind w:left="32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color w:val="006600"/>
          <w:rtl w:val="0"/>
        </w:rPr>
        <w:t xml:space="preserve">Objective: </w:t>
      </w:r>
      <w:r w:rsidDel="00000000" w:rsidR="00000000" w:rsidRPr="00000000">
        <w:rPr>
          <w:i w:val="1"/>
          <w:sz w:val="20"/>
          <w:szCs w:val="20"/>
          <w:rtl w:val="0"/>
        </w:rPr>
        <w:t xml:space="preserve">This lab aims to understand the concept of cloud and virtualization by the help of VMware.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05"/>
        </w:tabs>
        <w:spacing w:after="0" w:before="100" w:line="240" w:lineRule="auto"/>
        <w:ind w:left="20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  <w:rtl w:val="0"/>
        </w:rPr>
        <w:t xml:space="preserve">Credits: 01</w:t>
        <w:tab/>
        <w:t xml:space="preserve">L–T–P: 0–0–2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2.0" w:type="dxa"/>
        <w:jc w:val="left"/>
        <w:tblInd w:w="3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7"/>
        <w:gridCol w:w="6904"/>
        <w:gridCol w:w="1051"/>
        <w:tblGridChange w:id="0">
          <w:tblGrid>
            <w:gridCol w:w="1037"/>
            <w:gridCol w:w="6904"/>
            <w:gridCol w:w="1051"/>
          </w:tblGrid>
        </w:tblGridChange>
      </w:tblGrid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369" w:right="151" w:hanging="197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Module No.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40" w:lineRule="auto"/>
              <w:ind w:left="3067" w:right="306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244" w:right="220" w:firstLine="111.99999999999996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Lab Hours</w:t>
            </w:r>
          </w:p>
        </w:tc>
      </w:tr>
      <w:tr>
        <w:trPr>
          <w:cantSplit w:val="0"/>
          <w:trHeight w:val="753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" w:right="14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I/II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2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a) Introduction to Packet Tracer.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3" w:line="273" w:lineRule="auto"/>
              <w:ind w:left="827" w:right="106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b) Network Topologies. (Including explanation of Simple PDU &amp;amp; Complex PDU.)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5" w:line="273" w:lineRule="auto"/>
              <w:ind w:left="827" w:right="106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Connecting 3 netwoks using routers. Also, configure DHCP and DNS server.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" w:line="273" w:lineRule="auto"/>
              <w:ind w:left="827" w:right="105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Configuration of different Application services (SMTP, FTP, HTTP, TFTP, DHCP &amp; DNS)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Configuration of Vlan and Inter- Vlan Routing.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5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Configure GRE over IP tunnel (VPN).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5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Static NAT configuration.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6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Configure Wireless network.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5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Configure different IoT devices.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5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Management of cloud resources using Cloud Analyst.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6" w:line="273" w:lineRule="auto"/>
              <w:ind w:left="827" w:right="107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Simulation of large scale Cloud computing data centers with Cloud Analyst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2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Study on VMware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  <w:tab w:val="left" w:leader="none" w:pos="1549"/>
              </w:tabs>
              <w:spacing w:after="0" w:before="35" w:line="240" w:lineRule="auto"/>
              <w:ind w:left="1548" w:right="0" w:hanging="108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Creating a VM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  <w:tab w:val="left" w:leader="none" w:pos="1549"/>
              </w:tabs>
              <w:spacing w:after="0" w:before="36" w:line="240" w:lineRule="auto"/>
              <w:ind w:left="1548" w:right="0" w:hanging="108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 Networking on VM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  <w:tab w:val="left" w:leader="none" w:pos="1549"/>
              </w:tabs>
              <w:spacing w:after="0" w:before="35" w:line="240" w:lineRule="auto"/>
              <w:ind w:left="1548" w:right="0" w:hanging="108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c. Merging and splitting disk on VM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  <w:tab w:val="left" w:leader="none" w:pos="1549"/>
              </w:tabs>
              <w:spacing w:after="0" w:before="36" w:line="240" w:lineRule="auto"/>
              <w:ind w:left="1548" w:right="0" w:hanging="108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d. Cloning the guest OS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  <w:tab w:val="left" w:leader="none" w:pos="1549"/>
              </w:tabs>
              <w:spacing w:after="0" w:before="35" w:line="240" w:lineRule="auto"/>
              <w:ind w:left="1548" w:right="0" w:hanging="108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e. Deploying VM with template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  <w:tab w:val="left" w:leader="none" w:pos="1549"/>
              </w:tabs>
              <w:spacing w:after="0" w:before="35" w:line="240" w:lineRule="auto"/>
              <w:ind w:left="1548" w:right="0" w:hanging="108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f. Creating Snapshots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48"/>
                <w:tab w:val="left" w:leader="none" w:pos="1549"/>
              </w:tabs>
              <w:spacing w:after="0" w:before="35" w:line="240" w:lineRule="auto"/>
              <w:ind w:left="1548" w:right="0" w:hanging="1082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g. Managing Users, Groups, Permissions and Roles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6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 Crating a EC2 instance on AWS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5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 Configuration of db in AWS.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7"/>
                <w:tab w:val="left" w:leader="none" w:pos="828"/>
              </w:tabs>
              <w:spacing w:after="0" w:before="35" w:line="240" w:lineRule="auto"/>
              <w:ind w:left="827" w:right="0" w:hanging="361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 Creation of S3 bucket with single IAM user in AWS.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0"/>
                <w:tab w:val="left" w:leader="none" w:pos="871"/>
              </w:tabs>
              <w:spacing w:after="0" w:before="36" w:line="240" w:lineRule="auto"/>
              <w:ind w:left="870" w:right="0" w:hanging="404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14. Creating a AWS infrastructure for an organization on cloudcraft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12*2=24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20" w:firstLine="0"/>
        <w:rPr>
          <w:b w:val="1"/>
        </w:rPr>
      </w:pPr>
      <w:r w:rsidDel="00000000" w:rsidR="00000000" w:rsidRPr="00000000">
        <w:rPr>
          <w:b w:val="1"/>
          <w:color w:val="006600"/>
          <w:rtl w:val="0"/>
        </w:rPr>
        <w:t xml:space="preserve">Reference Book: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  <w:tab w:val="left" w:leader="none" w:pos="1041"/>
        </w:tabs>
        <w:spacing w:after="0" w:before="156" w:line="233" w:lineRule="auto"/>
        <w:ind w:left="104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Raj Kumar Buyya, James Broberg, Andrezei, M. Goscinski,” Cloud Computing”: Principles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22" w:lineRule="auto"/>
        <w:ind w:left="1040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paradigms,2011.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8" w:lineRule="auto"/>
        <w:ind w:left="3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6600"/>
          <w:sz w:val="22"/>
          <w:szCs w:val="22"/>
          <w:u w:val="none"/>
          <w:shd w:fill="auto" w:val="clear"/>
          <w:vertAlign w:val="baseline"/>
          <w:rtl w:val="0"/>
        </w:rPr>
        <w:t xml:space="preserve">Outcome: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After completion of Lab, student will be able to: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  <w:tab w:val="left" w:leader="none" w:pos="1041"/>
        </w:tabs>
        <w:spacing w:after="0" w:before="0" w:line="240" w:lineRule="auto"/>
        <w:ind w:left="104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CO1: Understanding about the virtualization by the help of VMware.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  <w:tab w:val="left" w:leader="none" w:pos="1041"/>
        </w:tabs>
        <w:spacing w:after="0" w:before="1" w:line="245" w:lineRule="auto"/>
        <w:ind w:left="104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CO2: Understanding of CISCO packet tracer to build a cloud network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0"/>
          <w:tab w:val="left" w:leader="none" w:pos="1041"/>
        </w:tabs>
        <w:spacing w:after="0" w:before="0" w:line="245" w:lineRule="auto"/>
        <w:ind w:left="1040" w:right="0" w:hanging="360.999999999999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920" w:top="1000" w:left="940" w:right="480" w:header="200" w:footer="74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CO3: Explain the key components of Amazon web Service and Microsoft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" w:lineRule="auto"/>
        <w:ind w:left="3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mc:AlternateContent>
          <mc:Choice Requires="wps">
            <w:drawing>
              <wp:inline distB="0" distT="0" distL="0" distR="0">
                <wp:extent cx="5730875" cy="28575"/>
                <wp:effectExtent b="5080" l="22225" r="19050" t="4445"/>
                <wp:docPr id="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0875" cy="28575"/>
                          <a:chOff x="0" y="0"/>
                          <a:chExt cx="9025" cy="45"/>
                        </a:xfrm>
                      </wpg:grpSpPr>
                      <wps:wsp>
                        <wps:cNvCnPr>
                          <a:cxnSpLocks noChangeShapeType="1"/>
                        </wps:cNvCnPr>
                        <wps:cNvPr id="1191015762" name="Line 3"/>
                        <wps:spPr bwMode="auto">
                          <a:xfrm>
                            <a:off x="0" y="23"/>
                            <a:ext cx="902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66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/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7721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21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60" w:lineRule="auto"/>
        <w:ind w:left="44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Mapping of Course Outcomes (COs) with Program Outcomes (POs) and Program Specific Outcomes (PSOs):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10.0" w:type="dxa"/>
        <w:jc w:val="left"/>
        <w:tblInd w:w="13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1"/>
        <w:gridCol w:w="5699"/>
        <w:tblGridChange w:id="0">
          <w:tblGrid>
            <w:gridCol w:w="1611"/>
            <w:gridCol w:w="5699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1" w:lineRule="auto"/>
              <w:ind w:left="624" w:right="614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1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POs/PSOs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1" w:lineRule="auto"/>
              <w:ind w:left="624" w:right="61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CO1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1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PO1,PO5/PSO1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24" w:right="61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CO2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08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PO1,PO3,PO5/PSO1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624" w:right="61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CO3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08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PO1,PO3,PO5,PO7/PSO2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427" w:hanging="360"/>
      </w:pPr>
      <w:rPr/>
    </w:lvl>
    <w:lvl w:ilvl="2">
      <w:start w:val="0"/>
      <w:numFmt w:val="bullet"/>
      <w:lvlText w:val="•"/>
      <w:lvlJc w:val="left"/>
      <w:pPr>
        <w:ind w:left="2034" w:hanging="360"/>
      </w:pPr>
      <w:rPr/>
    </w:lvl>
    <w:lvl w:ilvl="3">
      <w:start w:val="0"/>
      <w:numFmt w:val="bullet"/>
      <w:lvlText w:val="•"/>
      <w:lvlJc w:val="left"/>
      <w:pPr>
        <w:ind w:left="2642" w:hanging="360"/>
      </w:pPr>
      <w:rPr/>
    </w:lvl>
    <w:lvl w:ilvl="4">
      <w:start w:val="0"/>
      <w:numFmt w:val="bullet"/>
      <w:lvlText w:val="•"/>
      <w:lvlJc w:val="left"/>
      <w:pPr>
        <w:ind w:left="3249" w:hanging="360"/>
      </w:pPr>
      <w:rPr/>
    </w:lvl>
    <w:lvl w:ilvl="5">
      <w:start w:val="0"/>
      <w:numFmt w:val="bullet"/>
      <w:lvlText w:val="•"/>
      <w:lvlJc w:val="left"/>
      <w:pPr>
        <w:ind w:left="3857" w:hanging="360"/>
      </w:pPr>
      <w:rPr/>
    </w:lvl>
    <w:lvl w:ilvl="6">
      <w:start w:val="0"/>
      <w:numFmt w:val="bullet"/>
      <w:lvlText w:val="•"/>
      <w:lvlJc w:val="left"/>
      <w:pPr>
        <w:ind w:left="4464" w:hanging="360"/>
      </w:pPr>
      <w:rPr/>
    </w:lvl>
    <w:lvl w:ilvl="7">
      <w:start w:val="0"/>
      <w:numFmt w:val="bullet"/>
      <w:lvlText w:val="•"/>
      <w:lvlJc w:val="left"/>
      <w:pPr>
        <w:ind w:left="5071" w:hanging="360"/>
      </w:pPr>
      <w:rPr/>
    </w:lvl>
    <w:lvl w:ilvl="8">
      <w:start w:val="0"/>
      <w:numFmt w:val="bullet"/>
      <w:lvlText w:val="•"/>
      <w:lvlJc w:val="left"/>
      <w:pPr>
        <w:ind w:left="567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26" w:hanging="207"/>
      </w:pPr>
      <w:rPr>
        <w:rFonts w:ascii="Cambria" w:cs="Cambria" w:eastAsia="Cambria" w:hAnsi="Cambria"/>
        <w:b w:val="1"/>
        <w:sz w:val="20"/>
        <w:szCs w:val="20"/>
      </w:rPr>
    </w:lvl>
    <w:lvl w:ilvl="1">
      <w:start w:val="0"/>
      <w:numFmt w:val="bullet"/>
      <w:lvlText w:val=""/>
      <w:lvlJc w:val="left"/>
      <w:pPr>
        <w:ind w:left="1040" w:hanging="360"/>
      </w:pPr>
      <w:rPr/>
    </w:lvl>
    <w:lvl w:ilvl="2">
      <w:start w:val="0"/>
      <w:numFmt w:val="bullet"/>
      <w:lvlText w:val="•"/>
      <w:lvlJc w:val="left"/>
      <w:pPr>
        <w:ind w:left="2089" w:hanging="360"/>
      </w:pPr>
      <w:rPr/>
    </w:lvl>
    <w:lvl w:ilvl="3">
      <w:start w:val="0"/>
      <w:numFmt w:val="bullet"/>
      <w:lvlText w:val="•"/>
      <w:lvlJc w:val="left"/>
      <w:pPr>
        <w:ind w:left="3139" w:hanging="360"/>
      </w:pPr>
      <w:rPr/>
    </w:lvl>
    <w:lvl w:ilvl="4">
      <w:start w:val="0"/>
      <w:numFmt w:val="bullet"/>
      <w:lvlText w:val="•"/>
      <w:lvlJc w:val="left"/>
      <w:pPr>
        <w:ind w:left="4188" w:hanging="360"/>
      </w:pPr>
      <w:rPr/>
    </w:lvl>
    <w:lvl w:ilvl="5">
      <w:start w:val="0"/>
      <w:numFmt w:val="bullet"/>
      <w:lvlText w:val="•"/>
      <w:lvlJc w:val="left"/>
      <w:pPr>
        <w:ind w:left="5238" w:hanging="360"/>
      </w:pPr>
      <w:rPr/>
    </w:lvl>
    <w:lvl w:ilvl="6">
      <w:start w:val="0"/>
      <w:numFmt w:val="bullet"/>
      <w:lvlText w:val="•"/>
      <w:lvlJc w:val="left"/>
      <w:pPr>
        <w:ind w:left="6288" w:hanging="360"/>
      </w:pPr>
      <w:rPr/>
    </w:lvl>
    <w:lvl w:ilvl="7">
      <w:start w:val="0"/>
      <w:numFmt w:val="bullet"/>
      <w:lvlText w:val="•"/>
      <w:lvlJc w:val="left"/>
      <w:pPr>
        <w:ind w:left="7337" w:hanging="360"/>
      </w:pPr>
      <w:rPr/>
    </w:lvl>
    <w:lvl w:ilvl="8">
      <w:start w:val="0"/>
      <w:numFmt w:val="bullet"/>
      <w:lvlText w:val="•"/>
      <w:lvlJc w:val="left"/>
      <w:pPr>
        <w:ind w:left="838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before="161" w:lineRule="auto"/>
      <w:ind w:left="323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