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E604FB">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E604FB">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E604FB">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E604FB">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E604FB">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E604FB">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E604FB">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E604FB">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E604FB">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811AB2" w:rsidP="00445AE7">
            <w:pPr>
              <w:pStyle w:val="ListParagraph1"/>
              <w:numPr>
                <w:ilvl w:val="0"/>
                <w:numId w:val="39"/>
              </w:numPr>
              <w:ind w:left="1298" w:hanging="284"/>
              <w:rPr>
                <w:b w:val="0"/>
              </w:rPr>
            </w:pPr>
            <w:r>
              <w:rPr>
                <w:b w:val="0"/>
              </w:rPr>
              <w:t>Nếu bấm nút ‘Thêm’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BF5BB4" w:rsidP="00445AE7">
            <w:pPr>
              <w:pStyle w:val="ListParagraph1"/>
              <w:numPr>
                <w:ilvl w:val="0"/>
                <w:numId w:val="41"/>
              </w:numPr>
              <w:ind w:left="1298" w:hanging="284"/>
              <w:rPr>
                <w:b w:val="0"/>
              </w:rPr>
            </w:pPr>
            <w:r>
              <w:rPr>
                <w:b w:val="0"/>
              </w:rPr>
              <w:t>Nếu bấm nút ‘Lưu’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r w:rsidR="00513530">
              <w:rPr>
                <w:b w:val="0"/>
              </w:rPr>
              <w:t>.</w:t>
            </w:r>
          </w:p>
          <w:p w:rsidR="00122F8F" w:rsidRDefault="00AE7786" w:rsidP="00445AE7">
            <w:pPr>
              <w:pStyle w:val="ListParagraph1"/>
              <w:numPr>
                <w:ilvl w:val="0"/>
                <w:numId w:val="46"/>
              </w:numPr>
              <w:ind w:left="1298" w:hanging="284"/>
              <w:rPr>
                <w:b w:val="0"/>
              </w:rPr>
            </w:pPr>
            <w:r>
              <w:rPr>
                <w:b w:val="0"/>
              </w:rPr>
              <w:t>Nếu bấm nút ‘Lưu’ thì kiểm tra</w:t>
            </w:r>
            <w:r w:rsidR="00122F8F">
              <w:rPr>
                <w:b w:val="0"/>
              </w:rPr>
              <w:t xml:space="preserve"> thông tin nhập liệu lần cuối rồi lưu thông tin vào </w:t>
            </w:r>
            <w:r w:rsidR="00E65A0E">
              <w:rPr>
                <w:b w:val="0"/>
              </w:rPr>
              <w:t>cơ sở</w:t>
            </w:r>
            <w:r w:rsidR="00122F8F">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r w:rsidR="002354E9">
              <w:rPr>
                <w:b w:val="0"/>
              </w:rPr>
              <w:t>.</w:t>
            </w:r>
          </w:p>
          <w:p w:rsidR="006354AD" w:rsidRDefault="00792DC4" w:rsidP="00445AE7">
            <w:pPr>
              <w:pStyle w:val="ListParagraph1"/>
              <w:numPr>
                <w:ilvl w:val="0"/>
                <w:numId w:val="50"/>
              </w:numPr>
              <w:ind w:left="1298" w:hanging="284"/>
              <w:rPr>
                <w:b w:val="0"/>
              </w:rPr>
            </w:pPr>
            <w:r>
              <w:rPr>
                <w:b w:val="0"/>
              </w:rPr>
              <w:t>Nếu bấm nút ‘Lưu’ thì kiểm tra</w:t>
            </w:r>
            <w:r w:rsidR="006354AD">
              <w:rPr>
                <w:b w:val="0"/>
              </w:rPr>
              <w:t xml:space="preserve"> thông tin nhập liệu lần cuối rồi lưu thông tin vào </w:t>
            </w:r>
            <w:r w:rsidR="00E65A0E">
              <w:rPr>
                <w:b w:val="0"/>
              </w:rPr>
              <w:t>cơ sở</w:t>
            </w:r>
            <w:r w:rsidR="006354AD">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21423E">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 xml:space="preserve">Lưu dữ liệu vào </w:t>
            </w:r>
            <w:r w:rsidR="00E65A0E">
              <w:rPr>
                <w:b w:val="0"/>
              </w:rPr>
              <w:t>cơ sở</w:t>
            </w:r>
            <w:r>
              <w:rPr>
                <w:b w:val="0"/>
              </w:rPr>
              <w:t xml:space="preserve">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21423E">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7" w:name="UC_11"/>
      <w:bookmarkStart w:id="18" w:name="_Toc487891470"/>
      <w:r>
        <w:t>Tạo biểu đồ thống kê</w:t>
      </w:r>
      <w:bookmarkEnd w:id="17"/>
      <w:r>
        <w:t>:</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21423E">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UC_12"/>
      <w:bookmarkStart w:id="20" w:name="_Toc487891471"/>
      <w:r>
        <w:t>Xuất danh sách kết quả</w:t>
      </w:r>
      <w:bookmarkEnd w:id="19"/>
      <w:r>
        <w:t>:</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21423E">
            <w:pPr>
              <w:pStyle w:val="ListParagraph1"/>
              <w:ind w:left="0" w:firstLine="0"/>
            </w:pPr>
            <w:r>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21423E">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bookmarkStart w:id="21" w:name="_GoBack"/>
      <w:bookmarkEnd w:id="21"/>
    </w:p>
    <w:p w:rsidR="001A1A1B" w:rsidRDefault="001A1A1B" w:rsidP="007F226E">
      <w:pPr>
        <w:pStyle w:val="Demuccap1"/>
        <w:outlineLvl w:val="0"/>
      </w:pPr>
      <w:bookmarkStart w:id="22" w:name="_Toc487891472"/>
      <w:r>
        <w:t>Đăng ký thẻ:</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9D1765">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lastRenderedPageBreak/>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3" w:name="_Toc487891473"/>
      <w:r>
        <w:t>Điểm danh vào:</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3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444E08">
              <w:t>14</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4" w:name="UC_15"/>
      <w:bookmarkStart w:id="25" w:name="_Toc487891474"/>
      <w:r>
        <w:t>Điểm danh khi chưa đăng ký</w:t>
      </w:r>
      <w:bookmarkEnd w:id="24"/>
      <w:r>
        <w: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6733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D53046">
              <w:t>15</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lastRenderedPageBreak/>
              <w:t>Hiển thị form nhập mã số cán bộ (hoặc mã số sinh viên)</w:t>
            </w:r>
            <w:r w:rsidR="00EC32F1">
              <w:rPr>
                <w:b w:val="0"/>
              </w:rPr>
              <w:t xml:space="preserve"> và số điện thoại.</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7F226E">
      <w:pPr>
        <w:pStyle w:val="Demuccap1"/>
        <w:outlineLvl w:val="0"/>
      </w:pPr>
      <w:bookmarkStart w:id="26" w:name="UC_16"/>
      <w:bookmarkStart w:id="27" w:name="_Toc487891475"/>
      <w:r>
        <w:t>Phát âm kết quả</w:t>
      </w:r>
      <w:bookmarkEnd w:id="26"/>
      <w:r>
        <w:t>:</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7854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A5002">
              <w:t>16</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7F226E">
      <w:pPr>
        <w:pStyle w:val="Demuccap1"/>
        <w:outlineLvl w:val="0"/>
      </w:pPr>
      <w:bookmarkStart w:id="28" w:name="_Toc487891476"/>
      <w:r>
        <w:t>Điểm danh ra:</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A78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B357C5">
              <w:t>17</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5A787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 thẻ khi chức năng điểm danh ra đang bật.</w:t>
            </w:r>
          </w:p>
        </w:tc>
      </w:tr>
      <w:tr w:rsidR="00D811DA"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lastRenderedPageBreak/>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7F226E">
      <w:pPr>
        <w:pStyle w:val="Demuccap1"/>
        <w:outlineLvl w:val="0"/>
      </w:pPr>
      <w:bookmarkStart w:id="29" w:name="UC_18"/>
      <w:bookmarkStart w:id="30" w:name="_Toc487891477"/>
      <w:r>
        <w:lastRenderedPageBreak/>
        <w:t>Tạo danh sách vắng mặt</w:t>
      </w:r>
      <w:bookmarkEnd w:id="29"/>
      <w:r>
        <w:t>:</w:t>
      </w:r>
      <w:bookmarkEnd w:id="3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211980">
              <w:t>18</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 tất cả sinh viên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1" w:name="UC_19"/>
      <w:bookmarkStart w:id="32" w:name="_Toc487891478"/>
      <w:r>
        <w:t>Tạo danh sách có mặt</w:t>
      </w:r>
      <w:bookmarkEnd w:id="31"/>
      <w:r>
        <w:t>:</w:t>
      </w:r>
      <w:bookmarkEnd w:id="3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46409">
              <w:t>19</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 mặt.</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 có điểm danh vào lẫn điểm danh ra khi đã đang ký tham gia sự kiện.</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3" w:name="UC_20"/>
      <w:bookmarkStart w:id="34" w:name="_Toc487891479"/>
      <w:r>
        <w:t>Tạo danh sách vắng một chiều</w:t>
      </w:r>
      <w:bookmarkEnd w:id="33"/>
      <w:r>
        <w:t>:</w:t>
      </w:r>
      <w:bookmarkEnd w:id="3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FC132E">
              <w:t>20</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lastRenderedPageBreak/>
              <w:t>Tiền điều kiện:</w:t>
            </w:r>
            <w:r w:rsidRPr="00C36550">
              <w:rPr>
                <w:b w:val="0"/>
              </w:rPr>
              <w:t xml:space="preserve"> </w:t>
            </w:r>
            <w:r>
              <w:rPr>
                <w:b w:val="0"/>
                <w:i/>
              </w:rPr>
              <w:t>không có.</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 tất cả sinh viên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5" w:name="UC_21"/>
      <w:bookmarkStart w:id="36" w:name="_Toc487891480"/>
      <w:r>
        <w:t>Tạo danh sách có mặt không đăng ký</w:t>
      </w:r>
      <w:bookmarkEnd w:id="35"/>
      <w:r>
        <w:t>:</w:t>
      </w:r>
      <w:bookmarkEnd w:id="3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FC132E">
              <w:t>21</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4FB" w:rsidRDefault="00E604FB" w:rsidP="00106DA6">
      <w:pPr>
        <w:spacing w:after="0" w:line="240" w:lineRule="auto"/>
      </w:pPr>
      <w:r>
        <w:separator/>
      </w:r>
    </w:p>
  </w:endnote>
  <w:endnote w:type="continuationSeparator" w:id="0">
    <w:p w:rsidR="00E604FB" w:rsidRDefault="00E604FB"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29654F" w:rsidRDefault="0029654F">
        <w:pPr>
          <w:pStyle w:val="Footer"/>
          <w:jc w:val="right"/>
        </w:pPr>
        <w:r>
          <w:fldChar w:fldCharType="begin"/>
        </w:r>
        <w:r>
          <w:instrText xml:space="preserve"> PAGE   \* MERGEFORMAT </w:instrText>
        </w:r>
        <w:r>
          <w:fldChar w:fldCharType="separate"/>
        </w:r>
        <w:r w:rsidR="00E65A0E">
          <w:rPr>
            <w:noProof/>
          </w:rPr>
          <w:t>10</w:t>
        </w:r>
        <w:r>
          <w:rPr>
            <w:noProof/>
          </w:rPr>
          <w:fldChar w:fldCharType="end"/>
        </w:r>
      </w:p>
    </w:sdtContent>
  </w:sdt>
  <w:p w:rsidR="0029654F" w:rsidRDefault="00296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4FB" w:rsidRDefault="00E604FB" w:rsidP="00106DA6">
      <w:pPr>
        <w:spacing w:after="0" w:line="240" w:lineRule="auto"/>
      </w:pPr>
      <w:r>
        <w:separator/>
      </w:r>
    </w:p>
  </w:footnote>
  <w:footnote w:type="continuationSeparator" w:id="0">
    <w:p w:rsidR="00E604FB" w:rsidRDefault="00E604FB"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4F" w:rsidRDefault="0029654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1F661A"/>
    <w:rsid w:val="00201A44"/>
    <w:rsid w:val="00204FFB"/>
    <w:rsid w:val="00205AF4"/>
    <w:rsid w:val="00207313"/>
    <w:rsid w:val="002100E7"/>
    <w:rsid w:val="00211980"/>
    <w:rsid w:val="00211BAB"/>
    <w:rsid w:val="0021423E"/>
    <w:rsid w:val="00231966"/>
    <w:rsid w:val="00234E89"/>
    <w:rsid w:val="002354E9"/>
    <w:rsid w:val="00235BE6"/>
    <w:rsid w:val="00240D56"/>
    <w:rsid w:val="00241A6C"/>
    <w:rsid w:val="002439ED"/>
    <w:rsid w:val="00251191"/>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EAF"/>
    <w:rsid w:val="00511037"/>
    <w:rsid w:val="00511344"/>
    <w:rsid w:val="00512B43"/>
    <w:rsid w:val="00513530"/>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0983"/>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02886"/>
    <w:rsid w:val="00613427"/>
    <w:rsid w:val="006134A7"/>
    <w:rsid w:val="00614B55"/>
    <w:rsid w:val="006159AC"/>
    <w:rsid w:val="006222C2"/>
    <w:rsid w:val="00622A95"/>
    <w:rsid w:val="00623CA9"/>
    <w:rsid w:val="00624E82"/>
    <w:rsid w:val="00625872"/>
    <w:rsid w:val="00630A21"/>
    <w:rsid w:val="00634507"/>
    <w:rsid w:val="006354AD"/>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5926"/>
    <w:rsid w:val="006D654D"/>
    <w:rsid w:val="006D6A79"/>
    <w:rsid w:val="006E274E"/>
    <w:rsid w:val="006E2A91"/>
    <w:rsid w:val="00703EEA"/>
    <w:rsid w:val="0070447D"/>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5405"/>
    <w:rsid w:val="0078700E"/>
    <w:rsid w:val="00792008"/>
    <w:rsid w:val="007925C4"/>
    <w:rsid w:val="00792A01"/>
    <w:rsid w:val="00792DC4"/>
    <w:rsid w:val="00796A8D"/>
    <w:rsid w:val="007A2130"/>
    <w:rsid w:val="007A3204"/>
    <w:rsid w:val="007A7ABD"/>
    <w:rsid w:val="007B44C3"/>
    <w:rsid w:val="007B53D0"/>
    <w:rsid w:val="007C66A3"/>
    <w:rsid w:val="007D78AD"/>
    <w:rsid w:val="007E1DF5"/>
    <w:rsid w:val="007E2074"/>
    <w:rsid w:val="007E36A1"/>
    <w:rsid w:val="007F1907"/>
    <w:rsid w:val="007F226E"/>
    <w:rsid w:val="007F3B9E"/>
    <w:rsid w:val="00800ADC"/>
    <w:rsid w:val="008022A2"/>
    <w:rsid w:val="00802474"/>
    <w:rsid w:val="008024AC"/>
    <w:rsid w:val="00804AF5"/>
    <w:rsid w:val="00811AB2"/>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5D0B"/>
    <w:rsid w:val="00887032"/>
    <w:rsid w:val="00887F8A"/>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7884"/>
    <w:rsid w:val="00A9110F"/>
    <w:rsid w:val="00A91FCF"/>
    <w:rsid w:val="00A94068"/>
    <w:rsid w:val="00AA0BC5"/>
    <w:rsid w:val="00AA2DE6"/>
    <w:rsid w:val="00AB03D0"/>
    <w:rsid w:val="00AB055E"/>
    <w:rsid w:val="00AC41FA"/>
    <w:rsid w:val="00AC490A"/>
    <w:rsid w:val="00AC713E"/>
    <w:rsid w:val="00AE094D"/>
    <w:rsid w:val="00AE2423"/>
    <w:rsid w:val="00AE7786"/>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346F"/>
    <w:rsid w:val="00B94DE7"/>
    <w:rsid w:val="00BA5525"/>
    <w:rsid w:val="00BA7215"/>
    <w:rsid w:val="00BB2671"/>
    <w:rsid w:val="00BB28AC"/>
    <w:rsid w:val="00BB6429"/>
    <w:rsid w:val="00BB6792"/>
    <w:rsid w:val="00BC563F"/>
    <w:rsid w:val="00BD3C05"/>
    <w:rsid w:val="00BD6EAA"/>
    <w:rsid w:val="00BE0835"/>
    <w:rsid w:val="00BF47C0"/>
    <w:rsid w:val="00BF5BB4"/>
    <w:rsid w:val="00C0201C"/>
    <w:rsid w:val="00C028AC"/>
    <w:rsid w:val="00C052AA"/>
    <w:rsid w:val="00C07C6A"/>
    <w:rsid w:val="00C11068"/>
    <w:rsid w:val="00C12F63"/>
    <w:rsid w:val="00C1662E"/>
    <w:rsid w:val="00C23B3C"/>
    <w:rsid w:val="00C26060"/>
    <w:rsid w:val="00C27278"/>
    <w:rsid w:val="00C3085C"/>
    <w:rsid w:val="00C30E9C"/>
    <w:rsid w:val="00C313EE"/>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4450B"/>
    <w:rsid w:val="00D4725D"/>
    <w:rsid w:val="00D47EA2"/>
    <w:rsid w:val="00D52253"/>
    <w:rsid w:val="00D53046"/>
    <w:rsid w:val="00D64F49"/>
    <w:rsid w:val="00D709BF"/>
    <w:rsid w:val="00D748A7"/>
    <w:rsid w:val="00D758DF"/>
    <w:rsid w:val="00D7767F"/>
    <w:rsid w:val="00D811DA"/>
    <w:rsid w:val="00D90A0B"/>
    <w:rsid w:val="00DA0B54"/>
    <w:rsid w:val="00DA3A3A"/>
    <w:rsid w:val="00DB5FE0"/>
    <w:rsid w:val="00DB69E7"/>
    <w:rsid w:val="00DC2EA0"/>
    <w:rsid w:val="00DE04E3"/>
    <w:rsid w:val="00DE1FA2"/>
    <w:rsid w:val="00DE3326"/>
    <w:rsid w:val="00DE547E"/>
    <w:rsid w:val="00DF31E6"/>
    <w:rsid w:val="00DF54EB"/>
    <w:rsid w:val="00E07E94"/>
    <w:rsid w:val="00E20DB7"/>
    <w:rsid w:val="00E23EE7"/>
    <w:rsid w:val="00E257AA"/>
    <w:rsid w:val="00E31F89"/>
    <w:rsid w:val="00E332CE"/>
    <w:rsid w:val="00E356E6"/>
    <w:rsid w:val="00E37B35"/>
    <w:rsid w:val="00E415A8"/>
    <w:rsid w:val="00E43CCE"/>
    <w:rsid w:val="00E46409"/>
    <w:rsid w:val="00E468DC"/>
    <w:rsid w:val="00E604FB"/>
    <w:rsid w:val="00E60723"/>
    <w:rsid w:val="00E611E2"/>
    <w:rsid w:val="00E63973"/>
    <w:rsid w:val="00E645CA"/>
    <w:rsid w:val="00E65A0E"/>
    <w:rsid w:val="00E731AA"/>
    <w:rsid w:val="00E74AA4"/>
    <w:rsid w:val="00E765AF"/>
    <w:rsid w:val="00E76D6E"/>
    <w:rsid w:val="00E77330"/>
    <w:rsid w:val="00E80A7C"/>
    <w:rsid w:val="00E837A1"/>
    <w:rsid w:val="00E85EA5"/>
    <w:rsid w:val="00E921FB"/>
    <w:rsid w:val="00E9749E"/>
    <w:rsid w:val="00EA33E1"/>
    <w:rsid w:val="00EA3601"/>
    <w:rsid w:val="00EA5002"/>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80E7E"/>
    <w:rsid w:val="00F8173D"/>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FB88"/>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96688-B289-40F2-88A9-46753324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13</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679</cp:revision>
  <cp:lastPrinted>2017-07-15T11:42:00Z</cp:lastPrinted>
  <dcterms:created xsi:type="dcterms:W3CDTF">2017-07-15T06:23:00Z</dcterms:created>
  <dcterms:modified xsi:type="dcterms:W3CDTF">2017-08-12T03:42:00Z</dcterms:modified>
</cp:coreProperties>
</file>